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</w:p>
    <w:p>
      <w:pPr>
        <w:spacing w:before="0" w:after="160"/>
        <w:jc w:val="center"/>
      </w:pPr>
      <w:r>
        <w:rPr>
          <w:rFonts w:ascii="微软雅黑" w:hAnsi="微软雅黑" w:eastAsia="微软雅黑"/>
          <w:b/>
          <w:color w:val="1F3A5F"/>
          <w:sz w:val="60"/>
        </w:rPr>
        <w:t>聊天机器人</w:t>
      </w:r>
    </w:p>
    <w:p>
      <w:pPr>
        <w:spacing w:before="0" w:after="520"/>
        <w:jc w:val="center"/>
      </w:pPr>
      <w:r>
        <w:rPr>
          <w:rFonts w:ascii="微软雅黑" w:hAnsi="微软雅黑" w:eastAsia="微软雅黑"/>
          <w:b w:val="0"/>
          <w:color w:val="666666"/>
          <w:sz w:val="28"/>
        </w:rPr>
        <w:t>使用说明</w:t>
      </w:r>
    </w:p>
    <w:p>
      <w:pPr>
        <w:jc w:val="center"/>
        <w:pBdr>
          <w:bottom w:val="single" w:sz="12" w:color="1F3A5F"/>
        </w:pBdr>
      </w:pPr>
    </w:p>
    <w:p>
      <w:pPr>
        <w:spacing w:before="0" w:after="40"/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版本：v1.0（2026-10-26）</w:t>
      </w:r>
    </w:p>
    <w:p>
      <w:pPr>
        <w:spacing w:before="0" w:after="40"/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适用程序：聊天机器人.exe（便携版）</w:t>
      </w:r>
    </w:p>
    <w:p>
      <w:pPr>
        <w:spacing w:before="0" w:after="40"/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文档：安装、设置、日常使用与维护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3D6"/>
            <w:tcMar>
              <w:top w:w="140" w:type="dxa"/>
              <w:bottom w:w="140" w:type="dxa"/>
              <w:start w:w="200" w:type="dxa"/>
              <w:end w:w="200" w:type="dxa"/>
            </w:tcMar>
            <w:tcBorders>
              <w:left w:val="single" w:sz="24" w:color="B01E1E"/>
            </w:tcBorders>
          </w:tcPr>
          <w:p>
            <w:r>
              <w:rPr>
                <w:rFonts w:ascii="微软雅黑" w:hAnsi="微软雅黑" w:eastAsia="微软雅黑"/>
                <w:b/>
                <w:color w:val="B01E1E"/>
                <w:sz w:val="23"/>
              </w:rPr>
              <w:t>开始前先看三件事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sz w:val="20"/>
              </w:rPr>
              <w:t>① 这是单人自用的本地工具：只回复你白名单里的会话，不做群发/营销。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sz w:val="20"/>
              </w:rPr>
              <w:t>② 需要你自己准备一个 DeepSeek（或 OpenAI 兼容）API Key，程序本身不带 Key。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sz w:val="20"/>
              </w:rPr>
              <w:t>③ QQ 需要扫码登录一次；微信需要保持登录、并允许程序注入 hook。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一、这是什么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二、使用前准备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三、第一次启动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四、设置说明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五、日常使用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六、维护：备份、搬家、升级与清理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七、常见问题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八、安全与合规提示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附录：命令与日志速查</w:t>
      </w:r>
    </w:p>
    <w:p>
      <w:r>
        <w:br w:type="page"/>
      </w:r>
    </w:p>
    <w:p>
      <w:pPr>
        <w:pStyle w:val="Heading1"/>
      </w:pPr>
      <w:r>
        <w:t>一、这是什么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这是一个 Windows 桌面聊天程序：它读取你电脑上已登录的微信（以及 QQ），在你指定的会话里，用 AI 替你读消息、想回复、发出去。它还能联网查资料、记住每个人、自己挑表情包、把长回复分几条发。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309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能做</w:t>
            </w:r>
          </w:p>
        </w:tc>
        <w:tc>
          <w:tcPr>
            <w:tcW w:type="dxa" w:w="4649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不能做</w:t>
            </w:r>
          </w:p>
        </w:tc>
      </w:tr>
      <w:tr>
        <w:tc>
          <w:tcPr>
            <w:tcW w:type="dxa" w:w="43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在白名单会话里自动回复微信 / QQ 消息</w:t>
            </w:r>
          </w:p>
        </w:tc>
        <w:tc>
          <w:tcPr>
            <w:tcW w:type="dxa" w:w="464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不会自动加好友、进群、群发</w:t>
            </w:r>
          </w:p>
        </w:tc>
      </w:tr>
      <w:tr>
        <w:tc>
          <w:tcPr>
            <w:tcW w:type="dxa" w:w="4309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联网查新闻/行情/天气/教程等，并给出来源链接</w:t>
            </w:r>
          </w:p>
        </w:tc>
        <w:tc>
          <w:tcPr>
            <w:tcW w:type="dxa" w:w="4649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不会替你操作微信窗口、不会点登录界面</w:t>
            </w:r>
          </w:p>
        </w:tc>
      </w:tr>
      <w:tr>
        <w:tc>
          <w:tcPr>
            <w:tcW w:type="dxa" w:w="43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按人记忆（身份、偏好、约定、雷区）</w:t>
            </w:r>
          </w:p>
        </w:tc>
        <w:tc>
          <w:tcPr>
            <w:tcW w:type="dxa" w:w="464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不会把聊天原文无限期当作记忆背下来</w:t>
            </w:r>
          </w:p>
        </w:tc>
      </w:tr>
      <w:tr>
        <w:tc>
          <w:tcPr>
            <w:tcW w:type="dxa" w:w="4309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自己决定发不发、发哪张表情包</w:t>
            </w:r>
          </w:p>
        </w:tc>
        <w:tc>
          <w:tcPr>
            <w:tcW w:type="dxa" w:w="4649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不会跳过白名单、频率与安全策略</w:t>
            </w:r>
          </w:p>
        </w:tc>
      </w:tr>
      <w:tr>
        <w:tc>
          <w:tcPr>
            <w:tcW w:type="dxa" w:w="43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长回复按语义分几条发送，逻辑长文保持整段</w:t>
            </w:r>
          </w:p>
        </w:tc>
        <w:tc>
          <w:tcPr>
            <w:tcW w:type="dxa" w:w="464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不保证 100% 拟人，遇到不适内容会拒绝或预警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程序自带一个“预警”页面：当有人在聊天里试图让你忽略规则、或询问隐私/环境信息时，会记录并提示。</w:t>
      </w:r>
    </w:p>
    <w:p>
      <w:r>
        <w:br w:type="page"/>
      </w:r>
    </w:p>
    <w:p>
      <w:pPr>
        <w:pStyle w:val="Heading1"/>
      </w:pPr>
      <w:r>
        <w:t>二、使用前准备</w:t>
      </w:r>
    </w:p>
    <w:p>
      <w:pPr>
        <w:pStyle w:val="Heading2"/>
      </w:pPr>
      <w:r>
        <w:t>2.1 系统与磁盘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Windows 10 / 11 x64；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程序约 0.7GB（含内置 NapCat 包与默认表情库），建议预留 2GB 以上空间；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目录可放在任意盘符，路径中建议不要有特殊符号（中文可以）。</w:t>
      </w:r>
    </w:p>
    <w:p>
      <w:pPr>
        <w:pStyle w:val="Heading2"/>
      </w:pPr>
      <w:r>
        <w:t>2.2 微信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安装并登录电脑版微信，当前适配版本为 4.1.15.56；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程序通过 hook 读取与发送消息，首次启动会自动注入；若失败可稍后手动注入（见 4.9）；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运行时请保持微信登录状态，窗口可最小化。</w:t>
      </w:r>
    </w:p>
    <w:p>
      <w:pPr>
        <w:pStyle w:val="Heading2"/>
      </w:pPr>
      <w:r>
        <w:t>2.3 QQ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确保电脑上已安装 QQ 客户端；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程序内置 NapCat，会在启动时自动解压并拉起，QQ 登录用手机扫码完成（二维码显示在程序设置页）；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QQ 属于第三方协议接入，存在账号风控可能，请自行评估。</w:t>
      </w:r>
    </w:p>
    <w:p>
      <w:pPr>
        <w:pStyle w:val="Heading2"/>
      </w:pPr>
      <w:r>
        <w:t>2.4 API Key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到 DeepSeek（或你使用的 OpenAI 兼容服务）控制台创建 API Key；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在“设置 → AI 配置”里分别填微信、QQ 两份（可以填同一个 Key，模型可不同）；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Key 只保存在本机 config.json 中，不会打进日志，也不建议发给别人。</w:t>
      </w:r>
    </w:p>
    <w:p>
      <w:pPr>
        <w:pStyle w:val="Heading2"/>
      </w:pPr>
      <w:r>
        <w:t>2.5 目录建议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把整个程序目录（含 聊天机器人.exe、_internal、config.json、assets、hook）放在一个固定位置，后续备份/搬家就复制这个目录。不要只复制 exe。</w:t>
      </w:r>
    </w:p>
    <w:p>
      <w:r>
        <w:br w:type="page"/>
      </w:r>
    </w:p>
    <w:p>
      <w:pPr>
        <w:pStyle w:val="Heading1"/>
      </w:pPr>
      <w:r>
        <w:t>三、第一次启动</w:t>
      </w:r>
    </w:p>
    <w:p>
      <w:pPr>
        <w:pStyle w:val="Heading2"/>
      </w:pPr>
      <w:r>
        <w:t>3.1 启动程序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双击 启动.bat（会先拉起 NapCat 控制台，再启动机器人）；或直接双击 聊天机器人.exe；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首次启动会在程序目录自动生成 data / memory / WID / EMOJE 等数据目录；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如被安全软件拦截，请允许运行（程序需要注入微信 hook 才能发送消息）。</w:t>
      </w:r>
    </w:p>
    <w:p>
      <w:pPr>
        <w:pStyle w:val="Heading2"/>
      </w:pPr>
      <w:r>
        <w:t>3.2 先做一次路径自检（可选但推荐）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在程序目录打开命令行：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聊天机器人.exe --check-paths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然后打开 data\路径自检.txt，确认所有路径都在你放程序的目录下。</w:t>
      </w:r>
    </w:p>
    <w:p>
      <w:pPr>
        <w:pStyle w:val="Heading2"/>
      </w:pPr>
      <w:r>
        <w:t>3.3 打开设置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主界面右上角进入“设置”。先按顺序填：AI 配置 → 平台开关 → 白名单 → 其它（记忆/联网/表情/回复）。</w:t>
      </w:r>
    </w:p>
    <w:p>
      <w:r>
        <w:br w:type="page"/>
      </w:r>
    </w:p>
    <w:p>
      <w:pPr>
        <w:pStyle w:val="Heading1"/>
      </w:pPr>
      <w:r>
        <w:t>四、设置说明</w:t>
      </w:r>
    </w:p>
    <w:p>
      <w:pPr>
        <w:pStyle w:val="Heading2"/>
      </w:pPr>
      <w:r>
        <w:t>4.1 AI 配置（微信 / QQ 各一份）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030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API Key</w:t>
            </w:r>
          </w:p>
        </w:tc>
        <w:tc>
          <w:tcPr>
            <w:tcW w:type="dxa" w:w="703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你的模型服务密钥（必填）</w:t>
            </w:r>
          </w:p>
        </w:tc>
      </w:tr>
      <w:tr>
        <w:tc>
          <w:tcPr>
            <w:tcW w:type="dxa" w:w="192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Base URL</w:t>
            </w:r>
          </w:p>
        </w:tc>
        <w:tc>
          <w:tcPr>
            <w:tcW w:type="dxa" w:w="7030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接口地址，默认 https://api.deepseek.com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模型</w:t>
            </w:r>
          </w:p>
        </w:tc>
        <w:tc>
          <w:tcPr>
            <w:tcW w:type="dxa" w:w="703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如 deepseek-flash（快）/ deepseek-chat（稳）</w:t>
            </w:r>
          </w:p>
        </w:tc>
      </w:tr>
      <w:tr>
        <w:tc>
          <w:tcPr>
            <w:tcW w:type="dxa" w:w="192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系统提示词</w:t>
            </w:r>
          </w:p>
        </w:tc>
        <w:tc>
          <w:tcPr>
            <w:tcW w:type="dxa" w:w="7030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AI 的基础人设与规则；不确定就保留默认</w:t>
            </w:r>
          </w:p>
        </w:tc>
      </w:tr>
    </w:tbl>
    <w:p>
      <w:pPr>
        <w:spacing w:after="40"/>
      </w:pPr>
    </w:p>
    <w:p>
      <w:pPr>
        <w:pStyle w:val="Heading2"/>
      </w:pPr>
      <w:r>
        <w:t>4.2 平台开关与白名单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微信 / QQ 可分别启用或停用；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白名单决定“只回复谁”：在设置里添加好友或群（可搜索列表选择），白名单之外一律不回复；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回复频率：按时间间隔 / 按消息条数 / 仅被 @ 时回复，可随时切换。</w:t>
      </w:r>
    </w:p>
    <w:p>
      <w:pPr>
        <w:pStyle w:val="Heading2"/>
      </w:pPr>
      <w:r>
        <w:t>4.3 记忆设置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显示微信 / QQ 记忆目录，可打开查看或体检；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压缩预算控制摘要长度（默认 8000 字，超出会二次压缩到 4000 字）；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“共用一份记忆”默认关闭：微信与 QQ 各自独立，避免串台；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想清空某人的记忆：在记忆目录中删除对应文件后重启（谨慎操作）。</w:t>
      </w:r>
    </w:p>
    <w:p>
      <w:pPr>
        <w:pStyle w:val="Heading2"/>
      </w:pPr>
      <w:r>
        <w:t>4.4 联网设置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030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启用联网</w:t>
            </w:r>
          </w:p>
        </w:tc>
        <w:tc>
          <w:tcPr>
            <w:tcW w:type="dxa" w:w="703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总开关（默认开启）</w:t>
            </w:r>
          </w:p>
        </w:tc>
      </w:tr>
      <w:tr>
        <w:tc>
          <w:tcPr>
            <w:tcW w:type="dxa" w:w="192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搜索服务</w:t>
            </w:r>
          </w:p>
        </w:tc>
        <w:tc>
          <w:tcPr>
            <w:tcW w:type="dxa" w:w="7030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auto 自动选择免 Key 引擎；也可填 serper/bing/brave/tavily 的 Key 或自建 SearXNG 地址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最大结果 / 抓取条数</w:t>
            </w:r>
          </w:p>
        </w:tc>
        <w:tc>
          <w:tcPr>
            <w:tcW w:type="dxa" w:w="703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每次取几条来源、抓几条正文（默认 8 / 4）</w:t>
            </w:r>
          </w:p>
        </w:tc>
      </w:tr>
      <w:tr>
        <w:tc>
          <w:tcPr>
            <w:tcW w:type="dxa" w:w="192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超时 / 每分 / 每日</w:t>
            </w:r>
          </w:p>
        </w:tc>
        <w:tc>
          <w:tcPr>
            <w:tcW w:type="dxa" w:w="7030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单次超时 8 秒、每会话每分钟最多 3 次、每日 200 次（可按需调整）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测试按钮</w:t>
            </w:r>
          </w:p>
        </w:tc>
        <w:tc>
          <w:tcPr>
            <w:tcW w:type="dxa" w:w="703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在设置里可直接测试当前搜索服务是否可用</w:t>
            </w:r>
          </w:p>
        </w:tc>
      </w:tr>
    </w:tbl>
    <w:p>
      <w:pPr>
        <w:spacing w:after="40"/>
      </w:pPr>
    </w:p>
    <w:p>
      <w:pPr>
        <w:pStyle w:val="Heading2"/>
      </w:pPr>
      <w:r>
        <w:t>4.5 表情包设置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启用表情包：总开关（默认开启）；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图片库目录：一般保持默认（账号级 EMOJE 优先）；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收到新表情自动保存：别人发来的表情会存进本地库；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扫描聊天表情：从最近聊天记录里补充下载表情；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重新扫描表情包：让主 AI 把本地全部表情重新识别、重写描述与标签（耗时几分钟，消耗 API 额度）；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编辑描述/标签：可手动修正某一张表情的描述与标签。</w:t>
      </w:r>
    </w:p>
    <w:p>
      <w:pPr>
        <w:pStyle w:val="Heading2"/>
      </w:pPr>
      <w:r>
        <w:t>4.6 回复设置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回复风格：正式 / 幽默 / 简洁 / 详细 / 自定义；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长回复分段发送：默认开；可设“最少字数”和“最多条数”；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逻辑性长文（作文/方案/代码/表格/分析）会自动整段发送，不拆条。</w:t>
      </w:r>
    </w:p>
    <w:p>
      <w:pPr>
        <w:pStyle w:val="Heading2"/>
      </w:pPr>
      <w:r>
        <w:t>4.7 QQ / NapCat 设置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启动程序后，QQ 页会显示 NapCat 状态；需要登录时出现二维码；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用手机 QQ 扫码后状态变为“已登录，机器人就绪”；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二维码过期可点“刷新二维码”；登录密钥用于 NapCat WebUI（本程序自动配置，一般不用管）；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如果 QQ 一直不回复：先看“QQ 发送日志” data/qq_send.log 与 data/ai_error.log。</w:t>
      </w:r>
    </w:p>
    <w:p>
      <w:pPr>
        <w:pStyle w:val="Heading2"/>
      </w:pPr>
      <w:r>
        <w:t>4.8 微信 hook 设置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默认启动时自动注入，无需手动操作；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如果“能收不能发”，手动运行 hook\注入Hook.bat（或 聊天机器人.exe --inject-hook）；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验证成功：浏览器打开 http://127.0.0.1:30001/Version 能看到包含 build 的 JSON。</w:t>
      </w:r>
    </w:p>
    <w:p>
      <w:r>
        <w:br w:type="page"/>
      </w:r>
    </w:p>
    <w:p>
      <w:pPr>
        <w:pStyle w:val="Heading1"/>
      </w:pPr>
      <w:r>
        <w:t>五、日常使用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主界面可看到微信 / QQ 运行状态，可随时“启动/停止”对应平台；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“最近回复”区能看到它刚回复了谁、说了什么；预警区记录注入/隐私类告警；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想让它查资料：直接在白名单会话里问“今天有什么新闻/某股票多少钱/最近天气”，它会自己判断是否联网；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表情包不需要你操作：到合适语境它会自己挑一张发；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长回复会连着发几条，间隔不到 1 秒，看起来像人连续打字；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如果它说“这次没查到”，说明联网没拿到可用结果，不是它不会联网。</w:t>
      </w:r>
    </w:p>
    <w:p>
      <w:r>
        <w:br w:type="page"/>
      </w:r>
    </w:p>
    <w:p>
      <w:pPr>
        <w:pStyle w:val="Heading1"/>
      </w:pPr>
      <w:r>
        <w:t>六、维护：备份、搬家、升级与清理</w:t>
      </w:r>
    </w:p>
    <w:p>
      <w:pPr>
        <w:pStyle w:val="Heading2"/>
      </w:pPr>
      <w:r>
        <w:t>6.1 数据在哪里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175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目录/文件</w:t>
            </w:r>
          </w:p>
        </w:tc>
        <w:tc>
          <w:tcPr>
            <w:tcW w:type="dxa" w:w="5783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data/</w:t>
            </w:r>
          </w:p>
        </w:tc>
        <w:tc>
          <w:tcPr>
            <w:tcW w:type="dxa" w:w="578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日志、回复记录、联网记录、路径自检</w:t>
            </w:r>
          </w:p>
        </w:tc>
      </w:tr>
      <w:tr>
        <w:tc>
          <w:tcPr>
            <w:tcW w:type="dxa" w:w="3175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memory/wechatMM、memory/QQMM</w:t>
            </w:r>
          </w:p>
        </w:tc>
        <w:tc>
          <w:tcPr>
            <w:tcW w:type="dxa" w:w="5783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记忆：摘要、账本、分层总结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WID/</w:t>
            </w:r>
          </w:p>
        </w:tc>
        <w:tc>
          <w:tcPr>
            <w:tcW w:type="dxa" w:w="578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微信账号档案</w:t>
            </w:r>
          </w:p>
        </w:tc>
      </w:tr>
      <w:tr>
        <w:tc>
          <w:tcPr>
            <w:tcW w:type="dxa" w:w="3175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EMOJE/</w:t>
            </w:r>
          </w:p>
        </w:tc>
        <w:tc>
          <w:tcPr>
            <w:tcW w:type="dxa" w:w="5783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每个账号的表情库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config.json</w:t>
            </w:r>
          </w:p>
        </w:tc>
        <w:tc>
          <w:tcPr>
            <w:tcW w:type="dxa" w:w="578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全部配置（含 API Key，注意保密）</w:t>
            </w:r>
          </w:p>
        </w:tc>
      </w:tr>
    </w:tbl>
    <w:p>
      <w:pPr>
        <w:spacing w:after="40"/>
      </w:pPr>
    </w:p>
    <w:p>
      <w:pPr>
        <w:pStyle w:val="Heading2"/>
      </w:pPr>
      <w:r>
        <w:t>6.2 备份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先关闭程序；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整个程序目录复制一份即为完整备份（程序 + 配置 + 记忆）；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只想备份记忆：复制 memory/ 与 WID/ 即可。</w:t>
      </w:r>
    </w:p>
    <w:p>
      <w:pPr>
        <w:pStyle w:val="Heading2"/>
      </w:pPr>
      <w:r>
        <w:t>6.3 换电脑 / 换盘符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关闭程序后，把整个目录复制到新位置；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运行 聊天机器人.exe --check-paths 确认所有路径都在新目录；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首次启动会自动创建所需目录；QQ 可能需要重新扫码一次；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微信 hook 需要在新电脑重新注入（程序会自动尝试）。</w:t>
      </w:r>
    </w:p>
    <w:p>
      <w:pPr>
        <w:pStyle w:val="Heading2"/>
      </w:pPr>
      <w:r>
        <w:t>6.4 升级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一般情况下只需替换 聊天机器人.exe（保留 data/memory/WID/EMOJE/config.json）；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如果 _internal 也有更新，需要先关闭程序（以及 QQ/NapCat 进程）再整体替换；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升级前建议先备份整个目录。</w:t>
      </w:r>
    </w:p>
    <w:p>
      <w:pPr>
        <w:pStyle w:val="Heading2"/>
      </w:pPr>
      <w:r>
        <w:t>6.5 清空使用痕迹（给别人的干净副本）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关闭程序后，删除 data/、memory/、WID/、EMOJE/ 四个目录即可（程序下次启动会重新生成）；保留 聊天机器人.exe、_internal/、config.json、assets/、hook/、mod/ 即可运行。</w:t>
      </w:r>
    </w:p>
    <w:p>
      <w:r>
        <w:br w:type="page"/>
      </w:r>
    </w:p>
    <w:p>
      <w:pPr>
        <w:pStyle w:val="Heading1"/>
      </w:pPr>
      <w:r>
        <w:t>七、常见问题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948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3628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完全不回复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白名单没加 / 平台没启动 / 频率限制 / API Key 无效</w:t>
            </w:r>
          </w:p>
        </w:tc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检查设置里的白名单与平台状态；看 data/ai_error.log</w:t>
            </w:r>
          </w:p>
        </w:tc>
      </w:tr>
      <w:tr>
        <w:tc>
          <w:tcPr>
            <w:tcW w:type="dxa" w:w="238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能收消息但发不出去（微信）</w:t>
            </w:r>
          </w:p>
        </w:tc>
        <w:tc>
          <w:tcPr>
            <w:tcW w:type="dxa" w:w="294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hook 未注入或失效</w:t>
            </w:r>
          </w:p>
        </w:tc>
        <w:tc>
          <w:tcPr>
            <w:tcW w:type="dxa" w:w="362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运行 hook\注入Hook.bat；访问 /Version 验证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QQ 不回复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QQ 未扫码登录 / API Key 打码 / NapCat 未就绪</w:t>
            </w:r>
          </w:p>
        </w:tc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看设置页 QQ 状态与二维码；看 data/qq_send.log、data/ai_error.log</w:t>
            </w:r>
          </w:p>
        </w:tc>
      </w:tr>
      <w:tr>
        <w:tc>
          <w:tcPr>
            <w:tcW w:type="dxa" w:w="238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QQ 二维码过期</w:t>
            </w:r>
          </w:p>
        </w:tc>
        <w:tc>
          <w:tcPr>
            <w:tcW w:type="dxa" w:w="294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等待时间过长</w:t>
            </w:r>
          </w:p>
        </w:tc>
        <w:tc>
          <w:tcPr>
            <w:tcW w:type="dxa" w:w="362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点“刷新二维码”重新扫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联网没结果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搜索服务超时/被限流/问题太泛</w:t>
            </w:r>
          </w:p>
        </w:tc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稍后重试或换更具体的问法；检查设置里的联网测试</w:t>
            </w:r>
          </w:p>
        </w:tc>
      </w:tr>
      <w:tr>
        <w:tc>
          <w:tcPr>
            <w:tcW w:type="dxa" w:w="238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表情包不发</w:t>
            </w:r>
          </w:p>
        </w:tc>
        <w:tc>
          <w:tcPr>
            <w:tcW w:type="dxa" w:w="294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本地库为空 / 窗口最小化 / 当前语境不适合</w:t>
            </w:r>
          </w:p>
        </w:tc>
        <w:tc>
          <w:tcPr>
            <w:tcW w:type="dxa" w:w="362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先“扫描聊天表情”；避免微信最小化；可点“重新扫描表情包”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重新扫描表情包很慢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每张都要调视觉模型</w:t>
            </w:r>
          </w:p>
        </w:tc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属正常，耐心等待并注意 API 额度</w:t>
            </w:r>
          </w:p>
        </w:tc>
      </w:tr>
      <w:tr>
        <w:tc>
          <w:tcPr>
            <w:tcW w:type="dxa" w:w="238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记忆像串台了</w:t>
            </w:r>
          </w:p>
        </w:tc>
        <w:tc>
          <w:tcPr>
            <w:tcW w:type="dxa" w:w="294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共用记忆被误开</w:t>
            </w:r>
          </w:p>
        </w:tc>
        <w:tc>
          <w:tcPr>
            <w:tcW w:type="dxa" w:w="362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设置里确认“共用记忆”为关闭，微信/QQ 各自独立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换盘后打不开/路径报错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程序目录不完整或旧配置绝对路径</w:t>
            </w:r>
          </w:p>
        </w:tc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运行 --check-paths；必要时删旧 config 重配</w:t>
            </w:r>
          </w:p>
        </w:tc>
      </w:tr>
      <w:tr>
        <w:tc>
          <w:tcPr>
            <w:tcW w:type="dxa" w:w="238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重复收到同一条回复</w:t>
            </w:r>
          </w:p>
        </w:tc>
        <w:tc>
          <w:tcPr>
            <w:tcW w:type="dxa" w:w="294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历史版本问题（已修复）</w:t>
            </w:r>
          </w:p>
        </w:tc>
        <w:tc>
          <w:tcPr>
            <w:tcW w:type="dxa" w:w="362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升级到最新 exe；若仍出现，把 data/send_path.log 反馈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微信崩溃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hook 与微信版本不匹配/冲突</w:t>
            </w:r>
          </w:p>
        </w:tc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重开微信、重新注入 hook；仍频繁则停下并反馈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八、安全与合规提示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程序只应在你本人拥有并使用的电脑、账号上运行；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config.json 含 API Key，请勿外发；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微信 hook 与 QQ NapCat 属于第三方接入方式，可能违反平台协议或带来账号风险，请自行评估；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请勿用于群发、营销、骚扰、冒充他人或任何违法用途；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程序只按你的白名单回复，白名单之外不会主动接触任何人。</w:t>
      </w:r>
    </w:p>
    <w:p>
      <w:r>
        <w:br w:type="page"/>
      </w:r>
    </w:p>
    <w:p>
      <w:pPr>
        <w:pStyle w:val="Heading1"/>
      </w:pPr>
      <w:r>
        <w:t>附录：命令与日志速查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969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4989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96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聊天机器人.exe</w:t>
            </w:r>
          </w:p>
        </w:tc>
        <w:tc>
          <w:tcPr>
            <w:tcW w:type="dxa" w:w="49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正常启动（GUI）</w:t>
            </w:r>
          </w:p>
        </w:tc>
      </w:tr>
      <w:tr>
        <w:tc>
          <w:tcPr>
            <w:tcW w:type="dxa" w:w="3969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聊天机器人.exe --check-paths</w:t>
            </w:r>
          </w:p>
        </w:tc>
        <w:tc>
          <w:tcPr>
            <w:tcW w:type="dxa" w:w="4989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路径自检，写 data\路径自检.txt</w:t>
            </w:r>
          </w:p>
        </w:tc>
      </w:tr>
      <w:tr>
        <w:tc>
          <w:tcPr>
            <w:tcW w:type="dxa" w:w="396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聊天机器人.exe --inject-hook</w:t>
            </w:r>
          </w:p>
        </w:tc>
        <w:tc>
          <w:tcPr>
            <w:tcW w:type="dxa" w:w="49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手动注入微信 hook</w:t>
            </w:r>
          </w:p>
        </w:tc>
      </w:tr>
      <w:tr>
        <w:tc>
          <w:tcPr>
            <w:tcW w:type="dxa" w:w="3969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hook\注入Hook.bat</w:t>
            </w:r>
          </w:p>
        </w:tc>
        <w:tc>
          <w:tcPr>
            <w:tcW w:type="dxa" w:w="4989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同上（双击）</w:t>
            </w:r>
          </w:p>
        </w:tc>
      </w:tr>
      <w:tr>
        <w:tc>
          <w:tcPr>
            <w:tcW w:type="dxa" w:w="396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启动.bat</w:t>
            </w:r>
          </w:p>
        </w:tc>
        <w:tc>
          <w:tcPr>
            <w:tcW w:type="dxa" w:w="49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先拉起 NapCat，再启动机器人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742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5216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看什么</w:t>
            </w:r>
          </w:p>
        </w:tc>
      </w:tr>
      <w:tr>
        <w:tc>
          <w:tcPr>
            <w:tcW w:type="dxa" w:w="374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data/send_path.log</w:t>
            </w:r>
          </w:p>
        </w:tc>
        <w:tc>
          <w:tcPr>
            <w:tcW w:type="dxa" w:w="52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每轮回复走了哪条发送路径、成功与否</w:t>
            </w:r>
          </w:p>
        </w:tc>
      </w:tr>
      <w:tr>
        <w:tc>
          <w:tcPr>
            <w:tcW w:type="dxa" w:w="3742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data/exchanges.jsonl / replies.jsonl</w:t>
            </w:r>
          </w:p>
        </w:tc>
        <w:tc>
          <w:tcPr>
            <w:tcW w:type="dxa" w:w="5216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完整对话与回复记录</w:t>
            </w:r>
          </w:p>
        </w:tc>
      </w:tr>
      <w:tr>
        <w:tc>
          <w:tcPr>
            <w:tcW w:type="dxa" w:w="374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data/web_log.jsonl</w:t>
            </w:r>
          </w:p>
        </w:tc>
        <w:tc>
          <w:tcPr>
            <w:tcW w:type="dxa" w:w="52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联网查询词、引擎、来源、耗时</w:t>
            </w:r>
          </w:p>
        </w:tc>
      </w:tr>
      <w:tr>
        <w:tc>
          <w:tcPr>
            <w:tcW w:type="dxa" w:w="3742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data/qq_send.log</w:t>
            </w:r>
          </w:p>
        </w:tc>
        <w:tc>
          <w:tcPr>
            <w:tcW w:type="dxa" w:w="5216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QQ 发送结果与重试</w:t>
            </w:r>
          </w:p>
        </w:tc>
      </w:tr>
      <w:tr>
        <w:tc>
          <w:tcPr>
            <w:tcW w:type="dxa" w:w="374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data/ai_error.log</w:t>
            </w:r>
          </w:p>
        </w:tc>
        <w:tc>
          <w:tcPr>
            <w:tcW w:type="dxa" w:w="52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模型调用错误（含 HTTP 码）</w:t>
            </w:r>
          </w:p>
        </w:tc>
      </w:tr>
      <w:tr>
        <w:tc>
          <w:tcPr>
            <w:tcW w:type="dxa" w:w="3742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data/last_system_prompt.txt</w:t>
            </w:r>
          </w:p>
        </w:tc>
        <w:tc>
          <w:tcPr>
            <w:tcW w:type="dxa" w:w="5216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最近一轮真实系统提示（排查“它为什么这么说”）</w:t>
            </w:r>
          </w:p>
        </w:tc>
      </w:tr>
      <w:tr>
        <w:tc>
          <w:tcPr>
            <w:tcW w:type="dxa" w:w="374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memory/*/ledger/ledger.jsonl</w:t>
            </w:r>
          </w:p>
        </w:tc>
        <w:tc>
          <w:tcPr>
            <w:tcW w:type="dxa" w:w="52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只追加账本（回复/表情/摘要/联网等）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66666"/>
        <w:sz w:val="17"/>
      </w:rPr>
      <w:t xml:space="preserve">聊天机器人 · 使用说明　　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