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US"/>
        </w:rPr>
        <w:t>J -  Component</w:t>
      </w:r>
    </w:p>
    <w:p>
      <w:pPr>
        <w:jc w:val="left"/>
        <w:rPr>
          <w:rFonts w:hint="default"/>
          <w:b/>
          <w:bCs/>
          <w:sz w:val="28"/>
          <w:szCs w:val="28"/>
          <w:lang w:val="en-US"/>
        </w:rPr>
      </w:pPr>
      <w:r>
        <w:rPr>
          <w:rFonts w:hint="default"/>
          <w:b/>
          <w:bCs/>
          <w:sz w:val="28"/>
          <w:szCs w:val="28"/>
          <w:lang w:val="en-US"/>
        </w:rPr>
        <w:t>Group Members:</w:t>
      </w:r>
    </w:p>
    <w:p>
      <w:pPr>
        <w:jc w:val="left"/>
        <w:rPr>
          <w:rFonts w:hint="default"/>
          <w:b w:val="0"/>
          <w:bCs w:val="0"/>
          <w:sz w:val="24"/>
          <w:szCs w:val="24"/>
          <w:lang w:val="en-US"/>
        </w:rPr>
      </w:pPr>
      <w:r>
        <w:rPr>
          <w:rFonts w:hint="default"/>
          <w:b w:val="0"/>
          <w:bCs w:val="0"/>
          <w:sz w:val="24"/>
          <w:szCs w:val="24"/>
          <w:lang w:val="en-US"/>
        </w:rPr>
        <w:t>Saptajit Banerjee 20BCE1513</w:t>
      </w:r>
    </w:p>
    <w:p>
      <w:pPr>
        <w:jc w:val="left"/>
        <w:rPr>
          <w:rFonts w:hint="default"/>
          <w:b/>
          <w:bCs/>
          <w:sz w:val="24"/>
          <w:szCs w:val="24"/>
          <w:lang w:val="en-US"/>
        </w:rPr>
      </w:pPr>
    </w:p>
    <w:p>
      <w:pPr>
        <w:jc w:val="left"/>
        <w:rPr>
          <w:rFonts w:hint="default"/>
          <w:b w:val="0"/>
          <w:bCs w:val="0"/>
          <w:sz w:val="24"/>
          <w:szCs w:val="24"/>
          <w:lang w:val="en-US"/>
        </w:rPr>
      </w:pPr>
      <w:r>
        <w:rPr>
          <w:rFonts w:hint="default"/>
          <w:b/>
          <w:bCs/>
          <w:sz w:val="28"/>
          <w:szCs w:val="28"/>
          <w:lang w:val="en-US"/>
        </w:rPr>
        <w:t>Title of project:</w:t>
      </w:r>
      <w:r>
        <w:rPr>
          <w:rFonts w:hint="default"/>
          <w:b/>
          <w:bCs/>
          <w:sz w:val="24"/>
          <w:szCs w:val="24"/>
          <w:lang w:val="en-US"/>
        </w:rPr>
        <w:t xml:space="preserve">  </w:t>
      </w:r>
      <w:r>
        <w:rPr>
          <w:rFonts w:hint="default"/>
          <w:b w:val="0"/>
          <w:bCs w:val="0"/>
          <w:sz w:val="24"/>
          <w:szCs w:val="24"/>
          <w:lang w:val="en-US"/>
        </w:rPr>
        <w:t>Authentication</w:t>
      </w:r>
      <w:r>
        <w:rPr>
          <w:rFonts w:hint="default"/>
          <w:b w:val="0"/>
          <w:bCs w:val="0"/>
          <w:sz w:val="24"/>
          <w:szCs w:val="24"/>
          <w:lang w:val="en-US"/>
        </w:rPr>
        <w:t xml:space="preserve"> System on AWS using React.js and Serverless API</w:t>
      </w:r>
    </w:p>
    <w:p>
      <w:pPr>
        <w:jc w:val="left"/>
        <w:rPr>
          <w:rFonts w:hint="default"/>
          <w:b/>
          <w:bCs/>
          <w:sz w:val="24"/>
          <w:szCs w:val="24"/>
          <w:lang w:val="en-US"/>
        </w:rPr>
      </w:pPr>
      <w:bookmarkStart w:id="0" w:name="_GoBack"/>
      <w:bookmarkEnd w:id="0"/>
    </w:p>
    <w:p>
      <w:pPr>
        <w:jc w:val="left"/>
        <w:rPr>
          <w:rFonts w:hint="default"/>
          <w:b/>
          <w:bCs/>
          <w:sz w:val="28"/>
          <w:szCs w:val="28"/>
          <w:lang w:val="en-US"/>
        </w:rPr>
      </w:pPr>
      <w:r>
        <w:rPr>
          <w:rFonts w:hint="default"/>
          <w:b/>
          <w:bCs/>
          <w:sz w:val="28"/>
          <w:szCs w:val="28"/>
          <w:lang w:val="en-US"/>
        </w:rPr>
        <w:t>Abstract:</w:t>
      </w:r>
    </w:p>
    <w:p>
      <w:pPr>
        <w:jc w:val="left"/>
        <w:rPr>
          <w:rFonts w:hint="default"/>
          <w:b w:val="0"/>
          <w:bCs w:val="0"/>
          <w:sz w:val="24"/>
          <w:szCs w:val="24"/>
          <w:lang w:val="en-US"/>
        </w:rPr>
      </w:pPr>
      <w:r>
        <w:rPr>
          <w:rFonts w:hint="default"/>
          <w:b w:val="0"/>
          <w:bCs w:val="0"/>
          <w:sz w:val="24"/>
          <w:szCs w:val="24"/>
          <w:lang w:val="en-US"/>
        </w:rPr>
        <w:t xml:space="preserve">In this project, an authentication system will be built on AWS from scratch. This project will use cloud computing concepts. The back-end is a node that uses node.js serverless API with DynamoDB for information storage. The serverless API will use the serverless computing concept which will make the system faster and more secure. It uses bcrypt to encrypt passwords and uses jwt to generate tokens. The front-end will be built using React.js and will be hosted on the AWS S3 bucket. </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The system will authorize and register users so that only the registered users can access the premium content which is secured by the system. The non-registered users cannot view the premium content but they can make an account in the system to access it.</w:t>
      </w:r>
    </w:p>
    <w:p>
      <w:pPr>
        <w:jc w:val="center"/>
      </w:pPr>
      <w:r>
        <w:drawing>
          <wp:inline distT="0" distB="0" distL="114300" distR="114300">
            <wp:extent cx="5269230" cy="2801620"/>
            <wp:effectExtent l="0" t="0" r="76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801620"/>
                    </a:xfrm>
                    <a:prstGeom prst="rect">
                      <a:avLst/>
                    </a:prstGeom>
                    <a:noFill/>
                    <a:ln>
                      <a:noFill/>
                    </a:ln>
                  </pic:spPr>
                </pic:pic>
              </a:graphicData>
            </a:graphic>
          </wp:inline>
        </w:drawing>
      </w:r>
    </w:p>
    <w:p>
      <w:pPr>
        <w:jc w:val="left"/>
        <w:rPr>
          <w:rFonts w:hint="default"/>
          <w:lang w:val="en-US"/>
        </w:rPr>
      </w:pPr>
    </w:p>
    <w:p>
      <w:pPr>
        <w:jc w:val="left"/>
        <w:rPr>
          <w:rFonts w:hint="default"/>
          <w:b/>
          <w:bCs/>
          <w:sz w:val="28"/>
          <w:szCs w:val="28"/>
          <w:lang w:val="en-US"/>
        </w:rPr>
      </w:pPr>
      <w:r>
        <w:rPr>
          <w:rFonts w:hint="default"/>
          <w:b/>
          <w:bCs/>
          <w:sz w:val="28"/>
          <w:szCs w:val="28"/>
          <w:lang w:val="en-US"/>
        </w:rPr>
        <w:t>Software Used:</w:t>
      </w:r>
    </w:p>
    <w:p>
      <w:pPr>
        <w:numPr>
          <w:ilvl w:val="0"/>
          <w:numId w:val="1"/>
        </w:numPr>
        <w:ind w:left="425" w:leftChars="0" w:hanging="425" w:firstLineChars="0"/>
        <w:jc w:val="left"/>
        <w:rPr>
          <w:rFonts w:hint="default"/>
          <w:b w:val="0"/>
          <w:bCs w:val="0"/>
          <w:sz w:val="24"/>
          <w:szCs w:val="24"/>
          <w:lang w:val="en-US"/>
        </w:rPr>
      </w:pPr>
      <w:r>
        <w:rPr>
          <w:rFonts w:hint="default"/>
          <w:b w:val="0"/>
          <w:bCs w:val="0"/>
          <w:sz w:val="24"/>
          <w:szCs w:val="24"/>
          <w:lang w:val="en-US"/>
        </w:rPr>
        <w:t>React.js</w:t>
      </w:r>
    </w:p>
    <w:p>
      <w:pPr>
        <w:numPr>
          <w:ilvl w:val="0"/>
          <w:numId w:val="1"/>
        </w:numPr>
        <w:ind w:left="425" w:leftChars="0" w:hanging="425" w:firstLineChars="0"/>
        <w:jc w:val="left"/>
        <w:rPr>
          <w:rFonts w:hint="default"/>
          <w:b w:val="0"/>
          <w:bCs w:val="0"/>
          <w:sz w:val="24"/>
          <w:szCs w:val="24"/>
          <w:lang w:val="en-US"/>
        </w:rPr>
      </w:pPr>
      <w:r>
        <w:rPr>
          <w:rFonts w:hint="default"/>
          <w:b w:val="0"/>
          <w:bCs w:val="0"/>
          <w:sz w:val="24"/>
          <w:szCs w:val="24"/>
          <w:lang w:val="en-US"/>
        </w:rPr>
        <w:t>AWS (Amazon Web Services)</w:t>
      </w:r>
    </w:p>
    <w:p>
      <w:pPr>
        <w:jc w:val="left"/>
        <w:rPr>
          <w:rFonts w:hint="default"/>
          <w:b w:val="0"/>
          <w:bCs w:val="0"/>
          <w:sz w:val="24"/>
          <w:szCs w:val="24"/>
          <w:lang w:val="en-US"/>
        </w:rPr>
      </w:pPr>
    </w:p>
    <w:p>
      <w:pPr>
        <w:jc w:val="left"/>
        <w:rPr>
          <w:rFonts w:hint="default"/>
          <w:b/>
          <w:bCs/>
          <w:sz w:val="28"/>
          <w:szCs w:val="28"/>
          <w:lang w:val="en-US"/>
        </w:rPr>
      </w:pPr>
      <w:r>
        <w:rPr>
          <w:rFonts w:hint="default"/>
          <w:b/>
          <w:bCs/>
          <w:sz w:val="28"/>
          <w:szCs w:val="28"/>
          <w:lang w:val="en-US"/>
        </w:rPr>
        <w:t>References:</w:t>
      </w:r>
    </w:p>
    <w:p>
      <w:pPr>
        <w:numPr>
          <w:ilvl w:val="0"/>
          <w:numId w:val="2"/>
        </w:numPr>
        <w:ind w:leftChars="0"/>
        <w:jc w:val="left"/>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"https://www.smashingmagazine.com/2017/08/user-authentication-web-ios-apps-aws-cognito-part-1/" </w:instrText>
      </w:r>
      <w:r>
        <w:rPr>
          <w:rFonts w:hint="default"/>
          <w:b w:val="0"/>
          <w:bCs w:val="0"/>
          <w:sz w:val="24"/>
          <w:szCs w:val="24"/>
          <w:lang w:val="en-US"/>
        </w:rPr>
        <w:fldChar w:fldCharType="separate"/>
      </w:r>
      <w:r>
        <w:rPr>
          <w:rStyle w:val="4"/>
          <w:rFonts w:hint="default"/>
          <w:b w:val="0"/>
          <w:bCs w:val="0"/>
          <w:sz w:val="24"/>
          <w:szCs w:val="24"/>
          <w:lang w:val="en-US"/>
        </w:rPr>
        <w:t>https://www.smashingmagazine.com/2017/08/user-authentication-web-ios-apps-aws-cognito-part-1/</w:t>
      </w:r>
      <w:r>
        <w:rPr>
          <w:rFonts w:hint="default"/>
          <w:b w:val="0"/>
          <w:bCs w:val="0"/>
          <w:sz w:val="24"/>
          <w:szCs w:val="24"/>
          <w:lang w:val="en-US"/>
        </w:rPr>
        <w:fldChar w:fldCharType="end"/>
      </w:r>
    </w:p>
    <w:p>
      <w:pPr>
        <w:numPr>
          <w:ilvl w:val="0"/>
          <w:numId w:val="2"/>
        </w:numPr>
        <w:ind w:leftChars="0"/>
        <w:jc w:val="left"/>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"https://www.raywenderlich.com/12931711-using-aws-as-a-back-end-authentication-api" </w:instrText>
      </w:r>
      <w:r>
        <w:rPr>
          <w:rFonts w:hint="default"/>
          <w:b w:val="0"/>
          <w:bCs w:val="0"/>
          <w:sz w:val="24"/>
          <w:szCs w:val="24"/>
          <w:lang w:val="en-US"/>
        </w:rPr>
        <w:fldChar w:fldCharType="separate"/>
      </w:r>
      <w:r>
        <w:rPr>
          <w:rStyle w:val="4"/>
          <w:rFonts w:hint="default"/>
          <w:b w:val="0"/>
          <w:bCs w:val="0"/>
          <w:sz w:val="24"/>
          <w:szCs w:val="24"/>
          <w:lang w:val="en-US"/>
        </w:rPr>
        <w:t>https://www.raywenderlich.com/12931711-using-aws-as-a-back-end-authentication-api</w:t>
      </w:r>
      <w:r>
        <w:rPr>
          <w:rFonts w:hint="default"/>
          <w:b w:val="0"/>
          <w:bCs w:val="0"/>
          <w:sz w:val="24"/>
          <w:szCs w:val="24"/>
          <w:lang w:val="en-US"/>
        </w:rPr>
        <w:fldChar w:fldCharType="end"/>
      </w:r>
    </w:p>
    <w:p>
      <w:pPr>
        <w:numPr>
          <w:ilvl w:val="0"/>
          <w:numId w:val="0"/>
        </w:numPr>
        <w:jc w:val="left"/>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8E075E"/>
    <w:multiLevelType w:val="singleLevel"/>
    <w:tmpl w:val="408E075E"/>
    <w:lvl w:ilvl="0" w:tentative="0">
      <w:start w:val="1"/>
      <w:numFmt w:val="decimal"/>
      <w:suff w:val="space"/>
      <w:lvlText w:val="%1."/>
      <w:lvlJc w:val="left"/>
    </w:lvl>
  </w:abstractNum>
  <w:abstractNum w:abstractNumId="1">
    <w:nsid w:val="653D2E1D"/>
    <w:multiLevelType w:val="singleLevel"/>
    <w:tmpl w:val="653D2E1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A1244"/>
    <w:rsid w:val="113B529C"/>
    <w:rsid w:val="170A1244"/>
    <w:rsid w:val="2F974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2022-09-08T09:58:00Z</dcterms:created>
  <dc:creator>Santanu Banerjee</dc:creator>
  <cp:lastModifiedBy>SAPTAJIT BANERJEE 20BCE1513</cp:lastModifiedBy>
  <dcterms:modified xsi:type="dcterms:W3CDTF">2022-09-09T04:32:26Z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3350614CF3294A399F2F2A438F292985</vt:lpwstr>
  </property>
</Properties>
</file>