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21048" w14:textId="77777777" w:rsidR="00B5463C" w:rsidRDefault="00B5463C">
      <w:pPr>
        <w:widowControl/>
        <w:spacing w:line="276" w:lineRule="auto"/>
        <w:rPr>
          <w:rFonts w:ascii="Times New Roman" w:eastAsia="Times New Roman" w:hAnsi="Times New Roman" w:cs="Times New Roman"/>
          <w:b/>
          <w:sz w:val="28"/>
          <w:szCs w:val="28"/>
        </w:rPr>
      </w:pPr>
    </w:p>
    <w:p w14:paraId="2357671C" w14:textId="77777777" w:rsidR="00B5463C" w:rsidRDefault="00755B63">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B1B658D" w14:textId="77777777" w:rsidR="00B5463C" w:rsidRDefault="00B5463C">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463C" w14:paraId="1DB7C74A" w14:textId="77777777">
        <w:tc>
          <w:tcPr>
            <w:tcW w:w="4680" w:type="dxa"/>
            <w:shd w:val="clear" w:color="auto" w:fill="auto"/>
            <w:tcMar>
              <w:top w:w="100" w:type="dxa"/>
              <w:left w:w="100" w:type="dxa"/>
              <w:bottom w:w="100" w:type="dxa"/>
              <w:right w:w="100" w:type="dxa"/>
            </w:tcMar>
          </w:tcPr>
          <w:p w14:paraId="1513BDE6"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168D4C8" w14:textId="77777777" w:rsidR="00B5463C" w:rsidRDefault="00755B63">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B5463C" w14:paraId="2B810AEC" w14:textId="77777777">
        <w:tc>
          <w:tcPr>
            <w:tcW w:w="4680" w:type="dxa"/>
            <w:shd w:val="clear" w:color="auto" w:fill="auto"/>
            <w:tcMar>
              <w:top w:w="100" w:type="dxa"/>
              <w:left w:w="100" w:type="dxa"/>
              <w:bottom w:w="100" w:type="dxa"/>
              <w:right w:w="100" w:type="dxa"/>
            </w:tcMar>
          </w:tcPr>
          <w:p w14:paraId="2E651210"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672C1C8"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B5463C" w14:paraId="69DB352E" w14:textId="77777777">
        <w:tc>
          <w:tcPr>
            <w:tcW w:w="4680" w:type="dxa"/>
            <w:shd w:val="clear" w:color="auto" w:fill="auto"/>
            <w:tcMar>
              <w:top w:w="100" w:type="dxa"/>
              <w:left w:w="100" w:type="dxa"/>
              <w:bottom w:w="100" w:type="dxa"/>
              <w:right w:w="100" w:type="dxa"/>
            </w:tcMar>
          </w:tcPr>
          <w:p w14:paraId="108CBD8E"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2509E72"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B5463C" w14:paraId="12800F63" w14:textId="77777777">
        <w:tc>
          <w:tcPr>
            <w:tcW w:w="4680" w:type="dxa"/>
            <w:shd w:val="clear" w:color="auto" w:fill="auto"/>
            <w:tcMar>
              <w:top w:w="100" w:type="dxa"/>
              <w:left w:w="100" w:type="dxa"/>
              <w:bottom w:w="100" w:type="dxa"/>
              <w:right w:w="100" w:type="dxa"/>
            </w:tcMar>
          </w:tcPr>
          <w:p w14:paraId="199427A4"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3C187B5" w14:textId="77777777" w:rsidR="00B5463C" w:rsidRDefault="00755B6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5DAFA44" w14:textId="77777777" w:rsidR="00B5463C" w:rsidRDefault="00B5463C">
      <w:pPr>
        <w:widowControl/>
        <w:spacing w:after="160" w:line="276" w:lineRule="auto"/>
        <w:rPr>
          <w:rFonts w:ascii="Times New Roman" w:eastAsia="Times New Roman" w:hAnsi="Times New Roman" w:cs="Times New Roman"/>
          <w:sz w:val="24"/>
          <w:szCs w:val="24"/>
        </w:rPr>
      </w:pPr>
    </w:p>
    <w:p w14:paraId="4CBFF079" w14:textId="77777777" w:rsidR="00B5463C" w:rsidRDefault="00755B63">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7A792FC4" w14:textId="77777777" w:rsidR="00B5463C" w:rsidRDefault="00755B63">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162A5BEE" w14:textId="77777777" w:rsidR="00B5463C" w:rsidRDefault="00B5463C">
      <w:pPr>
        <w:widowControl/>
        <w:spacing w:after="160" w:line="276" w:lineRule="auto"/>
        <w:rPr>
          <w:rFonts w:ascii="Times New Roman" w:eastAsia="Times New Roman" w:hAnsi="Times New Roman" w:cs="Times New Roman"/>
          <w:sz w:val="24"/>
          <w:szCs w:val="24"/>
        </w:rPr>
      </w:pPr>
    </w:p>
    <w:p w14:paraId="72157853" w14:textId="77777777" w:rsidR="00B5463C" w:rsidRDefault="00755B63">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B5463C" w14:paraId="4CD93AD9"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B5F134" w14:textId="77777777" w:rsidR="00B5463C" w:rsidRDefault="00755B63">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F324D8" w14:textId="77777777" w:rsidR="00B5463C" w:rsidRDefault="00755B63">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B5463C" w14:paraId="32B171E6"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108A27" w14:textId="77777777" w:rsidR="00250C49" w:rsidRPr="00250C49" w:rsidRDefault="00250C49" w:rsidP="00250C49">
            <w:pPr>
              <w:widowControl/>
              <w:spacing w:after="160" w:line="276" w:lineRule="auto"/>
              <w:jc w:val="center"/>
              <w:rPr>
                <w:rFonts w:ascii="Times New Roman" w:eastAsia="Times New Roman" w:hAnsi="Times New Roman" w:cs="Times New Roman"/>
                <w:color w:val="0D0D0D"/>
                <w:sz w:val="24"/>
                <w:szCs w:val="24"/>
                <w:lang w:val="en-IN"/>
              </w:rPr>
            </w:pPr>
            <w:r w:rsidRPr="00250C49">
              <w:rPr>
                <w:rFonts w:ascii="Times New Roman" w:eastAsia="Times New Roman" w:hAnsi="Times New Roman" w:cs="Times New Roman"/>
                <w:color w:val="0D0D0D"/>
                <w:sz w:val="24"/>
                <w:szCs w:val="24"/>
                <w:lang w:val="en-IN"/>
              </w:rPr>
              <w:t>ResNet152V2</w:t>
            </w:r>
          </w:p>
          <w:p w14:paraId="44B38281" w14:textId="2AEC12E5" w:rsidR="00B5463C" w:rsidRDefault="00B5463C">
            <w:pPr>
              <w:widowControl/>
              <w:spacing w:after="160" w:line="276" w:lineRule="auto"/>
              <w:jc w:val="center"/>
              <w:rPr>
                <w:rFonts w:ascii="Times New Roman" w:eastAsia="Times New Roman" w:hAnsi="Times New Roman" w:cs="Times New Roman"/>
                <w:color w:val="0D0D0D"/>
                <w:sz w:val="24"/>
                <w:szCs w:val="24"/>
              </w:rPr>
            </w:pP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A26961" w14:textId="14AFD567" w:rsidR="00B5463C" w:rsidRDefault="00E5146E">
            <w:pPr>
              <w:widowControl/>
              <w:spacing w:after="160" w:line="276" w:lineRule="auto"/>
              <w:rPr>
                <w:rFonts w:ascii="Times New Roman" w:eastAsia="Times New Roman" w:hAnsi="Times New Roman" w:cs="Times New Roman"/>
                <w:color w:val="0D0D0D"/>
                <w:sz w:val="24"/>
                <w:szCs w:val="24"/>
              </w:rPr>
            </w:pPr>
            <w:r>
              <w:t xml:space="preserve">ResNet152V2 is a deep convolutional neural network with 152 layers, designed for image recognition. It improves upon the original </w:t>
            </w:r>
            <w:proofErr w:type="spellStart"/>
            <w:r>
              <w:t>ResNet</w:t>
            </w:r>
            <w:proofErr w:type="spellEnd"/>
            <w:r>
              <w:t xml:space="preserve"> by using pre-activation (batch normalization and </w:t>
            </w:r>
            <w:proofErr w:type="spellStart"/>
            <w:r>
              <w:t>ReLU</w:t>
            </w:r>
            <w:proofErr w:type="spellEnd"/>
            <w:r>
              <w:t xml:space="preserve"> before convolutions) and residual connections, enhancing training stability and performance. It's highly effective for tasks like object detection and image classification.</w:t>
            </w:r>
          </w:p>
        </w:tc>
      </w:tr>
      <w:tr w:rsidR="00B5463C" w14:paraId="4E33C7F9"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6B5F37" w14:textId="2B6A2B70" w:rsidR="00B5463C" w:rsidRDefault="00E5146E" w:rsidP="00E5146E">
            <w:pPr>
              <w:widowControl/>
              <w:spacing w:after="160" w:line="276" w:lineRule="auto"/>
              <w:rPr>
                <w:rFonts w:ascii="Times New Roman" w:eastAsia="Times New Roman" w:hAnsi="Times New Roman" w:cs="Times New Roman"/>
                <w:color w:val="0D0D0D"/>
                <w:sz w:val="24"/>
                <w:szCs w:val="24"/>
              </w:rPr>
            </w:pPr>
            <w:r w:rsidRPr="00E5146E">
              <w:rPr>
                <w:rFonts w:ascii="Times New Roman" w:eastAsia="Times New Roman" w:hAnsi="Times New Roman" w:cs="Times New Roman"/>
                <w:color w:val="0D0D0D"/>
                <w:sz w:val="24"/>
                <w:szCs w:val="24"/>
              </w:rPr>
              <w:t>Mobilenetv2</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30B8F1" w14:textId="167109A5" w:rsidR="00B5463C" w:rsidRDefault="00E5146E">
            <w:pPr>
              <w:widowControl/>
              <w:spacing w:after="160" w:line="276" w:lineRule="auto"/>
              <w:rPr>
                <w:rFonts w:ascii="Times New Roman" w:eastAsia="Times New Roman" w:hAnsi="Times New Roman" w:cs="Times New Roman"/>
                <w:color w:val="0D0D0D"/>
                <w:sz w:val="24"/>
                <w:szCs w:val="24"/>
              </w:rPr>
            </w:pPr>
            <w:r>
              <w:t xml:space="preserve">MobileNetV2 is a lightweight convolutional neural network designed for mobile and edge device applications. It uses </w:t>
            </w:r>
            <w:proofErr w:type="spellStart"/>
            <w:r>
              <w:t>depthwise</w:t>
            </w:r>
            <w:proofErr w:type="spellEnd"/>
            <w:r>
              <w:t xml:space="preserve"> separable convolutions to reduce computational complexity and introduces inverted residuals and linear bottlenecks to improve efficiency and accuracy. With 53 layers, MobileNetV2 is effective for tasks like image classification, object detection, and semantic segmentation on resource-constrained devices.</w:t>
            </w:r>
          </w:p>
        </w:tc>
      </w:tr>
      <w:tr w:rsidR="00B5463C" w14:paraId="301F647B"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8B6DCE" w14:textId="3C3C0FD1" w:rsidR="00B5463C" w:rsidRPr="00E5146E" w:rsidRDefault="00E5146E">
            <w:pPr>
              <w:widowControl/>
              <w:spacing w:after="160" w:line="276" w:lineRule="auto"/>
              <w:rPr>
                <w:rFonts w:ascii="Times New Roman" w:eastAsia="Times New Roman" w:hAnsi="Times New Roman" w:cs="Times New Roman"/>
                <w:bCs/>
                <w:color w:val="0D0D0D"/>
                <w:sz w:val="24"/>
                <w:szCs w:val="24"/>
              </w:rPr>
            </w:pPr>
            <w:proofErr w:type="spellStart"/>
            <w:r w:rsidRPr="00E5146E">
              <w:rPr>
                <w:rFonts w:ascii="Times New Roman" w:eastAsia="Times New Roman" w:hAnsi="Times New Roman" w:cs="Times New Roman"/>
                <w:bCs/>
                <w:color w:val="0D0D0D"/>
                <w:sz w:val="24"/>
                <w:szCs w:val="24"/>
              </w:rPr>
              <w:lastRenderedPageBreak/>
              <w:t>DenseNet</w:t>
            </w:r>
            <w:proofErr w:type="spellEnd"/>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004338" w14:textId="41AE5BB4" w:rsidR="00B5463C" w:rsidRDefault="00E5146E">
            <w:pPr>
              <w:widowControl/>
              <w:spacing w:after="160" w:line="276" w:lineRule="auto"/>
              <w:rPr>
                <w:rFonts w:ascii="Times New Roman" w:eastAsia="Times New Roman" w:hAnsi="Times New Roman" w:cs="Times New Roman"/>
                <w:b/>
                <w:color w:val="0D0D0D"/>
                <w:sz w:val="24"/>
                <w:szCs w:val="24"/>
              </w:rPr>
            </w:pPr>
            <w:proofErr w:type="spellStart"/>
            <w:r>
              <w:t>DenseNet</w:t>
            </w:r>
            <w:proofErr w:type="spellEnd"/>
            <w:r>
              <w:t xml:space="preserve"> (Dense Convolutional Network) features a unique architecture with dense connectivity, linking each layer to every other layer. This design improves gradient flow, encourages feature reuse, and reduces the number of parameters, enhancing efficiency. </w:t>
            </w:r>
            <w:proofErr w:type="spellStart"/>
            <w:r>
              <w:t>DenseNet</w:t>
            </w:r>
            <w:proofErr w:type="spellEnd"/>
            <w:r>
              <w:t xml:space="preserve"> has variants such as DenseNet-121, DenseNet-169, DenseNet-201, and DenseNet-264, named according to the number of layers they contain. </w:t>
            </w:r>
            <w:proofErr w:type="spellStart"/>
            <w:r>
              <w:t>DenseNet</w:t>
            </w:r>
            <w:proofErr w:type="spellEnd"/>
            <w:r>
              <w:t xml:space="preserve"> is highly effective for image classification, object detection, and segmentation tasks</w:t>
            </w:r>
          </w:p>
        </w:tc>
      </w:tr>
    </w:tbl>
    <w:p w14:paraId="3F5E91CF" w14:textId="77777777" w:rsidR="00B5463C" w:rsidRDefault="00B5463C">
      <w:pPr>
        <w:widowControl/>
        <w:spacing w:after="160" w:line="276" w:lineRule="auto"/>
        <w:rPr>
          <w:rFonts w:ascii="Times New Roman" w:eastAsia="Times New Roman" w:hAnsi="Times New Roman" w:cs="Times New Roman"/>
          <w:b/>
          <w:sz w:val="24"/>
          <w:szCs w:val="24"/>
        </w:rPr>
      </w:pPr>
    </w:p>
    <w:sectPr w:rsidR="00B5463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D62BB" w14:textId="77777777" w:rsidR="002E4533" w:rsidRDefault="002E4533">
      <w:r>
        <w:separator/>
      </w:r>
    </w:p>
  </w:endnote>
  <w:endnote w:type="continuationSeparator" w:id="0">
    <w:p w14:paraId="6B7376F2" w14:textId="77777777" w:rsidR="002E4533" w:rsidRDefault="002E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0407" w14:textId="77777777" w:rsidR="002E4533" w:rsidRDefault="002E4533">
      <w:r>
        <w:separator/>
      </w:r>
    </w:p>
  </w:footnote>
  <w:footnote w:type="continuationSeparator" w:id="0">
    <w:p w14:paraId="67336D66" w14:textId="77777777" w:rsidR="002E4533" w:rsidRDefault="002E4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EDE8" w14:textId="77777777" w:rsidR="00B5463C" w:rsidRDefault="00755B63">
    <w:pPr>
      <w:jc w:val="both"/>
    </w:pPr>
    <w:r>
      <w:rPr>
        <w:noProof/>
      </w:rPr>
      <w:drawing>
        <wp:anchor distT="114300" distB="114300" distL="114300" distR="114300" simplePos="0" relativeHeight="251658240" behindDoc="0" locked="0" layoutInCell="1" hidden="0" allowOverlap="1" wp14:anchorId="2D9B835A" wp14:editId="420AD628">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4C69ACB" wp14:editId="422D248E">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7E9854" w14:textId="77777777" w:rsidR="00B5463C" w:rsidRDefault="00B5463C"/>
  <w:p w14:paraId="2AA68717" w14:textId="77777777" w:rsidR="00B5463C" w:rsidRDefault="00B546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3C"/>
    <w:rsid w:val="00250C49"/>
    <w:rsid w:val="002E4533"/>
    <w:rsid w:val="00755B63"/>
    <w:rsid w:val="00B5463C"/>
    <w:rsid w:val="00E5146E"/>
    <w:rsid w:val="00F52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DF6C"/>
  <w15:docId w15:val="{F9BD0175-9364-45A9-966F-BB23F430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74201">
      <w:bodyDiv w:val="1"/>
      <w:marLeft w:val="0"/>
      <w:marRight w:val="0"/>
      <w:marTop w:val="0"/>
      <w:marBottom w:val="0"/>
      <w:divBdr>
        <w:top w:val="none" w:sz="0" w:space="0" w:color="auto"/>
        <w:left w:val="none" w:sz="0" w:space="0" w:color="auto"/>
        <w:bottom w:val="none" w:sz="0" w:space="0" w:color="auto"/>
        <w:right w:val="none" w:sz="0" w:space="0" w:color="auto"/>
      </w:divBdr>
      <w:divsChild>
        <w:div w:id="175585282">
          <w:marLeft w:val="0"/>
          <w:marRight w:val="0"/>
          <w:marTop w:val="0"/>
          <w:marBottom w:val="0"/>
          <w:divBdr>
            <w:top w:val="none" w:sz="0" w:space="0" w:color="auto"/>
            <w:left w:val="none" w:sz="0" w:space="0" w:color="auto"/>
            <w:bottom w:val="none" w:sz="0" w:space="0" w:color="auto"/>
            <w:right w:val="none" w:sz="0" w:space="0" w:color="auto"/>
          </w:divBdr>
          <w:divsChild>
            <w:div w:id="10093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847">
      <w:bodyDiv w:val="1"/>
      <w:marLeft w:val="0"/>
      <w:marRight w:val="0"/>
      <w:marTop w:val="0"/>
      <w:marBottom w:val="0"/>
      <w:divBdr>
        <w:top w:val="none" w:sz="0" w:space="0" w:color="auto"/>
        <w:left w:val="none" w:sz="0" w:space="0" w:color="auto"/>
        <w:bottom w:val="none" w:sz="0" w:space="0" w:color="auto"/>
        <w:right w:val="none" w:sz="0" w:space="0" w:color="auto"/>
      </w:divBdr>
      <w:divsChild>
        <w:div w:id="1940992346">
          <w:marLeft w:val="0"/>
          <w:marRight w:val="0"/>
          <w:marTop w:val="0"/>
          <w:marBottom w:val="0"/>
          <w:divBdr>
            <w:top w:val="none" w:sz="0" w:space="0" w:color="auto"/>
            <w:left w:val="none" w:sz="0" w:space="0" w:color="auto"/>
            <w:bottom w:val="none" w:sz="0" w:space="0" w:color="auto"/>
            <w:right w:val="none" w:sz="0" w:space="0" w:color="auto"/>
          </w:divBdr>
          <w:divsChild>
            <w:div w:id="19049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saptarshi acharya</cp:lastModifiedBy>
  <cp:revision>3</cp:revision>
  <dcterms:created xsi:type="dcterms:W3CDTF">2024-07-09T09:31:00Z</dcterms:created>
  <dcterms:modified xsi:type="dcterms:W3CDTF">2024-07-14T07:43:00Z</dcterms:modified>
</cp:coreProperties>
</file>