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23" w:rsidRDefault="00857F23">
      <w:pPr>
        <w:pStyle w:val="Title"/>
        <w:rPr>
          <w:color w:val="4866AC"/>
        </w:rPr>
      </w:pPr>
    </w:p>
    <w:p w:rsidR="00857F23" w:rsidRPr="00857F23" w:rsidRDefault="00857F23">
      <w:pPr>
        <w:pStyle w:val="Title"/>
        <w:rPr>
          <w:color w:val="4F81BD" w:themeColor="accent1"/>
        </w:rPr>
      </w:pPr>
    </w:p>
    <w:p w:rsidR="007E79C4" w:rsidRPr="00B70518" w:rsidRDefault="00F5316A">
      <w:pPr>
        <w:pStyle w:val="Title"/>
        <w:rPr>
          <w:color w:val="4F81BD" w:themeColor="accent1"/>
          <w:sz w:val="40"/>
          <w:szCs w:val="40"/>
        </w:rPr>
      </w:pPr>
      <w:r w:rsidRPr="00B70518">
        <w:rPr>
          <w:color w:val="4F81BD" w:themeColor="accent1"/>
          <w:sz w:val="40"/>
          <w:szCs w:val="40"/>
        </w:rPr>
        <w:t>Saquib Jawed</w:t>
      </w:r>
    </w:p>
    <w:p w:rsidR="00B70518" w:rsidRPr="00C14C17" w:rsidRDefault="00F5316A" w:rsidP="00C14C17">
      <w:pPr>
        <w:spacing w:before="34"/>
        <w:ind w:left="315"/>
        <w:rPr>
          <w:rFonts w:ascii="Trebuchet MS"/>
          <w:color w:val="4F81BD" w:themeColor="accent1"/>
          <w:sz w:val="32"/>
          <w:szCs w:val="32"/>
        </w:rPr>
      </w:pPr>
      <w:r w:rsidRPr="00B70518">
        <w:rPr>
          <w:rFonts w:ascii="Trebuchet MS"/>
          <w:color w:val="4F81BD" w:themeColor="accent1"/>
          <w:sz w:val="32"/>
          <w:szCs w:val="32"/>
        </w:rPr>
        <w:t xml:space="preserve">Python &amp; </w:t>
      </w:r>
      <w:r w:rsidR="00C14C17">
        <w:rPr>
          <w:rFonts w:ascii="Trebuchet MS"/>
          <w:color w:val="4F81BD" w:themeColor="accent1"/>
          <w:sz w:val="32"/>
          <w:szCs w:val="32"/>
        </w:rPr>
        <w:t>Django</w:t>
      </w:r>
      <w:r w:rsidR="00763E8F">
        <w:rPr>
          <w:rFonts w:ascii="Trebuchet MS"/>
          <w:color w:val="4F81BD" w:themeColor="accent1"/>
          <w:sz w:val="32"/>
          <w:szCs w:val="32"/>
        </w:rPr>
        <w:t xml:space="preserve"> and AWS</w:t>
      </w:r>
      <w:r w:rsidR="00C14C17">
        <w:rPr>
          <w:rFonts w:ascii="Trebuchet MS"/>
          <w:color w:val="4F81BD" w:themeColor="accent1"/>
          <w:sz w:val="32"/>
          <w:szCs w:val="32"/>
        </w:rPr>
        <w:t xml:space="preserve"> Developer</w:t>
      </w:r>
    </w:p>
    <w:p w:rsidR="007E79C4" w:rsidRDefault="007E79C4">
      <w:pPr>
        <w:pStyle w:val="BodyText"/>
        <w:rPr>
          <w:rFonts w:ascii="Trebuchet MS"/>
        </w:rPr>
      </w:pPr>
    </w:p>
    <w:p w:rsidR="007E79C4" w:rsidRDefault="00F5316A">
      <w:pPr>
        <w:pStyle w:val="BodyText"/>
        <w:spacing w:before="4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152836</wp:posOffset>
            </wp:positionV>
            <wp:extent cx="6139692" cy="265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692" cy="2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9C4" w:rsidRDefault="007E79C4">
      <w:pPr>
        <w:pStyle w:val="BodyText"/>
        <w:spacing w:before="6"/>
        <w:rPr>
          <w:rFonts w:ascii="Trebuchet MS"/>
          <w:sz w:val="32"/>
        </w:rPr>
      </w:pPr>
    </w:p>
    <w:p w:rsidR="007E79C4" w:rsidRDefault="00F5316A">
      <w:pPr>
        <w:pStyle w:val="Heading1"/>
      </w:pPr>
      <w:r>
        <w:rPr>
          <w:color w:val="776979"/>
        </w:rPr>
        <w:t>Professional</w:t>
      </w:r>
      <w:r>
        <w:rPr>
          <w:color w:val="776979"/>
          <w:spacing w:val="-14"/>
        </w:rPr>
        <w:t xml:space="preserve"> </w:t>
      </w:r>
      <w:r>
        <w:rPr>
          <w:color w:val="776979"/>
        </w:rPr>
        <w:t>Summary: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61"/>
        <w:ind w:left="957" w:hanging="341"/>
        <w:rPr>
          <w:color w:val="575757"/>
        </w:rPr>
      </w:pPr>
      <w:r>
        <w:rPr>
          <w:color w:val="575757"/>
        </w:rPr>
        <w:t xml:space="preserve">Possesses a total IT industrial experience of </w:t>
      </w:r>
      <w:r w:rsidR="00C14C17">
        <w:rPr>
          <w:color w:val="575757"/>
        </w:rPr>
        <w:t>4</w:t>
      </w:r>
      <w:r>
        <w:rPr>
          <w:color w:val="575757"/>
        </w:rPr>
        <w:t>+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years.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7"/>
        <w:ind w:left="957" w:hanging="341"/>
        <w:rPr>
          <w:color w:val="575757"/>
        </w:rPr>
      </w:pPr>
      <w:r>
        <w:rPr>
          <w:color w:val="575757"/>
        </w:rPr>
        <w:t xml:space="preserve">Technically proficient individual having strong proficiency </w:t>
      </w:r>
      <w:proofErr w:type="gramStart"/>
      <w:r>
        <w:rPr>
          <w:color w:val="575757"/>
        </w:rPr>
        <w:t>in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:</w:t>
      </w:r>
      <w:proofErr w:type="gramEnd"/>
      <w:r>
        <w:rPr>
          <w:color w:val="575757"/>
        </w:rPr>
        <w:t>-</w:t>
      </w:r>
    </w:p>
    <w:p w:rsidR="007E79C4" w:rsidRDefault="00F5316A">
      <w:pPr>
        <w:tabs>
          <w:tab w:val="left" w:pos="1662"/>
        </w:tabs>
        <w:spacing w:before="57"/>
        <w:ind w:left="1327"/>
      </w:pPr>
      <w:r>
        <w:rPr>
          <w:color w:val="575757"/>
        </w:rPr>
        <w:t>-</w:t>
      </w:r>
      <w:r>
        <w:rPr>
          <w:color w:val="575757"/>
        </w:rPr>
        <w:tab/>
        <w:t>AWS (S</w:t>
      </w:r>
      <w:proofErr w:type="gramStart"/>
      <w:r>
        <w:rPr>
          <w:color w:val="575757"/>
        </w:rPr>
        <w:t>3,Lambda</w:t>
      </w:r>
      <w:proofErr w:type="gramEnd"/>
      <w:r>
        <w:rPr>
          <w:color w:val="575757"/>
        </w:rPr>
        <w:t>, EC2,DynamoDB</w:t>
      </w:r>
      <w:r w:rsidR="001725E2">
        <w:rPr>
          <w:color w:val="575757"/>
        </w:rPr>
        <w:t>,</w:t>
      </w:r>
      <w:r>
        <w:rPr>
          <w:color w:val="575757"/>
        </w:rPr>
        <w:t>API</w:t>
      </w:r>
      <w:r>
        <w:rPr>
          <w:color w:val="575757"/>
          <w:spacing w:val="-37"/>
        </w:rPr>
        <w:t xml:space="preserve"> </w:t>
      </w:r>
      <w:proofErr w:type="spellStart"/>
      <w:r>
        <w:rPr>
          <w:color w:val="575757"/>
        </w:rPr>
        <w:t>Gateway</w:t>
      </w:r>
      <w:r w:rsidR="001725E2">
        <w:rPr>
          <w:color w:val="575757"/>
        </w:rPr>
        <w:t>,Cognito</w:t>
      </w:r>
      <w:proofErr w:type="spellEnd"/>
      <w:r w:rsidR="001725E2">
        <w:rPr>
          <w:color w:val="575757"/>
        </w:rPr>
        <w:t>)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48"/>
        <w:ind w:left="957" w:hanging="341"/>
        <w:rPr>
          <w:color w:val="575757"/>
        </w:rPr>
      </w:pPr>
      <w:r>
        <w:rPr>
          <w:color w:val="575757"/>
        </w:rPr>
        <w:t xml:space="preserve">Python </w:t>
      </w:r>
      <w:proofErr w:type="gramStart"/>
      <w:r>
        <w:rPr>
          <w:color w:val="575757"/>
        </w:rPr>
        <w:t>( Flask</w:t>
      </w:r>
      <w:proofErr w:type="gramEnd"/>
      <w:r>
        <w:rPr>
          <w:color w:val="575757"/>
        </w:rPr>
        <w:t xml:space="preserve">, Pandas, </w:t>
      </w:r>
      <w:proofErr w:type="spellStart"/>
      <w:r>
        <w:rPr>
          <w:color w:val="575757"/>
        </w:rPr>
        <w:t>Numpy</w:t>
      </w:r>
      <w:proofErr w:type="spellEnd"/>
      <w:r>
        <w:rPr>
          <w:color w:val="575757"/>
        </w:rPr>
        <w:t xml:space="preserve">, </w:t>
      </w:r>
      <w:proofErr w:type="spellStart"/>
      <w:r>
        <w:rPr>
          <w:color w:val="575757"/>
        </w:rPr>
        <w:t>Scipy</w:t>
      </w:r>
      <w:proofErr w:type="spellEnd"/>
      <w:r>
        <w:rPr>
          <w:color w:val="575757"/>
          <w:spacing w:val="-1"/>
        </w:rPr>
        <w:t xml:space="preserve"> </w:t>
      </w:r>
      <w:proofErr w:type="spellStart"/>
      <w:r>
        <w:rPr>
          <w:color w:val="575757"/>
        </w:rPr>
        <w:t>etc</w:t>
      </w:r>
      <w:proofErr w:type="spellEnd"/>
      <w:r>
        <w:rPr>
          <w:color w:val="575757"/>
        </w:rPr>
        <w:t>)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7"/>
        <w:ind w:left="957" w:hanging="341"/>
        <w:rPr>
          <w:color w:val="575757"/>
        </w:rPr>
      </w:pPr>
      <w:r>
        <w:rPr>
          <w:color w:val="575757"/>
        </w:rPr>
        <w:t xml:space="preserve">Django (REST </w:t>
      </w:r>
      <w:proofErr w:type="spellStart"/>
      <w:proofErr w:type="gramStart"/>
      <w:r>
        <w:rPr>
          <w:color w:val="575757"/>
        </w:rPr>
        <w:t>Framework,Token</w:t>
      </w:r>
      <w:proofErr w:type="spellEnd"/>
      <w:proofErr w:type="gramEnd"/>
      <w:r>
        <w:rPr>
          <w:color w:val="575757"/>
        </w:rPr>
        <w:t xml:space="preserve"> Authentications including JWT,</w:t>
      </w:r>
      <w:r>
        <w:rPr>
          <w:color w:val="575757"/>
          <w:spacing w:val="-16"/>
        </w:rPr>
        <w:t xml:space="preserve"> </w:t>
      </w:r>
      <w:proofErr w:type="spellStart"/>
      <w:r>
        <w:rPr>
          <w:color w:val="575757"/>
        </w:rPr>
        <w:t>etc</w:t>
      </w:r>
      <w:proofErr w:type="spellEnd"/>
      <w:r>
        <w:rPr>
          <w:color w:val="575757"/>
        </w:rPr>
        <w:t>)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82"/>
        <w:ind w:left="957" w:hanging="341"/>
        <w:rPr>
          <w:color w:val="575757"/>
        </w:rPr>
      </w:pPr>
      <w:r>
        <w:rPr>
          <w:color w:val="575757"/>
        </w:rPr>
        <w:t>Database (PostgreSQL,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SQLite3)</w:t>
      </w:r>
    </w:p>
    <w:p w:rsidR="007E79C4" w:rsidRPr="00763E8F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02"/>
        <w:ind w:left="957" w:hanging="341"/>
        <w:rPr>
          <w:color w:val="575757"/>
        </w:rPr>
      </w:pPr>
      <w:r w:rsidRPr="00763E8F">
        <w:t>Heroku, Docker,</w:t>
      </w:r>
      <w:r w:rsidRPr="00763E8F">
        <w:rPr>
          <w:spacing w:val="-3"/>
        </w:rPr>
        <w:t xml:space="preserve"> </w:t>
      </w:r>
      <w:proofErr w:type="spellStart"/>
      <w:r w:rsidRPr="00763E8F">
        <w:t>etc</w:t>
      </w:r>
      <w:proofErr w:type="spellEnd"/>
    </w:p>
    <w:p w:rsidR="007E79C4" w:rsidRPr="00763E8F" w:rsidRDefault="00763E8F" w:rsidP="00763E8F">
      <w:pPr>
        <w:widowControl/>
        <w:numPr>
          <w:ilvl w:val="0"/>
          <w:numId w:val="1"/>
        </w:numPr>
        <w:autoSpaceDE/>
        <w:autoSpaceDN/>
        <w:rPr>
          <w:rFonts w:ascii="Calibri" w:eastAsia="Calibri" w:hAnsi="Calibri" w:cs="Calibri"/>
          <w:color w:val="000000"/>
        </w:rPr>
      </w:pPr>
      <w:r w:rsidRPr="00763E8F">
        <w:rPr>
          <w:color w:val="000000"/>
        </w:rPr>
        <w:t>Used Jenkins as an AWS code deploy plug-in to deploy to AWS. Experience with DevOps methodologies, implementing CI/CD Pipelines using tool sets like GIT, Jenkins, Chef and AWS. </w:t>
      </w:r>
    </w:p>
    <w:p w:rsidR="00763E8F" w:rsidRPr="00763E8F" w:rsidRDefault="00763E8F" w:rsidP="00763E8F">
      <w:pPr>
        <w:widowControl/>
        <w:autoSpaceDE/>
        <w:autoSpaceDN/>
        <w:ind w:left="926"/>
        <w:rPr>
          <w:rFonts w:ascii="Calibri" w:eastAsia="Calibri" w:hAnsi="Calibri" w:cs="Calibri"/>
          <w:color w:val="000000"/>
        </w:rPr>
      </w:pP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ind w:left="957" w:hanging="341"/>
        <w:rPr>
          <w:color w:val="575757"/>
        </w:rPr>
      </w:pPr>
      <w:r>
        <w:rPr>
          <w:color w:val="575757"/>
        </w:rPr>
        <w:t>Working as AWS Cloud Engineer in Eagle in Cloud from November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2019.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2"/>
        <w:ind w:left="957" w:hanging="341"/>
        <w:rPr>
          <w:color w:val="575757"/>
        </w:rPr>
      </w:pPr>
      <w:r>
        <w:rPr>
          <w:color w:val="575757"/>
        </w:rPr>
        <w:t xml:space="preserve">Worked as Python Developer at </w:t>
      </w:r>
      <w:proofErr w:type="spellStart"/>
      <w:r>
        <w:rPr>
          <w:color w:val="575757"/>
        </w:rPr>
        <w:t>Mobirizer</w:t>
      </w:r>
      <w:proofErr w:type="spellEnd"/>
      <w:r>
        <w:rPr>
          <w:color w:val="575757"/>
        </w:rPr>
        <w:t xml:space="preserve"> Services from July 201</w:t>
      </w:r>
      <w:r w:rsidR="00763E8F">
        <w:rPr>
          <w:color w:val="575757"/>
        </w:rPr>
        <w:t>7</w:t>
      </w:r>
      <w:r>
        <w:rPr>
          <w:color w:val="575757"/>
        </w:rPr>
        <w:t xml:space="preserve"> till Oct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2019.</w:t>
      </w:r>
    </w:p>
    <w:p w:rsidR="007E79C4" w:rsidRPr="001725E2" w:rsidRDefault="00F5316A" w:rsidP="001725E2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32" w:line="271" w:lineRule="auto"/>
        <w:ind w:right="785" w:hanging="309"/>
        <w:rPr>
          <w:color w:val="575757"/>
        </w:rPr>
      </w:pPr>
      <w:r>
        <w:rPr>
          <w:color w:val="575757"/>
        </w:rPr>
        <w:t>Experience in developing applications using cloud AWS, Python, S3, Lambda</w:t>
      </w:r>
      <w:r>
        <w:rPr>
          <w:color w:val="575757"/>
          <w:spacing w:val="-18"/>
        </w:rPr>
        <w:t xml:space="preserve"> </w:t>
      </w:r>
      <w:r>
        <w:rPr>
          <w:color w:val="575757"/>
        </w:rPr>
        <w:t>functions, Dynamo DB, SNS, SQS.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38" w:line="276" w:lineRule="auto"/>
        <w:ind w:right="612" w:hanging="309"/>
        <w:rPr>
          <w:color w:val="575757"/>
        </w:rPr>
      </w:pPr>
      <w:r>
        <w:rPr>
          <w:color w:val="575757"/>
        </w:rPr>
        <w:t xml:space="preserve">Self-motivated &amp; team-motivator, proficient communication skills aided with a positive </w:t>
      </w:r>
      <w:r>
        <w:rPr>
          <w:color w:val="575757"/>
          <w:spacing w:val="-6"/>
        </w:rPr>
        <w:t xml:space="preserve">and </w:t>
      </w:r>
      <w:r>
        <w:rPr>
          <w:color w:val="575757"/>
        </w:rPr>
        <w:t>ready to learn attitude.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4" w:line="271" w:lineRule="auto"/>
        <w:ind w:right="296" w:hanging="309"/>
        <w:rPr>
          <w:color w:val="575757"/>
        </w:rPr>
      </w:pPr>
      <w:r>
        <w:rPr>
          <w:color w:val="575757"/>
        </w:rPr>
        <w:t xml:space="preserve">My efforts have been recognized for Knowledge sharing and exceptional contributions </w:t>
      </w:r>
      <w:r>
        <w:rPr>
          <w:color w:val="575757"/>
          <w:spacing w:val="-3"/>
        </w:rPr>
        <w:t xml:space="preserve">during </w:t>
      </w:r>
      <w:r>
        <w:rPr>
          <w:color w:val="575757"/>
        </w:rPr>
        <w:t xml:space="preserve">Python/Django training in </w:t>
      </w:r>
      <w:proofErr w:type="spellStart"/>
      <w:r w:rsidR="001725E2">
        <w:rPr>
          <w:color w:val="575757"/>
        </w:rPr>
        <w:t>Mobirizer</w:t>
      </w:r>
      <w:proofErr w:type="spellEnd"/>
      <w:r w:rsidR="001725E2">
        <w:rPr>
          <w:color w:val="575757"/>
        </w:rPr>
        <w:t xml:space="preserve"> services</w:t>
      </w:r>
      <w:r>
        <w:rPr>
          <w:color w:val="575757"/>
        </w:rPr>
        <w:t xml:space="preserve"> and during technical meetings in </w:t>
      </w:r>
      <w:r w:rsidR="001725E2">
        <w:rPr>
          <w:color w:val="575757"/>
        </w:rPr>
        <w:t xml:space="preserve">Eagle in Cloud </w:t>
      </w:r>
      <w:r>
        <w:rPr>
          <w:color w:val="575757"/>
        </w:rPr>
        <w:t>while working.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22"/>
        <w:ind w:left="957" w:hanging="341"/>
        <w:rPr>
          <w:color w:val="575757"/>
        </w:rPr>
      </w:pPr>
      <w:r>
        <w:rPr>
          <w:color w:val="575757"/>
        </w:rPr>
        <w:t>Configured the Models and design 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database.</w:t>
      </w:r>
    </w:p>
    <w:p w:rsidR="001725E2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48" w:line="276" w:lineRule="auto"/>
        <w:ind w:right="505" w:hanging="309"/>
        <w:rPr>
          <w:color w:val="575757"/>
        </w:rPr>
      </w:pPr>
      <w:r>
        <w:rPr>
          <w:color w:val="575757"/>
        </w:rPr>
        <w:t xml:space="preserve">Integrated data from various backend services and Sqlite3/PostgreSQL database 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48" w:line="276" w:lineRule="auto"/>
        <w:ind w:right="505" w:hanging="309"/>
        <w:rPr>
          <w:color w:val="575757"/>
        </w:rPr>
      </w:pPr>
      <w:r>
        <w:rPr>
          <w:color w:val="575757"/>
        </w:rPr>
        <w:t>Create Models, Static and Dynamic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webpage.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8"/>
        <w:ind w:left="957" w:hanging="341"/>
        <w:rPr>
          <w:color w:val="575757"/>
        </w:rPr>
      </w:pPr>
      <w:r>
        <w:rPr>
          <w:color w:val="575757"/>
        </w:rPr>
        <w:t>Helped the team in maintaining, expanding and scaling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website.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7"/>
        <w:ind w:left="957" w:hanging="341"/>
        <w:rPr>
          <w:color w:val="575757"/>
        </w:rPr>
      </w:pPr>
      <w:r>
        <w:rPr>
          <w:color w:val="575757"/>
        </w:rPr>
        <w:t>Write Docker File and Docker Compose for 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programs.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7"/>
        <w:ind w:left="957" w:hanging="341"/>
        <w:rPr>
          <w:color w:val="575757"/>
        </w:rPr>
      </w:pPr>
      <w:r>
        <w:rPr>
          <w:color w:val="575757"/>
        </w:rPr>
        <w:t>Hosted programs on Heroku using docker or normal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methodology</w:t>
      </w:r>
      <w:r>
        <w:rPr>
          <w:color w:val="2C1500"/>
          <w:sz w:val="20"/>
        </w:rPr>
        <w:t>.</w:t>
      </w:r>
    </w:p>
    <w:p w:rsidR="00BC7099" w:rsidRPr="00BC7099" w:rsidRDefault="00F5316A" w:rsidP="00BC7099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52" w:line="266" w:lineRule="auto"/>
        <w:ind w:right="1139" w:hanging="309"/>
        <w:rPr>
          <w:color w:val="575757"/>
        </w:rPr>
      </w:pPr>
      <w:r>
        <w:rPr>
          <w:color w:val="575757"/>
        </w:rPr>
        <w:t xml:space="preserve">Goal-oriented, autonomous when required, good learning curve and appreciation </w:t>
      </w:r>
      <w:r>
        <w:rPr>
          <w:color w:val="575757"/>
          <w:spacing w:val="-6"/>
        </w:rPr>
        <w:t xml:space="preserve">for </w:t>
      </w:r>
      <w:r>
        <w:rPr>
          <w:color w:val="575757"/>
        </w:rPr>
        <w:t>technology.</w:t>
      </w:r>
    </w:p>
    <w:p w:rsidR="007E79C4" w:rsidRDefault="007E79C4">
      <w:pPr>
        <w:spacing w:line="266" w:lineRule="auto"/>
      </w:pPr>
    </w:p>
    <w:p w:rsidR="00BC7099" w:rsidRDefault="00BC7099">
      <w:pPr>
        <w:spacing w:line="266" w:lineRule="auto"/>
        <w:sectPr w:rsidR="00BC7099">
          <w:type w:val="continuous"/>
          <w:pgSz w:w="12240" w:h="15840"/>
          <w:pgMar w:top="580" w:right="1600" w:bottom="280" w:left="360" w:header="720" w:footer="720" w:gutter="0"/>
          <w:cols w:space="720"/>
        </w:sectPr>
      </w:pPr>
    </w:p>
    <w:p w:rsidR="001725E2" w:rsidRDefault="001725E2">
      <w:pPr>
        <w:spacing w:before="66"/>
        <w:ind w:left="290"/>
        <w:rPr>
          <w:b/>
          <w:color w:val="776979"/>
          <w:sz w:val="26"/>
        </w:rPr>
      </w:pPr>
    </w:p>
    <w:p w:rsidR="007E79C4" w:rsidRDefault="00F5316A">
      <w:pPr>
        <w:spacing w:before="66"/>
        <w:ind w:left="290"/>
        <w:rPr>
          <w:b/>
          <w:sz w:val="26"/>
        </w:rPr>
      </w:pPr>
      <w:r>
        <w:rPr>
          <w:b/>
          <w:color w:val="776979"/>
          <w:sz w:val="26"/>
        </w:rPr>
        <w:t>Skills Snapshot:</w:t>
      </w:r>
    </w:p>
    <w:p w:rsidR="007E79C4" w:rsidRDefault="007E79C4">
      <w:pPr>
        <w:pStyle w:val="BodyText"/>
        <w:spacing w:before="6"/>
        <w:rPr>
          <w:b/>
          <w:sz w:val="23"/>
        </w:rPr>
      </w:pPr>
    </w:p>
    <w:tbl>
      <w:tblPr>
        <w:tblW w:w="10631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2015"/>
        <w:gridCol w:w="8125"/>
        <w:gridCol w:w="283"/>
      </w:tblGrid>
      <w:tr w:rsidR="007E79C4" w:rsidTr="00F5316A">
        <w:trPr>
          <w:trHeight w:val="3906"/>
        </w:trPr>
        <w:tc>
          <w:tcPr>
            <w:tcW w:w="208" w:type="dxa"/>
            <w:tcBorders>
              <w:right w:val="single" w:sz="8" w:space="0" w:color="D5D2D9"/>
            </w:tcBorders>
          </w:tcPr>
          <w:p w:rsidR="007E79C4" w:rsidRDefault="007E79C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12" w:space="0" w:color="D5D2D9"/>
              <w:left w:val="single" w:sz="8" w:space="0" w:color="D5D2D9"/>
              <w:bottom w:val="single" w:sz="24" w:space="0" w:color="C4BAC5"/>
              <w:right w:val="single" w:sz="8" w:space="0" w:color="D5D2D9"/>
            </w:tcBorders>
          </w:tcPr>
          <w:p w:rsidR="007E79C4" w:rsidRDefault="007E79C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7E79C4" w:rsidRDefault="007E79C4">
            <w:pPr>
              <w:pStyle w:val="TableParagraph"/>
              <w:spacing w:before="2"/>
              <w:rPr>
                <w:b/>
                <w:sz w:val="28"/>
              </w:rPr>
            </w:pPr>
          </w:p>
          <w:p w:rsidR="007E79C4" w:rsidRDefault="00F5316A">
            <w:pPr>
              <w:pStyle w:val="TableParagraph"/>
              <w:spacing w:before="0" w:line="261" w:lineRule="auto"/>
              <w:ind w:left="115" w:right="401"/>
              <w:rPr>
                <w:b/>
                <w:sz w:val="26"/>
              </w:rPr>
            </w:pPr>
            <w:r>
              <w:rPr>
                <w:b/>
                <w:color w:val="575757"/>
                <w:sz w:val="26"/>
              </w:rPr>
              <w:t>Technology Stack</w:t>
            </w:r>
          </w:p>
        </w:tc>
        <w:tc>
          <w:tcPr>
            <w:tcW w:w="8125" w:type="dxa"/>
            <w:tcBorders>
              <w:top w:val="single" w:sz="12" w:space="0" w:color="D5D2D9"/>
              <w:left w:val="single" w:sz="8" w:space="0" w:color="D5D2D9"/>
              <w:bottom w:val="single" w:sz="24" w:space="0" w:color="C4BAC5"/>
              <w:right w:val="single" w:sz="8" w:space="0" w:color="D5D2D9"/>
            </w:tcBorders>
          </w:tcPr>
          <w:p w:rsidR="007E79C4" w:rsidRDefault="007E79C4">
            <w:pPr>
              <w:pStyle w:val="TableParagraph"/>
              <w:spacing w:before="0"/>
              <w:rPr>
                <w:b/>
              </w:rPr>
            </w:pPr>
          </w:p>
          <w:p w:rsidR="007E79C4" w:rsidRDefault="007E79C4">
            <w:pPr>
              <w:pStyle w:val="TableParagraph"/>
              <w:spacing w:before="0"/>
              <w:rPr>
                <w:b/>
              </w:rPr>
            </w:pPr>
          </w:p>
          <w:p w:rsidR="007E79C4" w:rsidRDefault="007E79C4">
            <w:pPr>
              <w:pStyle w:val="TableParagraph"/>
              <w:spacing w:before="9"/>
              <w:rPr>
                <w:b/>
                <w:sz w:val="18"/>
              </w:rPr>
            </w:pPr>
          </w:p>
          <w:p w:rsidR="007E79C4" w:rsidRDefault="00F5316A" w:rsidP="001725E2">
            <w:pPr>
              <w:pStyle w:val="TableParagraph"/>
              <w:spacing w:before="0"/>
              <w:ind w:left="136"/>
              <w:rPr>
                <w:sz w:val="20"/>
              </w:rPr>
            </w:pPr>
            <w:r>
              <w:rPr>
                <w:b/>
                <w:i/>
                <w:color w:val="575757"/>
                <w:sz w:val="20"/>
              </w:rPr>
              <w:t xml:space="preserve">AWS: </w:t>
            </w:r>
            <w:r>
              <w:rPr>
                <w:color w:val="575757"/>
                <w:sz w:val="20"/>
              </w:rPr>
              <w:t>Lambda Function, S</w:t>
            </w:r>
            <w:proofErr w:type="gramStart"/>
            <w:r>
              <w:rPr>
                <w:color w:val="575757"/>
                <w:sz w:val="20"/>
              </w:rPr>
              <w:t>3,  DynamoDB</w:t>
            </w:r>
            <w:proofErr w:type="gramEnd"/>
            <w:r>
              <w:rPr>
                <w:color w:val="575757"/>
                <w:sz w:val="20"/>
              </w:rPr>
              <w:t>, SQS, SNS, API Gateway, RDS, - etc.</w:t>
            </w:r>
          </w:p>
          <w:p w:rsidR="007E79C4" w:rsidRDefault="007E79C4">
            <w:pPr>
              <w:pStyle w:val="TableParagraph"/>
              <w:spacing w:before="6"/>
              <w:rPr>
                <w:b/>
                <w:sz w:val="29"/>
              </w:rPr>
            </w:pPr>
          </w:p>
          <w:p w:rsidR="007E79C4" w:rsidRDefault="00F5316A">
            <w:pPr>
              <w:pStyle w:val="TableParagraph"/>
              <w:spacing w:before="0"/>
              <w:ind w:left="136"/>
              <w:rPr>
                <w:sz w:val="20"/>
              </w:rPr>
            </w:pPr>
            <w:r>
              <w:rPr>
                <w:b/>
                <w:i/>
                <w:color w:val="575757"/>
                <w:sz w:val="20"/>
              </w:rPr>
              <w:t xml:space="preserve">Python: </w:t>
            </w:r>
            <w:r>
              <w:rPr>
                <w:color w:val="575757"/>
                <w:sz w:val="20"/>
              </w:rPr>
              <w:t xml:space="preserve">Python3, Pandas, </w:t>
            </w:r>
            <w:proofErr w:type="spellStart"/>
            <w:r w:rsidR="001725E2">
              <w:rPr>
                <w:color w:val="575757"/>
                <w:sz w:val="20"/>
              </w:rPr>
              <w:t>Numpy</w:t>
            </w:r>
            <w:proofErr w:type="spellEnd"/>
            <w:r w:rsidR="001725E2">
              <w:rPr>
                <w:color w:val="575757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etc.</w:t>
            </w:r>
          </w:p>
          <w:p w:rsidR="007E79C4" w:rsidRDefault="007E79C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7E79C4" w:rsidRDefault="00F5316A">
            <w:pPr>
              <w:pStyle w:val="TableParagraph"/>
              <w:spacing w:before="0"/>
              <w:ind w:left="136" w:right="24"/>
              <w:rPr>
                <w:color w:val="575757"/>
                <w:sz w:val="20"/>
              </w:rPr>
            </w:pPr>
            <w:r>
              <w:rPr>
                <w:b/>
                <w:i/>
                <w:color w:val="575757"/>
                <w:sz w:val="20"/>
              </w:rPr>
              <w:t xml:space="preserve">Django: </w:t>
            </w:r>
            <w:r>
              <w:rPr>
                <w:color w:val="575757"/>
                <w:sz w:val="20"/>
              </w:rPr>
              <w:t>REST Framework, Token Authentications including JWT</w:t>
            </w:r>
            <w:r w:rsidR="001725E2">
              <w:rPr>
                <w:color w:val="575757"/>
                <w:sz w:val="20"/>
              </w:rPr>
              <w:t xml:space="preserve"> </w:t>
            </w:r>
            <w:proofErr w:type="spellStart"/>
            <w:r>
              <w:rPr>
                <w:color w:val="575757"/>
                <w:sz w:val="20"/>
              </w:rPr>
              <w:t>etc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  <w:p w:rsidR="00763E8F" w:rsidRDefault="00763E8F">
            <w:pPr>
              <w:pStyle w:val="TableParagraph"/>
              <w:spacing w:before="0"/>
              <w:ind w:left="136" w:right="24"/>
              <w:rPr>
                <w:sz w:val="20"/>
              </w:rPr>
            </w:pPr>
          </w:p>
          <w:p w:rsidR="00763E8F" w:rsidRDefault="00763E8F">
            <w:pPr>
              <w:pStyle w:val="TableParagraph"/>
              <w:spacing w:before="0"/>
              <w:ind w:left="136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Devops</w:t>
            </w:r>
            <w:proofErr w:type="spellEnd"/>
            <w:r>
              <w:rPr>
                <w:sz w:val="20"/>
              </w:rPr>
              <w:t>: Git, Jenkin, Chef Kubernetes</w:t>
            </w:r>
          </w:p>
          <w:p w:rsidR="00763E8F" w:rsidRDefault="00763E8F">
            <w:pPr>
              <w:pStyle w:val="TableParagraph"/>
              <w:spacing w:before="0"/>
              <w:ind w:left="136" w:right="24"/>
              <w:rPr>
                <w:sz w:val="20"/>
              </w:rPr>
            </w:pPr>
          </w:p>
          <w:p w:rsidR="00763E8F" w:rsidRPr="00763E8F" w:rsidRDefault="00763E8F">
            <w:pPr>
              <w:pStyle w:val="TableParagraph"/>
              <w:spacing w:before="0"/>
              <w:ind w:left="136" w:right="24"/>
              <w:rPr>
                <w:sz w:val="20"/>
                <w:szCs w:val="20"/>
              </w:rPr>
            </w:pPr>
            <w:r w:rsidRPr="00763E8F">
              <w:rPr>
                <w:rFonts w:cstheme="minorHAnsi"/>
                <w:sz w:val="20"/>
                <w:szCs w:val="20"/>
              </w:rPr>
              <w:t>Monitoring Tools: Cloud Watch</w:t>
            </w:r>
            <w:r w:rsidR="00BC7099">
              <w:rPr>
                <w:rFonts w:cstheme="minorHAnsi"/>
                <w:sz w:val="20"/>
                <w:szCs w:val="20"/>
              </w:rPr>
              <w:t>, Nagios</w:t>
            </w:r>
            <w:bookmarkStart w:id="0" w:name="_GoBack"/>
            <w:bookmarkEnd w:id="0"/>
          </w:p>
        </w:tc>
        <w:tc>
          <w:tcPr>
            <w:tcW w:w="283" w:type="dxa"/>
            <w:tcBorders>
              <w:left w:val="single" w:sz="8" w:space="0" w:color="D5D2D9"/>
            </w:tcBorders>
          </w:tcPr>
          <w:p w:rsidR="007E79C4" w:rsidRDefault="007E79C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E79C4" w:rsidRDefault="007E79C4">
      <w:pPr>
        <w:pStyle w:val="BodyText"/>
        <w:rPr>
          <w:b/>
          <w:sz w:val="28"/>
        </w:rPr>
      </w:pPr>
    </w:p>
    <w:p w:rsidR="007E79C4" w:rsidRDefault="007E79C4">
      <w:pPr>
        <w:pStyle w:val="BodyText"/>
        <w:rPr>
          <w:b/>
          <w:sz w:val="28"/>
        </w:rPr>
      </w:pPr>
    </w:p>
    <w:p w:rsidR="007E79C4" w:rsidRDefault="00F5316A">
      <w:pPr>
        <w:spacing w:before="167"/>
        <w:ind w:left="290"/>
        <w:rPr>
          <w:b/>
          <w:sz w:val="26"/>
        </w:rPr>
      </w:pPr>
      <w:r>
        <w:rPr>
          <w:b/>
          <w:color w:val="776979"/>
          <w:sz w:val="26"/>
        </w:rPr>
        <w:t>Education:</w:t>
      </w:r>
    </w:p>
    <w:p w:rsidR="007E79C4" w:rsidRDefault="007E79C4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341"/>
        <w:gridCol w:w="1801"/>
        <w:gridCol w:w="1891"/>
        <w:gridCol w:w="2074"/>
      </w:tblGrid>
      <w:tr w:rsidR="007E79C4" w:rsidTr="00B70518">
        <w:trPr>
          <w:trHeight w:val="315"/>
        </w:trPr>
        <w:tc>
          <w:tcPr>
            <w:tcW w:w="1532" w:type="dxa"/>
            <w:shd w:val="clear" w:color="auto" w:fill="E3B8B7"/>
          </w:tcPr>
          <w:p w:rsidR="007E79C4" w:rsidRDefault="00F5316A">
            <w:pPr>
              <w:pStyle w:val="TableParagraph"/>
              <w:ind w:left="120"/>
            </w:pPr>
            <w:r>
              <w:t>Examination</w:t>
            </w:r>
          </w:p>
        </w:tc>
        <w:tc>
          <w:tcPr>
            <w:tcW w:w="2341" w:type="dxa"/>
            <w:shd w:val="clear" w:color="auto" w:fill="E3B8B7"/>
          </w:tcPr>
          <w:p w:rsidR="007E79C4" w:rsidRDefault="00F5316A">
            <w:pPr>
              <w:pStyle w:val="TableParagraph"/>
              <w:ind w:left="115"/>
            </w:pPr>
            <w:r>
              <w:t>Board/University</w:t>
            </w:r>
          </w:p>
        </w:tc>
        <w:tc>
          <w:tcPr>
            <w:tcW w:w="1801" w:type="dxa"/>
            <w:shd w:val="clear" w:color="auto" w:fill="E3B8B7"/>
          </w:tcPr>
          <w:p w:rsidR="007E79C4" w:rsidRDefault="00F5316A">
            <w:pPr>
              <w:pStyle w:val="TableParagraph"/>
              <w:ind w:left="110"/>
            </w:pPr>
            <w:r>
              <w:t>School/college</w:t>
            </w:r>
          </w:p>
        </w:tc>
        <w:tc>
          <w:tcPr>
            <w:tcW w:w="1891" w:type="dxa"/>
            <w:shd w:val="clear" w:color="auto" w:fill="E3B8B7"/>
          </w:tcPr>
          <w:p w:rsidR="007E79C4" w:rsidRDefault="00F5316A">
            <w:pPr>
              <w:pStyle w:val="TableParagraph"/>
              <w:ind w:left="109"/>
            </w:pPr>
            <w:r>
              <w:t>Year of passing</w:t>
            </w:r>
          </w:p>
        </w:tc>
        <w:tc>
          <w:tcPr>
            <w:tcW w:w="2074" w:type="dxa"/>
            <w:tcBorders>
              <w:right w:val="nil"/>
            </w:tcBorders>
            <w:shd w:val="clear" w:color="auto" w:fill="E3B8B7"/>
          </w:tcPr>
          <w:p w:rsidR="007E79C4" w:rsidRDefault="00F5316A" w:rsidP="00B70518">
            <w:pPr>
              <w:pStyle w:val="TableParagraph"/>
              <w:ind w:right="13"/>
              <w:jc w:val="center"/>
            </w:pPr>
            <w:r>
              <w:t>Percentag</w:t>
            </w:r>
            <w:r w:rsidR="00B70518">
              <w:t>e</w:t>
            </w:r>
          </w:p>
        </w:tc>
      </w:tr>
      <w:tr w:rsidR="007E79C4" w:rsidTr="00B70518">
        <w:trPr>
          <w:trHeight w:val="610"/>
        </w:trPr>
        <w:tc>
          <w:tcPr>
            <w:tcW w:w="1532" w:type="dxa"/>
            <w:shd w:val="clear" w:color="auto" w:fill="DBE3EF"/>
          </w:tcPr>
          <w:p w:rsidR="007E79C4" w:rsidRDefault="00F5316A">
            <w:pPr>
              <w:pStyle w:val="TableParagraph"/>
              <w:spacing w:before="14"/>
              <w:ind w:left="120"/>
            </w:pPr>
            <w:r>
              <w:t>B. TECH</w:t>
            </w:r>
          </w:p>
        </w:tc>
        <w:tc>
          <w:tcPr>
            <w:tcW w:w="2341" w:type="dxa"/>
            <w:shd w:val="clear" w:color="auto" w:fill="DBE3EF"/>
          </w:tcPr>
          <w:p w:rsidR="007E79C4" w:rsidRDefault="00F5316A">
            <w:pPr>
              <w:pStyle w:val="TableParagraph"/>
              <w:spacing w:before="14"/>
              <w:ind w:left="365"/>
            </w:pPr>
            <w:r>
              <w:t>SHUATS</w:t>
            </w:r>
          </w:p>
        </w:tc>
        <w:tc>
          <w:tcPr>
            <w:tcW w:w="1801" w:type="dxa"/>
            <w:shd w:val="clear" w:color="auto" w:fill="DBE3EF"/>
          </w:tcPr>
          <w:p w:rsidR="007E79C4" w:rsidRDefault="00F5316A">
            <w:pPr>
              <w:pStyle w:val="TableParagraph"/>
              <w:spacing w:before="14"/>
              <w:ind w:left="310"/>
            </w:pPr>
            <w:r>
              <w:t>SHUATS</w:t>
            </w:r>
          </w:p>
        </w:tc>
        <w:tc>
          <w:tcPr>
            <w:tcW w:w="1891" w:type="dxa"/>
            <w:shd w:val="clear" w:color="auto" w:fill="DBE3EF"/>
          </w:tcPr>
          <w:p w:rsidR="007E79C4" w:rsidRDefault="00F5316A">
            <w:pPr>
              <w:pStyle w:val="TableParagraph"/>
              <w:spacing w:before="14"/>
              <w:ind w:left="460"/>
            </w:pPr>
            <w:r>
              <w:t>2017</w:t>
            </w:r>
          </w:p>
        </w:tc>
        <w:tc>
          <w:tcPr>
            <w:tcW w:w="2074" w:type="dxa"/>
            <w:tcBorders>
              <w:right w:val="nil"/>
            </w:tcBorders>
            <w:shd w:val="clear" w:color="auto" w:fill="DBE3EF"/>
          </w:tcPr>
          <w:p w:rsidR="007E79C4" w:rsidRDefault="00F5316A" w:rsidP="00B70518">
            <w:pPr>
              <w:pStyle w:val="TableParagraph"/>
              <w:spacing w:before="14"/>
              <w:ind w:right="119"/>
              <w:jc w:val="center"/>
            </w:pPr>
            <w:r>
              <w:t>80.6%</w:t>
            </w:r>
          </w:p>
        </w:tc>
      </w:tr>
      <w:tr w:rsidR="007E79C4" w:rsidTr="00B70518">
        <w:trPr>
          <w:trHeight w:val="660"/>
        </w:trPr>
        <w:tc>
          <w:tcPr>
            <w:tcW w:w="1532" w:type="dxa"/>
            <w:shd w:val="clear" w:color="auto" w:fill="DBE3EF"/>
          </w:tcPr>
          <w:p w:rsidR="007E79C4" w:rsidRDefault="00F5316A">
            <w:pPr>
              <w:pStyle w:val="TableParagraph"/>
              <w:ind w:left="120"/>
            </w:pPr>
            <w:r>
              <w:t>Intermediate</w:t>
            </w:r>
          </w:p>
        </w:tc>
        <w:tc>
          <w:tcPr>
            <w:tcW w:w="2341" w:type="dxa"/>
            <w:shd w:val="clear" w:color="auto" w:fill="DBE3EF"/>
          </w:tcPr>
          <w:p w:rsidR="007E79C4" w:rsidRDefault="00F5316A">
            <w:pPr>
              <w:pStyle w:val="TableParagraph"/>
              <w:ind w:left="410"/>
            </w:pPr>
            <w:r>
              <w:t>BSEB</w:t>
            </w:r>
          </w:p>
        </w:tc>
        <w:tc>
          <w:tcPr>
            <w:tcW w:w="1801" w:type="dxa"/>
            <w:shd w:val="clear" w:color="auto" w:fill="DBE3EF"/>
          </w:tcPr>
          <w:p w:rsidR="007E79C4" w:rsidRDefault="00F5316A">
            <w:pPr>
              <w:pStyle w:val="TableParagraph"/>
              <w:spacing w:line="256" w:lineRule="auto"/>
              <w:ind w:left="110" w:right="572"/>
            </w:pPr>
            <w:r>
              <w:t>Patna High School</w:t>
            </w:r>
          </w:p>
        </w:tc>
        <w:tc>
          <w:tcPr>
            <w:tcW w:w="1891" w:type="dxa"/>
            <w:shd w:val="clear" w:color="auto" w:fill="DBE3EF"/>
          </w:tcPr>
          <w:p w:rsidR="007E79C4" w:rsidRDefault="00F5316A">
            <w:pPr>
              <w:pStyle w:val="TableParagraph"/>
              <w:ind w:left="460"/>
            </w:pPr>
            <w:r>
              <w:t>2012</w:t>
            </w:r>
          </w:p>
        </w:tc>
        <w:tc>
          <w:tcPr>
            <w:tcW w:w="2074" w:type="dxa"/>
            <w:tcBorders>
              <w:right w:val="nil"/>
            </w:tcBorders>
            <w:shd w:val="clear" w:color="auto" w:fill="DBE3EF"/>
          </w:tcPr>
          <w:p w:rsidR="007E79C4" w:rsidRDefault="00F5316A" w:rsidP="00B70518">
            <w:pPr>
              <w:pStyle w:val="TableParagraph"/>
              <w:ind w:right="119"/>
              <w:jc w:val="center"/>
            </w:pPr>
            <w:r>
              <w:t>66.6%</w:t>
            </w:r>
          </w:p>
        </w:tc>
      </w:tr>
      <w:tr w:rsidR="007E79C4" w:rsidTr="00B70518">
        <w:trPr>
          <w:trHeight w:val="815"/>
        </w:trPr>
        <w:tc>
          <w:tcPr>
            <w:tcW w:w="1532" w:type="dxa"/>
            <w:shd w:val="clear" w:color="auto" w:fill="DBE3EF"/>
          </w:tcPr>
          <w:p w:rsidR="007E79C4" w:rsidRDefault="00F5316A">
            <w:pPr>
              <w:pStyle w:val="TableParagraph"/>
              <w:spacing w:line="261" w:lineRule="auto"/>
              <w:ind w:left="120" w:right="509"/>
            </w:pPr>
            <w:r>
              <w:t>Secondary School</w:t>
            </w:r>
          </w:p>
        </w:tc>
        <w:tc>
          <w:tcPr>
            <w:tcW w:w="2341" w:type="dxa"/>
            <w:shd w:val="clear" w:color="auto" w:fill="DBE3EF"/>
          </w:tcPr>
          <w:p w:rsidR="007E79C4" w:rsidRDefault="00F5316A">
            <w:pPr>
              <w:pStyle w:val="TableParagraph"/>
              <w:ind w:left="410"/>
            </w:pPr>
            <w:r>
              <w:t>CBSE</w:t>
            </w:r>
          </w:p>
        </w:tc>
        <w:tc>
          <w:tcPr>
            <w:tcW w:w="1801" w:type="dxa"/>
            <w:shd w:val="clear" w:color="auto" w:fill="DBE3EF"/>
          </w:tcPr>
          <w:p w:rsidR="007E79C4" w:rsidRDefault="00F5316A">
            <w:pPr>
              <w:pStyle w:val="TableParagraph"/>
              <w:tabs>
                <w:tab w:val="left" w:pos="1174"/>
              </w:tabs>
              <w:spacing w:line="261" w:lineRule="auto"/>
              <w:ind w:left="110" w:right="10"/>
            </w:pPr>
            <w:r>
              <w:t>A.V.N.</w:t>
            </w:r>
            <w:r>
              <w:tab/>
            </w:r>
            <w:r>
              <w:rPr>
                <w:spacing w:val="-3"/>
              </w:rPr>
              <w:t xml:space="preserve">Public </w:t>
            </w:r>
            <w:r>
              <w:t>School,</w:t>
            </w:r>
            <w:r>
              <w:rPr>
                <w:spacing w:val="-4"/>
              </w:rPr>
              <w:t xml:space="preserve"> </w:t>
            </w:r>
            <w:r>
              <w:t>Patna</w:t>
            </w:r>
          </w:p>
        </w:tc>
        <w:tc>
          <w:tcPr>
            <w:tcW w:w="1891" w:type="dxa"/>
            <w:shd w:val="clear" w:color="auto" w:fill="DBE3EF"/>
          </w:tcPr>
          <w:p w:rsidR="007E79C4" w:rsidRDefault="00F5316A">
            <w:pPr>
              <w:pStyle w:val="TableParagraph"/>
              <w:ind w:left="510"/>
            </w:pPr>
            <w:r>
              <w:t>2010</w:t>
            </w:r>
          </w:p>
        </w:tc>
        <w:tc>
          <w:tcPr>
            <w:tcW w:w="2074" w:type="dxa"/>
            <w:tcBorders>
              <w:right w:val="nil"/>
            </w:tcBorders>
            <w:shd w:val="clear" w:color="auto" w:fill="DBE3EF"/>
          </w:tcPr>
          <w:p w:rsidR="007E79C4" w:rsidRDefault="00F5316A" w:rsidP="00B70518">
            <w:pPr>
              <w:pStyle w:val="TableParagraph"/>
              <w:ind w:right="69"/>
              <w:jc w:val="center"/>
            </w:pPr>
            <w:r>
              <w:t>66.2%</w:t>
            </w:r>
          </w:p>
        </w:tc>
      </w:tr>
    </w:tbl>
    <w:p w:rsidR="007E79C4" w:rsidRDefault="007E79C4">
      <w:pPr>
        <w:pStyle w:val="BodyText"/>
        <w:rPr>
          <w:b/>
          <w:sz w:val="28"/>
        </w:rPr>
      </w:pPr>
    </w:p>
    <w:p w:rsidR="007E79C4" w:rsidRDefault="007E79C4">
      <w:pPr>
        <w:pStyle w:val="BodyText"/>
        <w:rPr>
          <w:b/>
          <w:sz w:val="28"/>
        </w:rPr>
      </w:pPr>
    </w:p>
    <w:p w:rsidR="007E79C4" w:rsidRDefault="00F5316A">
      <w:pPr>
        <w:spacing w:before="172"/>
        <w:ind w:left="290"/>
        <w:rPr>
          <w:b/>
          <w:sz w:val="26"/>
        </w:rPr>
      </w:pPr>
      <w:r>
        <w:rPr>
          <w:b/>
          <w:color w:val="776979"/>
          <w:sz w:val="26"/>
        </w:rPr>
        <w:t>Professional Experience:</w:t>
      </w:r>
    </w:p>
    <w:p w:rsidR="007E79C4" w:rsidRDefault="00F5316A">
      <w:pPr>
        <w:spacing w:before="164"/>
        <w:ind w:left="290"/>
        <w:rPr>
          <w:b/>
        </w:rPr>
      </w:pPr>
      <w:r>
        <w:rPr>
          <w:b/>
          <w:color w:val="575757"/>
        </w:rPr>
        <w:t>Migration Project</w:t>
      </w:r>
    </w:p>
    <w:p w:rsidR="007E79C4" w:rsidRDefault="007E79C4">
      <w:pPr>
        <w:pStyle w:val="BodyText"/>
        <w:spacing w:before="6"/>
        <w:rPr>
          <w:b/>
          <w:sz w:val="23"/>
        </w:rPr>
      </w:pPr>
    </w:p>
    <w:p w:rsidR="007E79C4" w:rsidRDefault="00F5316A">
      <w:pPr>
        <w:pStyle w:val="BodyText"/>
        <w:spacing w:line="271" w:lineRule="auto"/>
        <w:ind w:left="325" w:hanging="10"/>
      </w:pPr>
      <w:r>
        <w:rPr>
          <w:color w:val="575757"/>
        </w:rPr>
        <w:t xml:space="preserve">Migration project where we need to migrate tool from Informatica to AWS Lambda Python Pandas. We have created </w:t>
      </w:r>
      <w:proofErr w:type="gramStart"/>
      <w:r>
        <w:rPr>
          <w:color w:val="575757"/>
        </w:rPr>
        <w:t>lambda(</w:t>
      </w:r>
      <w:proofErr w:type="gramEnd"/>
      <w:r>
        <w:rPr>
          <w:color w:val="575757"/>
        </w:rPr>
        <w:t>Python code) to convert the informatica SQLs to python pandas code.</w:t>
      </w:r>
    </w:p>
    <w:p w:rsidR="007E79C4" w:rsidRDefault="007E79C4">
      <w:pPr>
        <w:pStyle w:val="BodyText"/>
        <w:spacing w:before="6"/>
        <w:rPr>
          <w:sz w:val="24"/>
        </w:rPr>
      </w:pPr>
    </w:p>
    <w:p w:rsidR="007E79C4" w:rsidRDefault="00F5316A">
      <w:pPr>
        <w:ind w:left="290"/>
        <w:rPr>
          <w:b/>
        </w:rPr>
      </w:pPr>
      <w:r>
        <w:rPr>
          <w:b/>
          <w:color w:val="575757"/>
        </w:rPr>
        <w:t>Accomplishments include:</w:t>
      </w:r>
    </w:p>
    <w:p w:rsidR="007E79C4" w:rsidRDefault="007E79C4">
      <w:pPr>
        <w:pStyle w:val="BodyText"/>
        <w:spacing w:before="8"/>
        <w:rPr>
          <w:b/>
          <w:sz w:val="26"/>
        </w:rPr>
      </w:pP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left="965" w:hanging="341"/>
        <w:rPr>
          <w:color w:val="575757"/>
        </w:rPr>
      </w:pPr>
      <w:r>
        <w:rPr>
          <w:color w:val="575757"/>
          <w:sz w:val="20"/>
        </w:rPr>
        <w:t>Designed the approach of the problem statement.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scenario.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62"/>
        <w:ind w:left="965" w:hanging="341"/>
        <w:rPr>
          <w:color w:val="575757"/>
        </w:rPr>
      </w:pPr>
      <w:r>
        <w:rPr>
          <w:color w:val="575757"/>
          <w:sz w:val="20"/>
        </w:rPr>
        <w:t>Identified the tools to be used such as AWS Lambda, Pandas.</w:t>
      </w:r>
    </w:p>
    <w:p w:rsidR="007E79C4" w:rsidRDefault="007E79C4">
      <w:pPr>
        <w:pStyle w:val="BodyText"/>
        <w:spacing w:before="3"/>
        <w:rPr>
          <w:sz w:val="26"/>
        </w:rPr>
      </w:pPr>
    </w:p>
    <w:p w:rsidR="007E79C4" w:rsidRDefault="00F5316A">
      <w:pPr>
        <w:pStyle w:val="Heading2"/>
        <w:ind w:left="220"/>
      </w:pPr>
      <w:r>
        <w:rPr>
          <w:color w:val="575757"/>
        </w:rPr>
        <w:t xml:space="preserve">Django Developer </w:t>
      </w:r>
      <w:r>
        <w:rPr>
          <w:b w:val="0"/>
          <w:color w:val="575757"/>
        </w:rPr>
        <w:t xml:space="preserve">- </w:t>
      </w:r>
      <w:r>
        <w:rPr>
          <w:color w:val="575757"/>
        </w:rPr>
        <w:t>Quick Snapshot Application</w:t>
      </w:r>
    </w:p>
    <w:p w:rsidR="007E79C4" w:rsidRDefault="00F5316A">
      <w:pPr>
        <w:pStyle w:val="BodyText"/>
        <w:tabs>
          <w:tab w:val="left" w:pos="9778"/>
        </w:tabs>
        <w:spacing w:before="57" w:line="266" w:lineRule="auto"/>
        <w:ind w:left="460" w:right="125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Django-Pandas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integration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application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give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overview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spreadsheet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like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number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 xml:space="preserve">of </w:t>
      </w:r>
      <w:proofErr w:type="spellStart"/>
      <w:proofErr w:type="gramStart"/>
      <w:r>
        <w:rPr>
          <w:color w:val="575757"/>
        </w:rPr>
        <w:t>entries,</w:t>
      </w:r>
      <w:r>
        <w:rPr>
          <w:color w:val="575757"/>
          <w:spacing w:val="-8"/>
        </w:rPr>
        <w:t>max</w:t>
      </w:r>
      <w:proofErr w:type="spellEnd"/>
      <w:proofErr w:type="gramEnd"/>
      <w:r>
        <w:rPr>
          <w:color w:val="575757"/>
          <w:spacing w:val="-8"/>
        </w:rPr>
        <w:t xml:space="preserve"> </w:t>
      </w:r>
      <w:r>
        <w:rPr>
          <w:color w:val="575757"/>
        </w:rPr>
        <w:t>entry, min entry, duplicate entries, file size,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etc.</w:t>
      </w:r>
    </w:p>
    <w:p w:rsidR="007E79C4" w:rsidRDefault="007E79C4">
      <w:pPr>
        <w:pStyle w:val="BodyText"/>
        <w:spacing w:before="8"/>
        <w:rPr>
          <w:sz w:val="28"/>
        </w:rPr>
      </w:pPr>
    </w:p>
    <w:p w:rsidR="007E79C4" w:rsidRDefault="00F5316A">
      <w:pPr>
        <w:pStyle w:val="Heading2"/>
      </w:pPr>
      <w:r>
        <w:rPr>
          <w:color w:val="575757"/>
        </w:rPr>
        <w:t>Accomplishments include: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6"/>
        <w:ind w:left="965" w:hanging="341"/>
        <w:rPr>
          <w:color w:val="575757"/>
          <w:sz w:val="20"/>
        </w:rPr>
      </w:pPr>
      <w:r>
        <w:rPr>
          <w:color w:val="575757"/>
          <w:sz w:val="20"/>
        </w:rPr>
        <w:t>Able to process large files of up to 400 MBs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quickly.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5"/>
        <w:ind w:left="965" w:hanging="341"/>
        <w:rPr>
          <w:color w:val="575757"/>
          <w:sz w:val="20"/>
        </w:rPr>
      </w:pPr>
      <w:r>
        <w:rPr>
          <w:color w:val="575757"/>
          <w:sz w:val="20"/>
        </w:rPr>
        <w:t>Support processing of both CSV and Excel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files.</w:t>
      </w:r>
    </w:p>
    <w:p w:rsidR="007E79C4" w:rsidRDefault="007E79C4">
      <w:pPr>
        <w:rPr>
          <w:sz w:val="20"/>
        </w:rPr>
        <w:sectPr w:rsidR="007E79C4">
          <w:pgSz w:w="12240" w:h="15840"/>
          <w:pgMar w:top="580" w:right="1600" w:bottom="280" w:left="360" w:header="720" w:footer="720" w:gutter="0"/>
          <w:cols w:space="720"/>
        </w:sectPr>
      </w:pPr>
    </w:p>
    <w:p w:rsidR="007E79C4" w:rsidRDefault="00857F23">
      <w:pPr>
        <w:pStyle w:val="Heading2"/>
        <w:spacing w:before="64"/>
        <w:ind w:left="100"/>
      </w:pPr>
      <w:r>
        <w:rPr>
          <w:color w:val="575757"/>
        </w:rPr>
        <w:lastRenderedPageBreak/>
        <w:t xml:space="preserve">   </w:t>
      </w:r>
      <w:r w:rsidR="00F5316A">
        <w:rPr>
          <w:color w:val="575757"/>
        </w:rPr>
        <w:t xml:space="preserve"> Python Developer — Healthcare Domain</w:t>
      </w:r>
    </w:p>
    <w:p w:rsidR="007E79C4" w:rsidRDefault="007E79C4">
      <w:pPr>
        <w:pStyle w:val="BodyText"/>
        <w:rPr>
          <w:b/>
          <w:sz w:val="24"/>
        </w:rPr>
      </w:pPr>
    </w:p>
    <w:p w:rsidR="007E79C4" w:rsidRDefault="00F5316A">
      <w:pPr>
        <w:pStyle w:val="BodyText"/>
        <w:spacing w:line="268" w:lineRule="auto"/>
        <w:ind w:left="325" w:right="132" w:hanging="10"/>
        <w:jc w:val="both"/>
      </w:pPr>
      <w:r>
        <w:rPr>
          <w:color w:val="575757"/>
        </w:rPr>
        <w:t>Worked in healthcare domain, as per the requirement created a python utility to query the refined zone data of cloud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from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premise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prepare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13"/>
        </w:rPr>
        <w:t xml:space="preserve"> </w:t>
      </w:r>
      <w:proofErr w:type="spellStart"/>
      <w:r>
        <w:rPr>
          <w:color w:val="575757"/>
        </w:rPr>
        <w:t>queriable</w:t>
      </w:r>
      <w:proofErr w:type="spellEnd"/>
      <w:r>
        <w:rPr>
          <w:color w:val="575757"/>
          <w:spacing w:val="-14"/>
        </w:rPr>
        <w:t xml:space="preserve"> </w:t>
      </w:r>
      <w:r>
        <w:rPr>
          <w:color w:val="575757"/>
        </w:rPr>
        <w:t>environment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so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1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be</w:t>
      </w:r>
      <w:r>
        <w:rPr>
          <w:color w:val="575757"/>
          <w:spacing w:val="-18"/>
        </w:rPr>
        <w:t xml:space="preserve"> </w:t>
      </w:r>
      <w:r>
        <w:rPr>
          <w:color w:val="575757"/>
        </w:rPr>
        <w:t>shared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across</w:t>
      </w:r>
      <w:r>
        <w:rPr>
          <w:color w:val="575757"/>
          <w:spacing w:val="-17"/>
        </w:rPr>
        <w:t xml:space="preserve"> </w:t>
      </w:r>
      <w:r>
        <w:rPr>
          <w:color w:val="575757"/>
        </w:rPr>
        <w:t>data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analyst.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Also</w:t>
      </w:r>
      <w:r>
        <w:rPr>
          <w:color w:val="575757"/>
          <w:spacing w:val="-18"/>
        </w:rPr>
        <w:t xml:space="preserve"> </w:t>
      </w:r>
      <w:r>
        <w:rPr>
          <w:color w:val="575757"/>
        </w:rPr>
        <w:t>enabled parallelism using</w:t>
      </w:r>
      <w:r>
        <w:rPr>
          <w:color w:val="575757"/>
          <w:spacing w:val="-1"/>
        </w:rPr>
        <w:t xml:space="preserve"> </w:t>
      </w:r>
      <w:proofErr w:type="spellStart"/>
      <w:r>
        <w:rPr>
          <w:color w:val="575757"/>
        </w:rPr>
        <w:t>Asyncio</w:t>
      </w:r>
      <w:proofErr w:type="spellEnd"/>
      <w:r>
        <w:rPr>
          <w:color w:val="575757"/>
        </w:rPr>
        <w:t>.</w:t>
      </w:r>
    </w:p>
    <w:p w:rsidR="007E79C4" w:rsidRDefault="007E79C4">
      <w:pPr>
        <w:pStyle w:val="BodyText"/>
        <w:spacing w:before="7"/>
        <w:rPr>
          <w:sz w:val="24"/>
        </w:rPr>
      </w:pPr>
    </w:p>
    <w:p w:rsidR="007E79C4" w:rsidRDefault="00F5316A">
      <w:pPr>
        <w:pStyle w:val="Heading2"/>
        <w:spacing w:before="1"/>
      </w:pPr>
      <w:r>
        <w:rPr>
          <w:color w:val="575757"/>
        </w:rPr>
        <w:t>Accomplishments include:</w:t>
      </w:r>
    </w:p>
    <w:p w:rsidR="007E79C4" w:rsidRDefault="007E79C4">
      <w:pPr>
        <w:pStyle w:val="BodyText"/>
        <w:spacing w:before="6"/>
        <w:rPr>
          <w:b/>
          <w:sz w:val="26"/>
        </w:rPr>
      </w:pP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left="965" w:hanging="341"/>
        <w:rPr>
          <w:color w:val="575757"/>
          <w:sz w:val="20"/>
        </w:rPr>
      </w:pPr>
      <w:r>
        <w:rPr>
          <w:color w:val="575757"/>
          <w:sz w:val="20"/>
        </w:rPr>
        <w:t>Designed the approach of the problem statement.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scenario.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72" w:line="264" w:lineRule="auto"/>
        <w:ind w:left="965" w:right="132"/>
        <w:rPr>
          <w:color w:val="575757"/>
          <w:sz w:val="20"/>
        </w:rPr>
      </w:pPr>
      <w:r>
        <w:rPr>
          <w:color w:val="575757"/>
          <w:sz w:val="20"/>
        </w:rPr>
        <w:t xml:space="preserve">Identified the tools to be used such as S3select, </w:t>
      </w:r>
      <w:proofErr w:type="spellStart"/>
      <w:r>
        <w:rPr>
          <w:color w:val="575757"/>
          <w:sz w:val="20"/>
        </w:rPr>
        <w:t>Asyncio</w:t>
      </w:r>
      <w:proofErr w:type="spellEnd"/>
      <w:r>
        <w:rPr>
          <w:color w:val="575757"/>
          <w:sz w:val="20"/>
        </w:rPr>
        <w:t xml:space="preserve"> and pandas. </w:t>
      </w:r>
      <w:r>
        <w:rPr>
          <w:color w:val="575757"/>
        </w:rPr>
        <w:t xml:space="preserve">● </w:t>
      </w:r>
      <w:r>
        <w:rPr>
          <w:color w:val="575757"/>
          <w:sz w:val="20"/>
        </w:rPr>
        <w:t>Integrated all the different divisions into a Web UI to ensure one click operation using</w:t>
      </w:r>
      <w:r>
        <w:rPr>
          <w:color w:val="575757"/>
          <w:spacing w:val="-12"/>
          <w:sz w:val="20"/>
        </w:rPr>
        <w:t xml:space="preserve"> </w:t>
      </w:r>
      <w:proofErr w:type="spellStart"/>
      <w:r>
        <w:rPr>
          <w:color w:val="575757"/>
          <w:sz w:val="20"/>
        </w:rPr>
        <w:t>Tkinter</w:t>
      </w:r>
      <w:proofErr w:type="spellEnd"/>
      <w:r>
        <w:rPr>
          <w:color w:val="575757"/>
          <w:sz w:val="20"/>
        </w:rPr>
        <w:t>.</w:t>
      </w:r>
    </w:p>
    <w:p w:rsidR="007E79C4" w:rsidRDefault="007E79C4">
      <w:pPr>
        <w:pStyle w:val="BodyText"/>
        <w:rPr>
          <w:sz w:val="22"/>
        </w:rPr>
      </w:pPr>
    </w:p>
    <w:p w:rsidR="007E79C4" w:rsidRDefault="007E79C4">
      <w:pPr>
        <w:pStyle w:val="BodyText"/>
        <w:spacing w:before="10"/>
        <w:rPr>
          <w:sz w:val="17"/>
        </w:rPr>
      </w:pPr>
    </w:p>
    <w:p w:rsidR="007E79C4" w:rsidRDefault="00F5316A">
      <w:pPr>
        <w:pStyle w:val="Heading2"/>
        <w:spacing w:before="1"/>
      </w:pPr>
      <w:r>
        <w:rPr>
          <w:color w:val="575757"/>
        </w:rPr>
        <w:t>AWS Python Architect — Migration Accelerator</w:t>
      </w:r>
    </w:p>
    <w:p w:rsidR="007E79C4" w:rsidRDefault="007E79C4">
      <w:pPr>
        <w:pStyle w:val="BodyText"/>
        <w:spacing w:before="1"/>
        <w:rPr>
          <w:b/>
          <w:sz w:val="23"/>
        </w:rPr>
      </w:pPr>
    </w:p>
    <w:p w:rsidR="007E79C4" w:rsidRDefault="00F5316A">
      <w:pPr>
        <w:pStyle w:val="BodyText"/>
        <w:spacing w:line="268" w:lineRule="auto"/>
        <w:ind w:left="325" w:right="127" w:hanging="10"/>
        <w:jc w:val="both"/>
      </w:pPr>
      <w:r>
        <w:rPr>
          <w:color w:val="575757"/>
        </w:rPr>
        <w:t xml:space="preserve">Migration Accelerator is one of a kind </w:t>
      </w:r>
      <w:proofErr w:type="gramStart"/>
      <w:r>
        <w:rPr>
          <w:color w:val="575757"/>
        </w:rPr>
        <w:t>platform</w:t>
      </w:r>
      <w:proofErr w:type="gramEnd"/>
      <w:r>
        <w:rPr>
          <w:color w:val="575757"/>
        </w:rPr>
        <w:t xml:space="preserve"> leveraging users/customers to migrate the bigdata application to public cloud like AWS. Our accelerator supports different aspects of migration such as Data, Workload, Meta- store, Security/Governance, Orchestration Migration.</w:t>
      </w:r>
    </w:p>
    <w:p w:rsidR="007E79C4" w:rsidRDefault="007E79C4">
      <w:pPr>
        <w:pStyle w:val="BodyText"/>
        <w:spacing w:before="1"/>
        <w:rPr>
          <w:sz w:val="25"/>
        </w:rPr>
      </w:pPr>
    </w:p>
    <w:p w:rsidR="007E79C4" w:rsidRDefault="00F5316A">
      <w:pPr>
        <w:pStyle w:val="Heading2"/>
      </w:pPr>
      <w:r>
        <w:rPr>
          <w:color w:val="575757"/>
        </w:rPr>
        <w:t>Accomplishments include:</w:t>
      </w:r>
    </w:p>
    <w:p w:rsidR="007E79C4" w:rsidRDefault="007E79C4">
      <w:pPr>
        <w:pStyle w:val="BodyText"/>
        <w:spacing w:before="6"/>
        <w:rPr>
          <w:b/>
          <w:sz w:val="27"/>
        </w:rPr>
      </w:pP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left="965" w:hanging="341"/>
        <w:rPr>
          <w:color w:val="575757"/>
          <w:sz w:val="20"/>
        </w:rPr>
      </w:pPr>
      <w:r>
        <w:rPr>
          <w:color w:val="575757"/>
          <w:sz w:val="20"/>
        </w:rPr>
        <w:t>Architecture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design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for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each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section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make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sure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smooth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migration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considering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the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Big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Data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scenario.</w:t>
      </w:r>
    </w:p>
    <w:p w:rsidR="00857F23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76" w:line="268" w:lineRule="auto"/>
        <w:ind w:left="965" w:right="130"/>
        <w:rPr>
          <w:color w:val="575757"/>
          <w:sz w:val="20"/>
        </w:rPr>
      </w:pPr>
      <w:r>
        <w:rPr>
          <w:color w:val="575757"/>
          <w:sz w:val="20"/>
        </w:rPr>
        <w:t xml:space="preserve">Played a key role designing the pipeline and its components. </w:t>
      </w:r>
    </w:p>
    <w:p w:rsidR="007E79C4" w:rsidRDefault="00F5316A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76" w:line="268" w:lineRule="auto"/>
        <w:ind w:left="965" w:right="130"/>
        <w:rPr>
          <w:color w:val="575757"/>
          <w:sz w:val="20"/>
        </w:rPr>
      </w:pPr>
      <w:r>
        <w:rPr>
          <w:color w:val="575757"/>
        </w:rPr>
        <w:t xml:space="preserve"> </w:t>
      </w:r>
      <w:r>
        <w:rPr>
          <w:color w:val="575757"/>
          <w:sz w:val="20"/>
        </w:rPr>
        <w:t>Integrated all the different divisions into a Web UI to ensure one click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operation.</w:t>
      </w:r>
    </w:p>
    <w:p w:rsidR="007E79C4" w:rsidRDefault="007E79C4">
      <w:pPr>
        <w:pStyle w:val="BodyText"/>
        <w:rPr>
          <w:sz w:val="22"/>
        </w:rPr>
      </w:pPr>
    </w:p>
    <w:sectPr w:rsidR="007E79C4">
      <w:pgSz w:w="12240" w:h="15840"/>
      <w:pgMar w:top="1380" w:right="16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581"/>
    <w:multiLevelType w:val="multilevel"/>
    <w:tmpl w:val="67FEF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E9233A"/>
    <w:multiLevelType w:val="hybridMultilevel"/>
    <w:tmpl w:val="22A2F7FA"/>
    <w:lvl w:ilvl="0" w:tplc="CFB6F204">
      <w:numFmt w:val="bullet"/>
      <w:lvlText w:val="●"/>
      <w:lvlJc w:val="left"/>
      <w:pPr>
        <w:ind w:left="926" w:hanging="340"/>
      </w:pPr>
      <w:rPr>
        <w:rFonts w:hint="default"/>
        <w:spacing w:val="-1"/>
        <w:w w:val="100"/>
        <w:lang w:val="en-US" w:eastAsia="en-US" w:bidi="ar-SA"/>
      </w:rPr>
    </w:lvl>
    <w:lvl w:ilvl="1" w:tplc="40C8869A">
      <w:numFmt w:val="bullet"/>
      <w:lvlText w:val="•"/>
      <w:lvlJc w:val="left"/>
      <w:pPr>
        <w:ind w:left="1660" w:hanging="340"/>
      </w:pPr>
      <w:rPr>
        <w:rFonts w:hint="default"/>
        <w:lang w:val="en-US" w:eastAsia="en-US" w:bidi="ar-SA"/>
      </w:rPr>
    </w:lvl>
    <w:lvl w:ilvl="2" w:tplc="6736FBCC">
      <w:numFmt w:val="bullet"/>
      <w:lvlText w:val="•"/>
      <w:lvlJc w:val="left"/>
      <w:pPr>
        <w:ind w:left="2617" w:hanging="340"/>
      </w:pPr>
      <w:rPr>
        <w:rFonts w:hint="default"/>
        <w:lang w:val="en-US" w:eastAsia="en-US" w:bidi="ar-SA"/>
      </w:rPr>
    </w:lvl>
    <w:lvl w:ilvl="3" w:tplc="471C66A6">
      <w:numFmt w:val="bullet"/>
      <w:lvlText w:val="•"/>
      <w:lvlJc w:val="left"/>
      <w:pPr>
        <w:ind w:left="3575" w:hanging="340"/>
      </w:pPr>
      <w:rPr>
        <w:rFonts w:hint="default"/>
        <w:lang w:val="en-US" w:eastAsia="en-US" w:bidi="ar-SA"/>
      </w:rPr>
    </w:lvl>
    <w:lvl w:ilvl="4" w:tplc="50C02FEA">
      <w:numFmt w:val="bullet"/>
      <w:lvlText w:val="•"/>
      <w:lvlJc w:val="left"/>
      <w:pPr>
        <w:ind w:left="4533" w:hanging="340"/>
      </w:pPr>
      <w:rPr>
        <w:rFonts w:hint="default"/>
        <w:lang w:val="en-US" w:eastAsia="en-US" w:bidi="ar-SA"/>
      </w:rPr>
    </w:lvl>
    <w:lvl w:ilvl="5" w:tplc="8E0E31E4">
      <w:numFmt w:val="bullet"/>
      <w:lvlText w:val="•"/>
      <w:lvlJc w:val="left"/>
      <w:pPr>
        <w:ind w:left="5491" w:hanging="340"/>
      </w:pPr>
      <w:rPr>
        <w:rFonts w:hint="default"/>
        <w:lang w:val="en-US" w:eastAsia="en-US" w:bidi="ar-SA"/>
      </w:rPr>
    </w:lvl>
    <w:lvl w:ilvl="6" w:tplc="83CE1432">
      <w:numFmt w:val="bullet"/>
      <w:lvlText w:val="•"/>
      <w:lvlJc w:val="left"/>
      <w:pPr>
        <w:ind w:left="6448" w:hanging="340"/>
      </w:pPr>
      <w:rPr>
        <w:rFonts w:hint="default"/>
        <w:lang w:val="en-US" w:eastAsia="en-US" w:bidi="ar-SA"/>
      </w:rPr>
    </w:lvl>
    <w:lvl w:ilvl="7" w:tplc="0B984A9C">
      <w:numFmt w:val="bullet"/>
      <w:lvlText w:val="•"/>
      <w:lvlJc w:val="left"/>
      <w:pPr>
        <w:ind w:left="7406" w:hanging="340"/>
      </w:pPr>
      <w:rPr>
        <w:rFonts w:hint="default"/>
        <w:lang w:val="en-US" w:eastAsia="en-US" w:bidi="ar-SA"/>
      </w:rPr>
    </w:lvl>
    <w:lvl w:ilvl="8" w:tplc="A7E473C8">
      <w:numFmt w:val="bullet"/>
      <w:lvlText w:val="•"/>
      <w:lvlJc w:val="left"/>
      <w:pPr>
        <w:ind w:left="8364" w:hanging="3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C4"/>
    <w:rsid w:val="001725E2"/>
    <w:rsid w:val="002F358D"/>
    <w:rsid w:val="00763E8F"/>
    <w:rsid w:val="007E79C4"/>
    <w:rsid w:val="00857F23"/>
    <w:rsid w:val="00B70518"/>
    <w:rsid w:val="00BC7099"/>
    <w:rsid w:val="00C14C17"/>
    <w:rsid w:val="00F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5C37"/>
  <w15:docId w15:val="{3E4F3D9F-05FB-416A-9DB1-991CBE47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9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9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31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57" w:hanging="341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character" w:styleId="Hyperlink">
    <w:name w:val="Hyperlink"/>
    <w:basedOn w:val="DefaultParagraphFont"/>
    <w:uiPriority w:val="99"/>
    <w:unhideWhenUsed/>
    <w:rsid w:val="00B705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Tiwari</dc:creator>
  <cp:lastModifiedBy>Saquib</cp:lastModifiedBy>
  <cp:revision>2</cp:revision>
  <dcterms:created xsi:type="dcterms:W3CDTF">2022-01-10T10:06:00Z</dcterms:created>
  <dcterms:modified xsi:type="dcterms:W3CDTF">2022-01-10T10:06:00Z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2021-12-23T00:00:00Z</vt:filetime>
  </property>
</Properties>
</file>