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234" w:rsidRDefault="00540234" w:rsidP="004A44E0"/>
    <w:p w:rsidR="004A44E0" w:rsidRPr="00950C33" w:rsidRDefault="004A44E0" w:rsidP="004A44E0">
      <w:pPr>
        <w:pStyle w:val="NormalWeb"/>
        <w:spacing w:before="0" w:beforeAutospacing="0" w:after="0" w:afterAutospacing="0"/>
        <w:ind w:left="360"/>
        <w:jc w:val="both"/>
        <w:rPr>
          <w:rFonts w:ascii="Calibri" w:eastAsia="Calibri" w:hAnsi="Calibri" w:cs="Calibri"/>
          <w:color w:val="000000" w:themeColor="text1"/>
          <w:kern w:val="24"/>
          <w:sz w:val="22"/>
          <w:szCs w:val="20"/>
        </w:rPr>
      </w:pPr>
      <w:r>
        <w:rPr>
          <w:rFonts w:ascii="Calibri" w:hAnsi="Calibri" w:cs="Calibri"/>
          <w:color w:val="000000" w:themeColor="text1"/>
          <w:kern w:val="24"/>
          <w:sz w:val="22"/>
          <w:szCs w:val="20"/>
        </w:rPr>
        <w:t>As a graduate consultant in cognizant, I have been trained within SAP working on SAP UI5 and Gateway application which consists of SAP UI5, SAP Gateway and SAP ABAP. The followings are my key responsibilities:</w:t>
      </w:r>
    </w:p>
    <w:p w:rsidR="00405286" w:rsidRDefault="00405286" w:rsidP="004A44E0"/>
    <w:sectPr w:rsidR="00405286" w:rsidSect="00A9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A49F7"/>
    <w:multiLevelType w:val="hybridMultilevel"/>
    <w:tmpl w:val="AA2E5084"/>
    <w:lvl w:ilvl="0" w:tplc="9DD6B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40234"/>
    <w:rsid w:val="00140BB7"/>
    <w:rsid w:val="00405286"/>
    <w:rsid w:val="004A44E0"/>
    <w:rsid w:val="00540234"/>
    <w:rsid w:val="00A96ADE"/>
    <w:rsid w:val="00CD46C0"/>
    <w:rsid w:val="00F8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44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2021-02-23T08:48:00Z</dcterms:created>
  <dcterms:modified xsi:type="dcterms:W3CDTF">2021-02-25T14:20:00Z</dcterms:modified>
</cp:coreProperties>
</file>