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RQ (1) Inverse Estimation of Exercise Time Required by Each Program for a Five Pound Weight Loss, Given Low Effort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 Time, hours/week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 Loss, pounds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2024-04-20T02:33:36Z</dcterms:modified>
  <cp:category/>
</cp:coreProperties>
</file>