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RQ (1) Inverse Estimation of Exercise Time Required by Each Program for a Five Pound Weight Loss, Given Low Effort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 Time, hours/week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 Loss, pounds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2024-09-01T18:33:18Z</dcterms:modified>
  <cp:category/>
</cp:coreProperties>
</file>