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Analyse d'incertitude sur les valeurs annuelles du GHI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Yearly average (kWh/m²)</w:t>
            </w:r>
          </w:p>
        </w:tc>
        <w:tc>
          <w:tcPr>
            <w:tcW w:type="dxa" w:w="4320"/>
          </w:tcPr>
          <w:p>
            <w:r>
              <w:t>Standard deviation (%)</w:t>
            </w:r>
          </w:p>
        </w:tc>
      </w:tr>
      <w:tr>
        <w:tc>
          <w:tcPr>
            <w:tcW w:type="dxa" w:w="4320"/>
          </w:tcPr>
          <w:p>
            <w:r>
              <w:t>1122.0</w:t>
            </w:r>
          </w:p>
        </w:tc>
        <w:tc>
          <w:tcPr>
            <w:tcW w:type="dxa" w:w="4320"/>
          </w:tcPr>
          <w:p>
            <w:r>
              <w:t>4.8</w:t>
            </w:r>
          </w:p>
        </w:tc>
      </w:tr>
    </w:tbl>
    <w:p/>
    <w:p>
      <w:r>
        <w:drawing>
          <wp:inline xmlns:a="http://schemas.openxmlformats.org/drawingml/2006/main" xmlns:pic="http://schemas.openxmlformats.org/drawingml/2006/picture">
            <wp:extent cx="5486400" cy="27432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terannual Variability_GHI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 : Les valeurs annuelles du GHI (points jaunes) et leur valeur moyenne (ligne rouge), en kWh/m². La variabilité interannuelle est illustrée par les bornes supérieure et inférieure (lignes rouges en pointillés).</w:t>
      </w:r>
    </w:p>
    <w:p>
      <w:r>
        <w:t>Le tableau suivant propose une analyse statistique de la variabilité interannuelle en fonction du nombre d’années utilisées pour cette estimation.</w:t>
      </w:r>
    </w:p>
    <w:p>
      <w:r>
        <w:t>Ce tableau montre que plus le nombre d’années disponibles est élevé, plus la variabilité est faible.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</w:tblGrid>
      <w:tr>
        <w:tc>
          <w:tcPr>
            <w:tcW w:type="dxa" w:w="785"/>
          </w:tcPr>
          <w:p>
            <w:r>
              <w:t>Years</w:t>
            </w:r>
          </w:p>
        </w:tc>
        <w:tc>
          <w:tcPr>
            <w:tcW w:type="dxa" w:w="785"/>
          </w:tcPr>
          <w:p>
            <w:r>
              <w:t>1</w:t>
            </w:r>
          </w:p>
        </w:tc>
        <w:tc>
          <w:tcPr>
            <w:tcW w:type="dxa" w:w="785"/>
          </w:tcPr>
          <w:p>
            <w:r>
              <w:t>2</w:t>
            </w:r>
          </w:p>
        </w:tc>
        <w:tc>
          <w:tcPr>
            <w:tcW w:type="dxa" w:w="785"/>
          </w:tcPr>
          <w:p>
            <w:r>
              <w:t>3</w:t>
            </w:r>
          </w:p>
        </w:tc>
        <w:tc>
          <w:tcPr>
            <w:tcW w:type="dxa" w:w="785"/>
          </w:tcPr>
          <w:p>
            <w:r>
              <w:t>4</w:t>
            </w:r>
          </w:p>
        </w:tc>
        <w:tc>
          <w:tcPr>
            <w:tcW w:type="dxa" w:w="785"/>
          </w:tcPr>
          <w:p>
            <w:r>
              <w:t>5</w:t>
            </w:r>
          </w:p>
        </w:tc>
        <w:tc>
          <w:tcPr>
            <w:tcW w:type="dxa" w:w="785"/>
          </w:tcPr>
          <w:p>
            <w:r>
              <w:t>6</w:t>
            </w:r>
          </w:p>
        </w:tc>
        <w:tc>
          <w:tcPr>
            <w:tcW w:type="dxa" w:w="785"/>
          </w:tcPr>
          <w:p>
            <w:r>
              <w:t>7</w:t>
            </w:r>
          </w:p>
        </w:tc>
        <w:tc>
          <w:tcPr>
            <w:tcW w:type="dxa" w:w="785"/>
          </w:tcPr>
          <w:p>
            <w:r>
              <w:t>8</w:t>
            </w:r>
          </w:p>
        </w:tc>
        <w:tc>
          <w:tcPr>
            <w:tcW w:type="dxa" w:w="785"/>
          </w:tcPr>
          <w:p>
            <w:r>
              <w:t>9</w:t>
            </w:r>
          </w:p>
        </w:tc>
        <w:tc>
          <w:tcPr>
            <w:tcW w:type="dxa" w:w="785"/>
          </w:tcPr>
          <w:p>
            <w:r>
              <w:t>10</w:t>
            </w:r>
          </w:p>
        </w:tc>
      </w:tr>
      <w:tr>
        <w:tc>
          <w:tcPr>
            <w:tcW w:type="dxa" w:w="785"/>
          </w:tcPr>
          <w:p>
            <w:r>
              <w:t>Variability (+/%)</w:t>
            </w:r>
          </w:p>
        </w:tc>
        <w:tc>
          <w:tcPr>
            <w:tcW w:type="dxa" w:w="785"/>
          </w:tcPr>
          <w:p>
            <w:r>
              <w:t>4.8</w:t>
            </w:r>
          </w:p>
        </w:tc>
        <w:tc>
          <w:tcPr>
            <w:tcW w:type="dxa" w:w="785"/>
          </w:tcPr>
          <w:p>
            <w:r>
              <w:t>3.4</w:t>
            </w:r>
          </w:p>
        </w:tc>
        <w:tc>
          <w:tcPr>
            <w:tcW w:type="dxa" w:w="785"/>
          </w:tcPr>
          <w:p>
            <w:r>
              <w:t>2.8</w:t>
            </w:r>
          </w:p>
        </w:tc>
        <w:tc>
          <w:tcPr>
            <w:tcW w:type="dxa" w:w="785"/>
          </w:tcPr>
          <w:p>
            <w:r>
              <w:t>2.4</w:t>
            </w:r>
          </w:p>
        </w:tc>
        <w:tc>
          <w:tcPr>
            <w:tcW w:type="dxa" w:w="785"/>
          </w:tcPr>
          <w:p>
            <w:r>
              <w:t>2.1</w:t>
            </w:r>
          </w:p>
        </w:tc>
        <w:tc>
          <w:tcPr>
            <w:tcW w:type="dxa" w:w="785"/>
          </w:tcPr>
          <w:p>
            <w:r>
              <w:t>2.0</w:t>
            </w:r>
          </w:p>
        </w:tc>
        <w:tc>
          <w:tcPr>
            <w:tcW w:type="dxa" w:w="785"/>
          </w:tcPr>
          <w:p>
            <w:r>
              <w:t>1.8</w:t>
            </w:r>
          </w:p>
        </w:tc>
        <w:tc>
          <w:tcPr>
            <w:tcW w:type="dxa" w:w="785"/>
          </w:tcPr>
          <w:p>
            <w:r>
              <w:t>1.7</w:t>
            </w:r>
          </w:p>
        </w:tc>
        <w:tc>
          <w:tcPr>
            <w:tcW w:type="dxa" w:w="785"/>
          </w:tcPr>
          <w:p>
            <w:r>
              <w:t>1.6</w:t>
            </w:r>
          </w:p>
        </w:tc>
        <w:tc>
          <w:tcPr>
            <w:tcW w:type="dxa" w:w="785"/>
          </w:tcPr>
          <w:p>
            <w:r>
              <w:t>1.5</w:t>
            </w:r>
          </w:p>
        </w:tc>
      </w:tr>
      <w:tr>
        <w:tc>
          <w:tcPr>
            <w:tcW w:type="dxa" w:w="785"/>
          </w:tcPr>
          <w:p>
            <w:r>
              <w:t>Uncertainty (+/%)</w:t>
            </w:r>
          </w:p>
        </w:tc>
        <w:tc>
          <w:tcPr>
            <w:tcW w:type="dxa" w:w="785"/>
          </w:tcPr>
          <w:p>
            <w:r>
              <w:t>6.1</w:t>
            </w:r>
          </w:p>
        </w:tc>
        <w:tc>
          <w:tcPr>
            <w:tcW w:type="dxa" w:w="785"/>
          </w:tcPr>
          <w:p>
            <w:r>
              <w:t>4.3</w:t>
            </w:r>
          </w:p>
        </w:tc>
        <w:tc>
          <w:tcPr>
            <w:tcW w:type="dxa" w:w="785"/>
          </w:tcPr>
          <w:p>
            <w:r>
              <w:t>3.5</w:t>
            </w:r>
          </w:p>
        </w:tc>
        <w:tc>
          <w:tcPr>
            <w:tcW w:type="dxa" w:w="785"/>
          </w:tcPr>
          <w:p>
            <w:r>
              <w:t>3.1</w:t>
            </w:r>
          </w:p>
        </w:tc>
        <w:tc>
          <w:tcPr>
            <w:tcW w:type="dxa" w:w="785"/>
          </w:tcPr>
          <w:p>
            <w:r>
              <w:t>2.7</w:t>
            </w:r>
          </w:p>
        </w:tc>
        <w:tc>
          <w:tcPr>
            <w:tcW w:type="dxa" w:w="785"/>
          </w:tcPr>
          <w:p>
            <w:r>
              <w:t>2.5</w:t>
            </w:r>
          </w:p>
        </w:tc>
        <w:tc>
          <w:tcPr>
            <w:tcW w:type="dxa" w:w="785"/>
          </w:tcPr>
          <w:p>
            <w:r>
              <w:t>2.3</w:t>
            </w:r>
          </w:p>
        </w:tc>
        <w:tc>
          <w:tcPr>
            <w:tcW w:type="dxa" w:w="785"/>
          </w:tcPr>
          <w:p>
            <w:r>
              <w:t>2.2</w:t>
            </w:r>
          </w:p>
        </w:tc>
        <w:tc>
          <w:tcPr>
            <w:tcW w:type="dxa" w:w="785"/>
          </w:tcPr>
          <w:p>
            <w:r>
              <w:t>2.0</w:t>
            </w:r>
          </w:p>
        </w:tc>
        <w:tc>
          <w:tcPr>
            <w:tcW w:type="dxa" w:w="785"/>
          </w:tcPr>
          <w:p>
            <w:r>
              <w:t>1.9</w:t>
            </w:r>
          </w:p>
        </w:tc>
      </w:tr>
      <w:tr>
        <w:tc>
          <w:tcPr>
            <w:tcW w:type="dxa" w:w="785"/>
          </w:tcPr>
          <w:p>
            <w:r>
              <w:t>Lower Bound (P90)</w:t>
            </w:r>
          </w:p>
        </w:tc>
        <w:tc>
          <w:tcPr>
            <w:tcW w:type="dxa" w:w="785"/>
          </w:tcPr>
          <w:p>
            <w:r>
              <w:t>1053</w:t>
            </w:r>
          </w:p>
        </w:tc>
        <w:tc>
          <w:tcPr>
            <w:tcW w:type="dxa" w:w="785"/>
          </w:tcPr>
          <w:p>
            <w:r>
              <w:t>1073</w:t>
            </w:r>
          </w:p>
        </w:tc>
        <w:tc>
          <w:tcPr>
            <w:tcW w:type="dxa" w:w="785"/>
          </w:tcPr>
          <w:p>
            <w:r>
              <w:t>1082</w:t>
            </w:r>
          </w:p>
        </w:tc>
        <w:tc>
          <w:tcPr>
            <w:tcW w:type="dxa" w:w="785"/>
          </w:tcPr>
          <w:p>
            <w:r>
              <w:t>1088</w:t>
            </w:r>
          </w:p>
        </w:tc>
        <w:tc>
          <w:tcPr>
            <w:tcW w:type="dxa" w:w="785"/>
          </w:tcPr>
          <w:p>
            <w:r>
              <w:t>1091</w:t>
            </w:r>
          </w:p>
        </w:tc>
        <w:tc>
          <w:tcPr>
            <w:tcW w:type="dxa" w:w="785"/>
          </w:tcPr>
          <w:p>
            <w:r>
              <w:t>1094</w:t>
            </w:r>
          </w:p>
        </w:tc>
        <w:tc>
          <w:tcPr>
            <w:tcW w:type="dxa" w:w="785"/>
          </w:tcPr>
          <w:p>
            <w:r>
              <w:t>1096</w:t>
            </w:r>
          </w:p>
        </w:tc>
        <w:tc>
          <w:tcPr>
            <w:tcW w:type="dxa" w:w="785"/>
          </w:tcPr>
          <w:p>
            <w:r>
              <w:t>1098</w:t>
            </w:r>
          </w:p>
        </w:tc>
        <w:tc>
          <w:tcPr>
            <w:tcW w:type="dxa" w:w="785"/>
          </w:tcPr>
          <w:p>
            <w:r>
              <w:t>1099</w:t>
            </w:r>
          </w:p>
        </w:tc>
        <w:tc>
          <w:tcPr>
            <w:tcW w:type="dxa" w:w="785"/>
          </w:tcPr>
          <w:p>
            <w:r>
              <w:t>1100</w:t>
            </w:r>
          </w:p>
        </w:tc>
      </w:tr>
      <w:tr>
        <w:tc>
          <w:tcPr>
            <w:tcW w:type="dxa" w:w="785"/>
          </w:tcPr>
          <w:p>
            <w:r>
              <w:t>Upper Bound (P10)</w:t>
            </w:r>
          </w:p>
        </w:tc>
        <w:tc>
          <w:tcPr>
            <w:tcW w:type="dxa" w:w="785"/>
          </w:tcPr>
          <w:p>
            <w:r>
              <w:t>1191</w:t>
            </w:r>
          </w:p>
        </w:tc>
        <w:tc>
          <w:tcPr>
            <w:tcW w:type="dxa" w:w="785"/>
          </w:tcPr>
          <w:p>
            <w:r>
              <w:t>1171</w:t>
            </w:r>
          </w:p>
        </w:tc>
        <w:tc>
          <w:tcPr>
            <w:tcW w:type="dxa" w:w="785"/>
          </w:tcPr>
          <w:p>
            <w:r>
              <w:t>1162</w:t>
            </w:r>
          </w:p>
        </w:tc>
        <w:tc>
          <w:tcPr>
            <w:tcW w:type="dxa" w:w="785"/>
          </w:tcPr>
          <w:p>
            <w:r>
              <w:t>1156</w:t>
            </w:r>
          </w:p>
        </w:tc>
        <w:tc>
          <w:tcPr>
            <w:tcW w:type="dxa" w:w="785"/>
          </w:tcPr>
          <w:p>
            <w:r>
              <w:t>1153</w:t>
            </w:r>
          </w:p>
        </w:tc>
        <w:tc>
          <w:tcPr>
            <w:tcW w:type="dxa" w:w="785"/>
          </w:tcPr>
          <w:p>
            <w:r>
              <w:t>1150</w:t>
            </w:r>
          </w:p>
        </w:tc>
        <w:tc>
          <w:tcPr>
            <w:tcW w:type="dxa" w:w="785"/>
          </w:tcPr>
          <w:p>
            <w:r>
              <w:t>1148</w:t>
            </w:r>
          </w:p>
        </w:tc>
        <w:tc>
          <w:tcPr>
            <w:tcW w:type="dxa" w:w="785"/>
          </w:tcPr>
          <w:p>
            <w:r>
              <w:t>1146</w:t>
            </w:r>
          </w:p>
        </w:tc>
        <w:tc>
          <w:tcPr>
            <w:tcW w:type="dxa" w:w="785"/>
          </w:tcPr>
          <w:p>
            <w:r>
              <w:t>1145</w:t>
            </w:r>
          </w:p>
        </w:tc>
        <w:tc>
          <w:tcPr>
            <w:tcW w:type="dxa" w:w="785"/>
          </w:tcPr>
          <w:p>
            <w:r>
              <w:t>1144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</w:tblGrid>
      <w:tr>
        <w:tc>
          <w:tcPr>
            <w:tcW w:type="dxa" w:w="785"/>
          </w:tcPr>
          <w:p>
            <w:r>
              <w:t>Years</w:t>
            </w:r>
          </w:p>
        </w:tc>
        <w:tc>
          <w:tcPr>
            <w:tcW w:type="dxa" w:w="785"/>
          </w:tcPr>
          <w:p>
            <w:r>
              <w:t>11</w:t>
            </w:r>
          </w:p>
        </w:tc>
        <w:tc>
          <w:tcPr>
            <w:tcW w:type="dxa" w:w="785"/>
          </w:tcPr>
          <w:p>
            <w:r>
              <w:t>12</w:t>
            </w:r>
          </w:p>
        </w:tc>
        <w:tc>
          <w:tcPr>
            <w:tcW w:type="dxa" w:w="785"/>
          </w:tcPr>
          <w:p>
            <w:r>
              <w:t>13</w:t>
            </w:r>
          </w:p>
        </w:tc>
        <w:tc>
          <w:tcPr>
            <w:tcW w:type="dxa" w:w="785"/>
          </w:tcPr>
          <w:p>
            <w:r>
              <w:t>14</w:t>
            </w:r>
          </w:p>
        </w:tc>
        <w:tc>
          <w:tcPr>
            <w:tcW w:type="dxa" w:w="785"/>
          </w:tcPr>
          <w:p>
            <w:r>
              <w:t>15</w:t>
            </w:r>
          </w:p>
        </w:tc>
        <w:tc>
          <w:tcPr>
            <w:tcW w:type="dxa" w:w="785"/>
          </w:tcPr>
          <w:p>
            <w:r>
              <w:t>16</w:t>
            </w:r>
          </w:p>
        </w:tc>
        <w:tc>
          <w:tcPr>
            <w:tcW w:type="dxa" w:w="785"/>
          </w:tcPr>
          <w:p>
            <w:r>
              <w:t>17</w:t>
            </w:r>
          </w:p>
        </w:tc>
        <w:tc>
          <w:tcPr>
            <w:tcW w:type="dxa" w:w="785"/>
          </w:tcPr>
          <w:p>
            <w:r>
              <w:t>18</w:t>
            </w:r>
          </w:p>
        </w:tc>
        <w:tc>
          <w:tcPr>
            <w:tcW w:type="dxa" w:w="785"/>
          </w:tcPr>
          <w:p>
            <w:r>
              <w:t>19</w:t>
            </w:r>
          </w:p>
        </w:tc>
        <w:tc>
          <w:tcPr>
            <w:tcW w:type="dxa" w:w="785"/>
          </w:tcPr>
          <w:p>
            <w:r>
              <w:t>20</w:t>
            </w:r>
          </w:p>
        </w:tc>
      </w:tr>
      <w:tr>
        <w:tc>
          <w:tcPr>
            <w:tcW w:type="dxa" w:w="785"/>
          </w:tcPr>
          <w:p>
            <w:r>
              <w:t>Variability (+/%)</w:t>
            </w:r>
          </w:p>
        </w:tc>
        <w:tc>
          <w:tcPr>
            <w:tcW w:type="dxa" w:w="785"/>
          </w:tcPr>
          <w:p>
            <w:r>
              <w:t>1.4</w:t>
            </w:r>
          </w:p>
        </w:tc>
        <w:tc>
          <w:tcPr>
            <w:tcW w:type="dxa" w:w="785"/>
          </w:tcPr>
          <w:p>
            <w:r>
              <w:t>1.4</w:t>
            </w:r>
          </w:p>
        </w:tc>
        <w:tc>
          <w:tcPr>
            <w:tcW w:type="dxa" w:w="785"/>
          </w:tcPr>
          <w:p>
            <w:r>
              <w:t>1.3</w:t>
            </w:r>
          </w:p>
        </w:tc>
        <w:tc>
          <w:tcPr>
            <w:tcW w:type="dxa" w:w="785"/>
          </w:tcPr>
          <w:p>
            <w:r>
              <w:t>1.3</w:t>
            </w:r>
          </w:p>
        </w:tc>
        <w:tc>
          <w:tcPr>
            <w:tcW w:type="dxa" w:w="785"/>
          </w:tcPr>
          <w:p>
            <w:r>
              <w:t>1.2</w:t>
            </w:r>
          </w:p>
        </w:tc>
        <w:tc>
          <w:tcPr>
            <w:tcW w:type="dxa" w:w="785"/>
          </w:tcPr>
          <w:p>
            <w:r>
              <w:t>1.2</w:t>
            </w:r>
          </w:p>
        </w:tc>
        <w:tc>
          <w:tcPr>
            <w:tcW w:type="dxa" w:w="785"/>
          </w:tcPr>
          <w:p>
            <w:r>
              <w:t>1.2</w:t>
            </w:r>
          </w:p>
        </w:tc>
        <w:tc>
          <w:tcPr>
            <w:tcW w:type="dxa" w:w="785"/>
          </w:tcPr>
          <w:p>
            <w:r>
              <w:t>1.1</w:t>
            </w:r>
          </w:p>
        </w:tc>
        <w:tc>
          <w:tcPr>
            <w:tcW w:type="dxa" w:w="785"/>
          </w:tcPr>
          <w:p>
            <w:r>
              <w:t>1.1</w:t>
            </w:r>
          </w:p>
        </w:tc>
        <w:tc>
          <w:tcPr>
            <w:tcW w:type="dxa" w:w="785"/>
          </w:tcPr>
          <w:p>
            <w:r>
              <w:t>1.1</w:t>
            </w:r>
          </w:p>
        </w:tc>
      </w:tr>
      <w:tr>
        <w:tc>
          <w:tcPr>
            <w:tcW w:type="dxa" w:w="785"/>
          </w:tcPr>
          <w:p>
            <w:r>
              <w:t>Uncertainty (+/%)</w:t>
            </w:r>
          </w:p>
        </w:tc>
        <w:tc>
          <w:tcPr>
            <w:tcW w:type="dxa" w:w="785"/>
          </w:tcPr>
          <w:p>
            <w:r>
              <w:t>1.9</w:t>
            </w:r>
          </w:p>
        </w:tc>
        <w:tc>
          <w:tcPr>
            <w:tcW w:type="dxa" w:w="785"/>
          </w:tcPr>
          <w:p>
            <w:r>
              <w:t>1.8</w:t>
            </w:r>
          </w:p>
        </w:tc>
        <w:tc>
          <w:tcPr>
            <w:tcW w:type="dxa" w:w="785"/>
          </w:tcPr>
          <w:p>
            <w:r>
              <w:t>1.7</w:t>
            </w:r>
          </w:p>
        </w:tc>
        <w:tc>
          <w:tcPr>
            <w:tcW w:type="dxa" w:w="785"/>
          </w:tcPr>
          <w:p>
            <w:r>
              <w:t>1.6</w:t>
            </w:r>
          </w:p>
        </w:tc>
        <w:tc>
          <w:tcPr>
            <w:tcW w:type="dxa" w:w="785"/>
          </w:tcPr>
          <w:p>
            <w:r>
              <w:t>1.6</w:t>
            </w:r>
          </w:p>
        </w:tc>
        <w:tc>
          <w:tcPr>
            <w:tcW w:type="dxa" w:w="785"/>
          </w:tcPr>
          <w:p>
            <w:r>
              <w:t>1.5</w:t>
            </w:r>
          </w:p>
        </w:tc>
        <w:tc>
          <w:tcPr>
            <w:tcW w:type="dxa" w:w="785"/>
          </w:tcPr>
          <w:p>
            <w:r>
              <w:t>1.5</w:t>
            </w:r>
          </w:p>
        </w:tc>
        <w:tc>
          <w:tcPr>
            <w:tcW w:type="dxa" w:w="785"/>
          </w:tcPr>
          <w:p>
            <w:r>
              <w:t>1.4</w:t>
            </w:r>
          </w:p>
        </w:tc>
        <w:tc>
          <w:tcPr>
            <w:tcW w:type="dxa" w:w="785"/>
          </w:tcPr>
          <w:p>
            <w:r>
              <w:t>1.4</w:t>
            </w:r>
          </w:p>
        </w:tc>
        <w:tc>
          <w:tcPr>
            <w:tcW w:type="dxa" w:w="785"/>
          </w:tcPr>
          <w:p>
            <w:r>
              <w:t>1.4</w:t>
            </w:r>
          </w:p>
        </w:tc>
      </w:tr>
      <w:tr>
        <w:tc>
          <w:tcPr>
            <w:tcW w:type="dxa" w:w="785"/>
          </w:tcPr>
          <w:p>
            <w:r>
              <w:t>Lower Bound (P90)</w:t>
            </w:r>
          </w:p>
        </w:tc>
        <w:tc>
          <w:tcPr>
            <w:tcW w:type="dxa" w:w="785"/>
          </w:tcPr>
          <w:p>
            <w:r>
              <w:t>1101</w:t>
            </w:r>
          </w:p>
        </w:tc>
        <w:tc>
          <w:tcPr>
            <w:tcW w:type="dxa" w:w="785"/>
          </w:tcPr>
          <w:p>
            <w:r>
              <w:t>1102</w:t>
            </w:r>
          </w:p>
        </w:tc>
        <w:tc>
          <w:tcPr>
            <w:tcW w:type="dxa" w:w="785"/>
          </w:tcPr>
          <w:p>
            <w:r>
              <w:t>1103</w:t>
            </w:r>
          </w:p>
        </w:tc>
        <w:tc>
          <w:tcPr>
            <w:tcW w:type="dxa" w:w="785"/>
          </w:tcPr>
          <w:p>
            <w:r>
              <w:t>1104</w:t>
            </w:r>
          </w:p>
        </w:tc>
        <w:tc>
          <w:tcPr>
            <w:tcW w:type="dxa" w:w="785"/>
          </w:tcPr>
          <w:p>
            <w:r>
              <w:t>1104</w:t>
            </w:r>
          </w:p>
        </w:tc>
        <w:tc>
          <w:tcPr>
            <w:tcW w:type="dxa" w:w="785"/>
          </w:tcPr>
          <w:p>
            <w:r>
              <w:t>1105</w:t>
            </w:r>
          </w:p>
        </w:tc>
        <w:tc>
          <w:tcPr>
            <w:tcW w:type="dxa" w:w="785"/>
          </w:tcPr>
          <w:p>
            <w:r>
              <w:t>1105</w:t>
            </w:r>
          </w:p>
        </w:tc>
        <w:tc>
          <w:tcPr>
            <w:tcW w:type="dxa" w:w="785"/>
          </w:tcPr>
          <w:p>
            <w:r>
              <w:t>1106</w:t>
            </w:r>
          </w:p>
        </w:tc>
        <w:tc>
          <w:tcPr>
            <w:tcW w:type="dxa" w:w="785"/>
          </w:tcPr>
          <w:p>
            <w:r>
              <w:t>1106</w:t>
            </w:r>
          </w:p>
        </w:tc>
        <w:tc>
          <w:tcPr>
            <w:tcW w:type="dxa" w:w="785"/>
          </w:tcPr>
          <w:p>
            <w:r>
              <w:t>1107</w:t>
            </w:r>
          </w:p>
        </w:tc>
      </w:tr>
      <w:tr>
        <w:tc>
          <w:tcPr>
            <w:tcW w:type="dxa" w:w="785"/>
          </w:tcPr>
          <w:p>
            <w:r>
              <w:t>Upper Bound (P10)</w:t>
            </w:r>
          </w:p>
        </w:tc>
        <w:tc>
          <w:tcPr>
            <w:tcW w:type="dxa" w:w="785"/>
          </w:tcPr>
          <w:p>
            <w:r>
              <w:t>1143</w:t>
            </w:r>
          </w:p>
        </w:tc>
        <w:tc>
          <w:tcPr>
            <w:tcW w:type="dxa" w:w="785"/>
          </w:tcPr>
          <w:p>
            <w:r>
              <w:t>1142</w:t>
            </w:r>
          </w:p>
        </w:tc>
        <w:tc>
          <w:tcPr>
            <w:tcW w:type="dxa" w:w="785"/>
          </w:tcPr>
          <w:p>
            <w:r>
              <w:t>1141</w:t>
            </w:r>
          </w:p>
        </w:tc>
        <w:tc>
          <w:tcPr>
            <w:tcW w:type="dxa" w:w="785"/>
          </w:tcPr>
          <w:p>
            <w:r>
              <w:t>1140</w:t>
            </w:r>
          </w:p>
        </w:tc>
        <w:tc>
          <w:tcPr>
            <w:tcW w:type="dxa" w:w="785"/>
          </w:tcPr>
          <w:p>
            <w:r>
              <w:t>1140</w:t>
            </w:r>
          </w:p>
        </w:tc>
        <w:tc>
          <w:tcPr>
            <w:tcW w:type="dxa" w:w="785"/>
          </w:tcPr>
          <w:p>
            <w:r>
              <w:t>1139</w:t>
            </w:r>
          </w:p>
        </w:tc>
        <w:tc>
          <w:tcPr>
            <w:tcW w:type="dxa" w:w="785"/>
          </w:tcPr>
          <w:p>
            <w:r>
              <w:t>1139</w:t>
            </w:r>
          </w:p>
        </w:tc>
        <w:tc>
          <w:tcPr>
            <w:tcW w:type="dxa" w:w="785"/>
          </w:tcPr>
          <w:p>
            <w:r>
              <w:t>1138</w:t>
            </w:r>
          </w:p>
        </w:tc>
        <w:tc>
          <w:tcPr>
            <w:tcW w:type="dxa" w:w="785"/>
          </w:tcPr>
          <w:p>
            <w:r>
              <w:t>1138</w:t>
            </w:r>
          </w:p>
        </w:tc>
        <w:tc>
          <w:tcPr>
            <w:tcW w:type="dxa" w:w="785"/>
          </w:tcPr>
          <w:p>
            <w:r>
              <w:t>1137</w:t>
            </w:r>
          </w:p>
        </w:tc>
      </w:tr>
    </w:tbl>
    <w:p/>
    <w:p/>
    <w:p>
      <w:pPr>
        <w:pStyle w:val="Heading2"/>
      </w:pPr>
      <w:r>
        <w:t>Analyse d'incertitude sur les valeurs annuelles du DNI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Yearly average (kWh/m²)</w:t>
            </w:r>
          </w:p>
        </w:tc>
        <w:tc>
          <w:tcPr>
            <w:tcW w:type="dxa" w:w="4320"/>
          </w:tcPr>
          <w:p>
            <w:r>
              <w:t>Standard deviation (%)</w:t>
            </w:r>
          </w:p>
        </w:tc>
      </w:tr>
      <w:tr>
        <w:tc>
          <w:tcPr>
            <w:tcW w:type="dxa" w:w="4320"/>
          </w:tcPr>
          <w:p>
            <w:r>
              <w:t>1126.0</w:t>
            </w:r>
          </w:p>
        </w:tc>
        <w:tc>
          <w:tcPr>
            <w:tcW w:type="dxa" w:w="4320"/>
          </w:tcPr>
          <w:p>
            <w:r>
              <w:t>10.6</w:t>
            </w:r>
          </w:p>
        </w:tc>
      </w:tr>
    </w:tbl>
    <w:p/>
    <w:p>
      <w:r>
        <w:drawing>
          <wp:inline xmlns:a="http://schemas.openxmlformats.org/drawingml/2006/main" xmlns:pic="http://schemas.openxmlformats.org/drawingml/2006/picture">
            <wp:extent cx="5486400" cy="27432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terannual Variability_DNI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 : Les valeurs annuelles du DNI (points jaunes) et leur valeur moyenne (ligne rouge), en kWh/m². La variabilité interannuelle est illustrée par les bornes supérieure et inférieure (lignes rouges en pointillés).</w:t>
      </w:r>
    </w:p>
    <w:p>
      <w:r>
        <w:t>Le tableau suivant propose une analyse statistique de la variabilité interannuelle en fonction du nombre d’années utilisées pour cette estimation.</w:t>
      </w:r>
    </w:p>
    <w:p>
      <w:r>
        <w:t>Ce tableau montre que plus le nombre d’années disponibles est élevé, plus la variabilité est faible.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</w:tblGrid>
      <w:tr>
        <w:tc>
          <w:tcPr>
            <w:tcW w:type="dxa" w:w="785"/>
          </w:tcPr>
          <w:p>
            <w:r>
              <w:t>Years</w:t>
            </w:r>
          </w:p>
        </w:tc>
        <w:tc>
          <w:tcPr>
            <w:tcW w:type="dxa" w:w="785"/>
          </w:tcPr>
          <w:p>
            <w:r>
              <w:t>1</w:t>
            </w:r>
          </w:p>
        </w:tc>
        <w:tc>
          <w:tcPr>
            <w:tcW w:type="dxa" w:w="785"/>
          </w:tcPr>
          <w:p>
            <w:r>
              <w:t>2</w:t>
            </w:r>
          </w:p>
        </w:tc>
        <w:tc>
          <w:tcPr>
            <w:tcW w:type="dxa" w:w="785"/>
          </w:tcPr>
          <w:p>
            <w:r>
              <w:t>3</w:t>
            </w:r>
          </w:p>
        </w:tc>
        <w:tc>
          <w:tcPr>
            <w:tcW w:type="dxa" w:w="785"/>
          </w:tcPr>
          <w:p>
            <w:r>
              <w:t>4</w:t>
            </w:r>
          </w:p>
        </w:tc>
        <w:tc>
          <w:tcPr>
            <w:tcW w:type="dxa" w:w="785"/>
          </w:tcPr>
          <w:p>
            <w:r>
              <w:t>5</w:t>
            </w:r>
          </w:p>
        </w:tc>
        <w:tc>
          <w:tcPr>
            <w:tcW w:type="dxa" w:w="785"/>
          </w:tcPr>
          <w:p>
            <w:r>
              <w:t>6</w:t>
            </w:r>
          </w:p>
        </w:tc>
        <w:tc>
          <w:tcPr>
            <w:tcW w:type="dxa" w:w="785"/>
          </w:tcPr>
          <w:p>
            <w:r>
              <w:t>7</w:t>
            </w:r>
          </w:p>
        </w:tc>
        <w:tc>
          <w:tcPr>
            <w:tcW w:type="dxa" w:w="785"/>
          </w:tcPr>
          <w:p>
            <w:r>
              <w:t>8</w:t>
            </w:r>
          </w:p>
        </w:tc>
        <w:tc>
          <w:tcPr>
            <w:tcW w:type="dxa" w:w="785"/>
          </w:tcPr>
          <w:p>
            <w:r>
              <w:t>9</w:t>
            </w:r>
          </w:p>
        </w:tc>
        <w:tc>
          <w:tcPr>
            <w:tcW w:type="dxa" w:w="785"/>
          </w:tcPr>
          <w:p>
            <w:r>
              <w:t>10</w:t>
            </w:r>
          </w:p>
        </w:tc>
      </w:tr>
      <w:tr>
        <w:tc>
          <w:tcPr>
            <w:tcW w:type="dxa" w:w="785"/>
          </w:tcPr>
          <w:p>
            <w:r>
              <w:t>Variability (+/%)</w:t>
            </w:r>
          </w:p>
        </w:tc>
        <w:tc>
          <w:tcPr>
            <w:tcW w:type="dxa" w:w="785"/>
          </w:tcPr>
          <w:p>
            <w:r>
              <w:t>10.6</w:t>
            </w:r>
          </w:p>
        </w:tc>
        <w:tc>
          <w:tcPr>
            <w:tcW w:type="dxa" w:w="785"/>
          </w:tcPr>
          <w:p>
            <w:r>
              <w:t>7.5</w:t>
            </w:r>
          </w:p>
        </w:tc>
        <w:tc>
          <w:tcPr>
            <w:tcW w:type="dxa" w:w="785"/>
          </w:tcPr>
          <w:p>
            <w:r>
              <w:t>6.1</w:t>
            </w:r>
          </w:p>
        </w:tc>
        <w:tc>
          <w:tcPr>
            <w:tcW w:type="dxa" w:w="785"/>
          </w:tcPr>
          <w:p>
            <w:r>
              <w:t>5.3</w:t>
            </w:r>
          </w:p>
        </w:tc>
        <w:tc>
          <w:tcPr>
            <w:tcW w:type="dxa" w:w="785"/>
          </w:tcPr>
          <w:p>
            <w:r>
              <w:t>4.8</w:t>
            </w:r>
          </w:p>
        </w:tc>
        <w:tc>
          <w:tcPr>
            <w:tcW w:type="dxa" w:w="785"/>
          </w:tcPr>
          <w:p>
            <w:r>
              <w:t>4.3</w:t>
            </w:r>
          </w:p>
        </w:tc>
        <w:tc>
          <w:tcPr>
            <w:tcW w:type="dxa" w:w="785"/>
          </w:tcPr>
          <w:p>
            <w:r>
              <w:t>4.0</w:t>
            </w:r>
          </w:p>
        </w:tc>
        <w:tc>
          <w:tcPr>
            <w:tcW w:type="dxa" w:w="785"/>
          </w:tcPr>
          <w:p>
            <w:r>
              <w:t>3.8</w:t>
            </w:r>
          </w:p>
        </w:tc>
        <w:tc>
          <w:tcPr>
            <w:tcW w:type="dxa" w:w="785"/>
          </w:tcPr>
          <w:p>
            <w:r>
              <w:t>3.5</w:t>
            </w:r>
          </w:p>
        </w:tc>
        <w:tc>
          <w:tcPr>
            <w:tcW w:type="dxa" w:w="785"/>
          </w:tcPr>
          <w:p>
            <w:r>
              <w:t>3.4</w:t>
            </w:r>
          </w:p>
        </w:tc>
      </w:tr>
      <w:tr>
        <w:tc>
          <w:tcPr>
            <w:tcW w:type="dxa" w:w="785"/>
          </w:tcPr>
          <w:p>
            <w:r>
              <w:t>Uncertainty (+/%)</w:t>
            </w:r>
          </w:p>
        </w:tc>
        <w:tc>
          <w:tcPr>
            <w:tcW w:type="dxa" w:w="785"/>
          </w:tcPr>
          <w:p>
            <w:r>
              <w:t>13.6</w:t>
            </w:r>
          </w:p>
        </w:tc>
        <w:tc>
          <w:tcPr>
            <w:tcW w:type="dxa" w:w="785"/>
          </w:tcPr>
          <w:p>
            <w:r>
              <w:t>9.6</w:t>
            </w:r>
          </w:p>
        </w:tc>
        <w:tc>
          <w:tcPr>
            <w:tcW w:type="dxa" w:w="785"/>
          </w:tcPr>
          <w:p>
            <w:r>
              <w:t>7.9</w:t>
            </w:r>
          </w:p>
        </w:tc>
        <w:tc>
          <w:tcPr>
            <w:tcW w:type="dxa" w:w="785"/>
          </w:tcPr>
          <w:p>
            <w:r>
              <w:t>6.8</w:t>
            </w:r>
          </w:p>
        </w:tc>
        <w:tc>
          <w:tcPr>
            <w:tcW w:type="dxa" w:w="785"/>
          </w:tcPr>
          <w:p>
            <w:r>
              <w:t>6.1</w:t>
            </w:r>
          </w:p>
        </w:tc>
        <w:tc>
          <w:tcPr>
            <w:tcW w:type="dxa" w:w="785"/>
          </w:tcPr>
          <w:p>
            <w:r>
              <w:t>5.6</w:t>
            </w:r>
          </w:p>
        </w:tc>
        <w:tc>
          <w:tcPr>
            <w:tcW w:type="dxa" w:w="785"/>
          </w:tcPr>
          <w:p>
            <w:r>
              <w:t>5.1</w:t>
            </w:r>
          </w:p>
        </w:tc>
        <w:tc>
          <w:tcPr>
            <w:tcW w:type="dxa" w:w="785"/>
          </w:tcPr>
          <w:p>
            <w:r>
              <w:t>4.8</w:t>
            </w:r>
          </w:p>
        </w:tc>
        <w:tc>
          <w:tcPr>
            <w:tcW w:type="dxa" w:w="785"/>
          </w:tcPr>
          <w:p>
            <w:r>
              <w:t>4.5</w:t>
            </w:r>
          </w:p>
        </w:tc>
        <w:tc>
          <w:tcPr>
            <w:tcW w:type="dxa" w:w="785"/>
          </w:tcPr>
          <w:p>
            <w:r>
              <w:t>4.3</w:t>
            </w:r>
          </w:p>
        </w:tc>
      </w:tr>
      <w:tr>
        <w:tc>
          <w:tcPr>
            <w:tcW w:type="dxa" w:w="785"/>
          </w:tcPr>
          <w:p>
            <w:r>
              <w:t>Lower Bound (P90)</w:t>
            </w:r>
          </w:p>
        </w:tc>
        <w:tc>
          <w:tcPr>
            <w:tcW w:type="dxa" w:w="785"/>
          </w:tcPr>
          <w:p>
            <w:r>
              <w:t>972</w:t>
            </w:r>
          </w:p>
        </w:tc>
        <w:tc>
          <w:tcPr>
            <w:tcW w:type="dxa" w:w="785"/>
          </w:tcPr>
          <w:p>
            <w:r>
              <w:t>1017</w:t>
            </w:r>
          </w:p>
        </w:tc>
        <w:tc>
          <w:tcPr>
            <w:tcW w:type="dxa" w:w="785"/>
          </w:tcPr>
          <w:p>
            <w:r>
              <w:t>1037</w:t>
            </w:r>
          </w:p>
        </w:tc>
        <w:tc>
          <w:tcPr>
            <w:tcW w:type="dxa" w:w="785"/>
          </w:tcPr>
          <w:p>
            <w:r>
              <w:t>1048</w:t>
            </w:r>
          </w:p>
        </w:tc>
        <w:tc>
          <w:tcPr>
            <w:tcW w:type="dxa" w:w="785"/>
          </w:tcPr>
          <w:p>
            <w:r>
              <w:t>1057</w:t>
            </w:r>
          </w:p>
        </w:tc>
        <w:tc>
          <w:tcPr>
            <w:tcW w:type="dxa" w:w="785"/>
          </w:tcPr>
          <w:p>
            <w:r>
              <w:t>1062</w:t>
            </w:r>
          </w:p>
        </w:tc>
        <w:tc>
          <w:tcPr>
            <w:tcW w:type="dxa" w:w="785"/>
          </w:tcPr>
          <w:p>
            <w:r>
              <w:t>1067</w:t>
            </w:r>
          </w:p>
        </w:tc>
        <w:tc>
          <w:tcPr>
            <w:tcW w:type="dxa" w:w="785"/>
          </w:tcPr>
          <w:p>
            <w:r>
              <w:t>1071</w:t>
            </w:r>
          </w:p>
        </w:tc>
        <w:tc>
          <w:tcPr>
            <w:tcW w:type="dxa" w:w="785"/>
          </w:tcPr>
          <w:p>
            <w:r>
              <w:t>1074</w:t>
            </w:r>
          </w:p>
        </w:tc>
        <w:tc>
          <w:tcPr>
            <w:tcW w:type="dxa" w:w="785"/>
          </w:tcPr>
          <w:p>
            <w:r>
              <w:t>1077</w:t>
            </w:r>
          </w:p>
        </w:tc>
      </w:tr>
      <w:tr>
        <w:tc>
          <w:tcPr>
            <w:tcW w:type="dxa" w:w="785"/>
          </w:tcPr>
          <w:p>
            <w:r>
              <w:t>Upper Bound (P10)</w:t>
            </w:r>
          </w:p>
        </w:tc>
        <w:tc>
          <w:tcPr>
            <w:tcW w:type="dxa" w:w="785"/>
          </w:tcPr>
          <w:p>
            <w:r>
              <w:t>1278</w:t>
            </w:r>
          </w:p>
        </w:tc>
        <w:tc>
          <w:tcPr>
            <w:tcW w:type="dxa" w:w="785"/>
          </w:tcPr>
          <w:p>
            <w:r>
              <w:t>1233</w:t>
            </w:r>
          </w:p>
        </w:tc>
        <w:tc>
          <w:tcPr>
            <w:tcW w:type="dxa" w:w="785"/>
          </w:tcPr>
          <w:p>
            <w:r>
              <w:t>1214</w:t>
            </w:r>
          </w:p>
        </w:tc>
        <w:tc>
          <w:tcPr>
            <w:tcW w:type="dxa" w:w="785"/>
          </w:tcPr>
          <w:p>
            <w:r>
              <w:t>1202</w:t>
            </w:r>
          </w:p>
        </w:tc>
        <w:tc>
          <w:tcPr>
            <w:tcW w:type="dxa" w:w="785"/>
          </w:tcPr>
          <w:p>
            <w:r>
              <w:t>1194</w:t>
            </w:r>
          </w:p>
        </w:tc>
        <w:tc>
          <w:tcPr>
            <w:tcW w:type="dxa" w:w="785"/>
          </w:tcPr>
          <w:p>
            <w:r>
              <w:t>1188</w:t>
            </w:r>
          </w:p>
        </w:tc>
        <w:tc>
          <w:tcPr>
            <w:tcW w:type="dxa" w:w="785"/>
          </w:tcPr>
          <w:p>
            <w:r>
              <w:t>1183</w:t>
            </w:r>
          </w:p>
        </w:tc>
        <w:tc>
          <w:tcPr>
            <w:tcW w:type="dxa" w:w="785"/>
          </w:tcPr>
          <w:p>
            <w:r>
              <w:t>1179</w:t>
            </w:r>
          </w:p>
        </w:tc>
        <w:tc>
          <w:tcPr>
            <w:tcW w:type="dxa" w:w="785"/>
          </w:tcPr>
          <w:p>
            <w:r>
              <w:t>1176</w:t>
            </w:r>
          </w:p>
        </w:tc>
        <w:tc>
          <w:tcPr>
            <w:tcW w:type="dxa" w:w="785"/>
          </w:tcPr>
          <w:p>
            <w:r>
              <w:t>1173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</w:tblGrid>
      <w:tr>
        <w:tc>
          <w:tcPr>
            <w:tcW w:type="dxa" w:w="785"/>
          </w:tcPr>
          <w:p>
            <w:r>
              <w:t>Years</w:t>
            </w:r>
          </w:p>
        </w:tc>
        <w:tc>
          <w:tcPr>
            <w:tcW w:type="dxa" w:w="785"/>
          </w:tcPr>
          <w:p>
            <w:r>
              <w:t>11</w:t>
            </w:r>
          </w:p>
        </w:tc>
        <w:tc>
          <w:tcPr>
            <w:tcW w:type="dxa" w:w="785"/>
          </w:tcPr>
          <w:p>
            <w:r>
              <w:t>12</w:t>
            </w:r>
          </w:p>
        </w:tc>
        <w:tc>
          <w:tcPr>
            <w:tcW w:type="dxa" w:w="785"/>
          </w:tcPr>
          <w:p>
            <w:r>
              <w:t>13</w:t>
            </w:r>
          </w:p>
        </w:tc>
        <w:tc>
          <w:tcPr>
            <w:tcW w:type="dxa" w:w="785"/>
          </w:tcPr>
          <w:p>
            <w:r>
              <w:t>14</w:t>
            </w:r>
          </w:p>
        </w:tc>
        <w:tc>
          <w:tcPr>
            <w:tcW w:type="dxa" w:w="785"/>
          </w:tcPr>
          <w:p>
            <w:r>
              <w:t>15</w:t>
            </w:r>
          </w:p>
        </w:tc>
        <w:tc>
          <w:tcPr>
            <w:tcW w:type="dxa" w:w="785"/>
          </w:tcPr>
          <w:p>
            <w:r>
              <w:t>16</w:t>
            </w:r>
          </w:p>
        </w:tc>
        <w:tc>
          <w:tcPr>
            <w:tcW w:type="dxa" w:w="785"/>
          </w:tcPr>
          <w:p>
            <w:r>
              <w:t>17</w:t>
            </w:r>
          </w:p>
        </w:tc>
        <w:tc>
          <w:tcPr>
            <w:tcW w:type="dxa" w:w="785"/>
          </w:tcPr>
          <w:p>
            <w:r>
              <w:t>18</w:t>
            </w:r>
          </w:p>
        </w:tc>
        <w:tc>
          <w:tcPr>
            <w:tcW w:type="dxa" w:w="785"/>
          </w:tcPr>
          <w:p>
            <w:r>
              <w:t>19</w:t>
            </w:r>
          </w:p>
        </w:tc>
        <w:tc>
          <w:tcPr>
            <w:tcW w:type="dxa" w:w="785"/>
          </w:tcPr>
          <w:p>
            <w:r>
              <w:t>20</w:t>
            </w:r>
          </w:p>
        </w:tc>
      </w:tr>
      <w:tr>
        <w:tc>
          <w:tcPr>
            <w:tcW w:type="dxa" w:w="785"/>
          </w:tcPr>
          <w:p>
            <w:r>
              <w:t>Variability (+/%)</w:t>
            </w:r>
          </w:p>
        </w:tc>
        <w:tc>
          <w:tcPr>
            <w:tcW w:type="dxa" w:w="785"/>
          </w:tcPr>
          <w:p>
            <w:r>
              <w:t>3.2</w:t>
            </w:r>
          </w:p>
        </w:tc>
        <w:tc>
          <w:tcPr>
            <w:tcW w:type="dxa" w:w="785"/>
          </w:tcPr>
          <w:p>
            <w:r>
              <w:t>3.1</w:t>
            </w:r>
          </w:p>
        </w:tc>
        <w:tc>
          <w:tcPr>
            <w:tcW w:type="dxa" w:w="785"/>
          </w:tcPr>
          <w:p>
            <w:r>
              <w:t>2.9</w:t>
            </w:r>
          </w:p>
        </w:tc>
        <w:tc>
          <w:tcPr>
            <w:tcW w:type="dxa" w:w="785"/>
          </w:tcPr>
          <w:p>
            <w:r>
              <w:t>2.8</w:t>
            </w:r>
          </w:p>
        </w:tc>
        <w:tc>
          <w:tcPr>
            <w:tcW w:type="dxa" w:w="785"/>
          </w:tcPr>
          <w:p>
            <w:r>
              <w:t>2.7</w:t>
            </w:r>
          </w:p>
        </w:tc>
        <w:tc>
          <w:tcPr>
            <w:tcW w:type="dxa" w:w="785"/>
          </w:tcPr>
          <w:p>
            <w:r>
              <w:t>2.7</w:t>
            </w:r>
          </w:p>
        </w:tc>
        <w:tc>
          <w:tcPr>
            <w:tcW w:type="dxa" w:w="785"/>
          </w:tcPr>
          <w:p>
            <w:r>
              <w:t>2.6</w:t>
            </w:r>
          </w:p>
        </w:tc>
        <w:tc>
          <w:tcPr>
            <w:tcW w:type="dxa" w:w="785"/>
          </w:tcPr>
          <w:p>
            <w:r>
              <w:t>2.5</w:t>
            </w:r>
          </w:p>
        </w:tc>
        <w:tc>
          <w:tcPr>
            <w:tcW w:type="dxa" w:w="785"/>
          </w:tcPr>
          <w:p>
            <w:r>
              <w:t>2.4</w:t>
            </w:r>
          </w:p>
        </w:tc>
        <w:tc>
          <w:tcPr>
            <w:tcW w:type="dxa" w:w="785"/>
          </w:tcPr>
          <w:p>
            <w:r>
              <w:t>2.4</w:t>
            </w:r>
          </w:p>
        </w:tc>
      </w:tr>
      <w:tr>
        <w:tc>
          <w:tcPr>
            <w:tcW w:type="dxa" w:w="785"/>
          </w:tcPr>
          <w:p>
            <w:r>
              <w:t>Uncertainty (+/%)</w:t>
            </w:r>
          </w:p>
        </w:tc>
        <w:tc>
          <w:tcPr>
            <w:tcW w:type="dxa" w:w="785"/>
          </w:tcPr>
          <w:p>
            <w:r>
              <w:t>4.1</w:t>
            </w:r>
          </w:p>
        </w:tc>
        <w:tc>
          <w:tcPr>
            <w:tcW w:type="dxa" w:w="785"/>
          </w:tcPr>
          <w:p>
            <w:r>
              <w:t>3.9</w:t>
            </w:r>
          </w:p>
        </w:tc>
        <w:tc>
          <w:tcPr>
            <w:tcW w:type="dxa" w:w="785"/>
          </w:tcPr>
          <w:p>
            <w:r>
              <w:t>3.8</w:t>
            </w:r>
          </w:p>
        </w:tc>
        <w:tc>
          <w:tcPr>
            <w:tcW w:type="dxa" w:w="785"/>
          </w:tcPr>
          <w:p>
            <w:r>
              <w:t>3.6</w:t>
            </w:r>
          </w:p>
        </w:tc>
        <w:tc>
          <w:tcPr>
            <w:tcW w:type="dxa" w:w="785"/>
          </w:tcPr>
          <w:p>
            <w:r>
              <w:t>3.5</w:t>
            </w:r>
          </w:p>
        </w:tc>
        <w:tc>
          <w:tcPr>
            <w:tcW w:type="dxa" w:w="785"/>
          </w:tcPr>
          <w:p>
            <w:r>
              <w:t>3.4</w:t>
            </w:r>
          </w:p>
        </w:tc>
        <w:tc>
          <w:tcPr>
            <w:tcW w:type="dxa" w:w="785"/>
          </w:tcPr>
          <w:p>
            <w:r>
              <w:t>3.3</w:t>
            </w:r>
          </w:p>
        </w:tc>
        <w:tc>
          <w:tcPr>
            <w:tcW w:type="dxa" w:w="785"/>
          </w:tcPr>
          <w:p>
            <w:r>
              <w:t>3.2</w:t>
            </w:r>
          </w:p>
        </w:tc>
        <w:tc>
          <w:tcPr>
            <w:tcW w:type="dxa" w:w="785"/>
          </w:tcPr>
          <w:p>
            <w:r>
              <w:t>3.1</w:t>
            </w:r>
          </w:p>
        </w:tc>
        <w:tc>
          <w:tcPr>
            <w:tcW w:type="dxa" w:w="785"/>
          </w:tcPr>
          <w:p>
            <w:r>
              <w:t>3.0</w:t>
            </w:r>
          </w:p>
        </w:tc>
      </w:tr>
      <w:tr>
        <w:tc>
          <w:tcPr>
            <w:tcW w:type="dxa" w:w="785"/>
          </w:tcPr>
          <w:p>
            <w:r>
              <w:t>Lower Bound (P90)</w:t>
            </w:r>
          </w:p>
        </w:tc>
        <w:tc>
          <w:tcPr>
            <w:tcW w:type="dxa" w:w="785"/>
          </w:tcPr>
          <w:p>
            <w:r>
              <w:t>1079</w:t>
            </w:r>
          </w:p>
        </w:tc>
        <w:tc>
          <w:tcPr>
            <w:tcW w:type="dxa" w:w="785"/>
          </w:tcPr>
          <w:p>
            <w:r>
              <w:t>1081</w:t>
            </w:r>
          </w:p>
        </w:tc>
        <w:tc>
          <w:tcPr>
            <w:tcW w:type="dxa" w:w="785"/>
          </w:tcPr>
          <w:p>
            <w:r>
              <w:t>1083</w:t>
            </w:r>
          </w:p>
        </w:tc>
        <w:tc>
          <w:tcPr>
            <w:tcW w:type="dxa" w:w="785"/>
          </w:tcPr>
          <w:p>
            <w:r>
              <w:t>1084</w:t>
            </w:r>
          </w:p>
        </w:tc>
        <w:tc>
          <w:tcPr>
            <w:tcW w:type="dxa" w:w="785"/>
          </w:tcPr>
          <w:p>
            <w:r>
              <w:t>1085</w:t>
            </w:r>
          </w:p>
        </w:tc>
        <w:tc>
          <w:tcPr>
            <w:tcW w:type="dxa" w:w="785"/>
          </w:tcPr>
          <w:p>
            <w:r>
              <w:t>1087</w:t>
            </w:r>
          </w:p>
        </w:tc>
        <w:tc>
          <w:tcPr>
            <w:tcW w:type="dxa" w:w="785"/>
          </w:tcPr>
          <w:p>
            <w:r>
              <w:t>1088</w:t>
            </w:r>
          </w:p>
        </w:tc>
        <w:tc>
          <w:tcPr>
            <w:tcW w:type="dxa" w:w="785"/>
          </w:tcPr>
          <w:p>
            <w:r>
              <w:t>1089</w:t>
            </w:r>
          </w:p>
        </w:tc>
        <w:tc>
          <w:tcPr>
            <w:tcW w:type="dxa" w:w="785"/>
          </w:tcPr>
          <w:p>
            <w:r>
              <w:t>1090</w:t>
            </w:r>
          </w:p>
        </w:tc>
        <w:tc>
          <w:tcPr>
            <w:tcW w:type="dxa" w:w="785"/>
          </w:tcPr>
          <w:p>
            <w:r>
              <w:t>1091</w:t>
            </w:r>
          </w:p>
        </w:tc>
      </w:tr>
      <w:tr>
        <w:tc>
          <w:tcPr>
            <w:tcW w:type="dxa" w:w="785"/>
          </w:tcPr>
          <w:p>
            <w:r>
              <w:t>Upper Bound (P10)</w:t>
            </w:r>
          </w:p>
        </w:tc>
        <w:tc>
          <w:tcPr>
            <w:tcW w:type="dxa" w:w="785"/>
          </w:tcPr>
          <w:p>
            <w:r>
              <w:t>1171</w:t>
            </w:r>
          </w:p>
        </w:tc>
        <w:tc>
          <w:tcPr>
            <w:tcW w:type="dxa" w:w="785"/>
          </w:tcPr>
          <w:p>
            <w:r>
              <w:t>1169</w:t>
            </w:r>
          </w:p>
        </w:tc>
        <w:tc>
          <w:tcPr>
            <w:tcW w:type="dxa" w:w="785"/>
          </w:tcPr>
          <w:p>
            <w:r>
              <w:t>1168</w:t>
            </w:r>
          </w:p>
        </w:tc>
        <w:tc>
          <w:tcPr>
            <w:tcW w:type="dxa" w:w="785"/>
          </w:tcPr>
          <w:p>
            <w:r>
              <w:t>1166</w:t>
            </w:r>
          </w:p>
        </w:tc>
        <w:tc>
          <w:tcPr>
            <w:tcW w:type="dxa" w:w="785"/>
          </w:tcPr>
          <w:p>
            <w:r>
              <w:t>1165</w:t>
            </w:r>
          </w:p>
        </w:tc>
        <w:tc>
          <w:tcPr>
            <w:tcW w:type="dxa" w:w="785"/>
          </w:tcPr>
          <w:p>
            <w:r>
              <w:t>1163</w:t>
            </w:r>
          </w:p>
        </w:tc>
        <w:tc>
          <w:tcPr>
            <w:tcW w:type="dxa" w:w="785"/>
          </w:tcPr>
          <w:p>
            <w:r>
              <w:t>1162</w:t>
            </w:r>
          </w:p>
        </w:tc>
        <w:tc>
          <w:tcPr>
            <w:tcW w:type="dxa" w:w="785"/>
          </w:tcPr>
          <w:p>
            <w:r>
              <w:t>1161</w:t>
            </w:r>
          </w:p>
        </w:tc>
        <w:tc>
          <w:tcPr>
            <w:tcW w:type="dxa" w:w="785"/>
          </w:tcPr>
          <w:p>
            <w:r>
              <w:t>1160</w:t>
            </w:r>
          </w:p>
        </w:tc>
        <w:tc>
          <w:tcPr>
            <w:tcW w:type="dxa" w:w="785"/>
          </w:tcPr>
          <w:p>
            <w:r>
              <w:t>1159</w:t>
            </w:r>
          </w:p>
        </w:tc>
      </w:tr>
    </w:tbl>
    <w:p/>
    <w:p/>
    <w:p>
      <w:pPr>
        <w:pStyle w:val="Heading2"/>
      </w:pPr>
      <w:r>
        <w:t>Analyse d'incertitude sur les valeurs annuelles du GTI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Yearly average (kWh/m²)</w:t>
            </w:r>
          </w:p>
        </w:tc>
        <w:tc>
          <w:tcPr>
            <w:tcW w:type="dxa" w:w="4320"/>
          </w:tcPr>
          <w:p>
            <w:r>
              <w:t>Standard deviation (%)</w:t>
            </w:r>
          </w:p>
        </w:tc>
      </w:tr>
      <w:tr>
        <w:tc>
          <w:tcPr>
            <w:tcW w:type="dxa" w:w="4320"/>
          </w:tcPr>
          <w:p>
            <w:r>
              <w:t>1254.0</w:t>
            </w:r>
          </w:p>
        </w:tc>
        <w:tc>
          <w:tcPr>
            <w:tcW w:type="dxa" w:w="4320"/>
          </w:tcPr>
          <w:p>
            <w:r>
              <w:t>5.6</w:t>
            </w:r>
          </w:p>
        </w:tc>
      </w:tr>
    </w:tbl>
    <w:p/>
    <w:p>
      <w:r>
        <w:drawing>
          <wp:inline xmlns:a="http://schemas.openxmlformats.org/drawingml/2006/main" xmlns:pic="http://schemas.openxmlformats.org/drawingml/2006/picture">
            <wp:extent cx="5486400" cy="27432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terannual Variability_GTI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 : Les valeurs annuelles du GTI (points jaunes) et leur valeur moyenne (ligne rouge), en kWh/m². La variabilité interannuelle est illustrée par les bornes supérieure et inférieure (lignes rouges en pointillés).</w:t>
      </w:r>
    </w:p>
    <w:p>
      <w:r>
        <w:t>Le tableau suivant propose une analyse statistique de la variabilité interannuelle en fonction du nombre d’années utilisées pour cette estimation.</w:t>
      </w:r>
    </w:p>
    <w:p>
      <w:r>
        <w:t>Ce tableau montre que plus le nombre d’années disponibles est élevé, plus la variabilité est faible.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</w:tblGrid>
      <w:tr>
        <w:tc>
          <w:tcPr>
            <w:tcW w:type="dxa" w:w="785"/>
          </w:tcPr>
          <w:p>
            <w:r>
              <w:t>Years</w:t>
            </w:r>
          </w:p>
        </w:tc>
        <w:tc>
          <w:tcPr>
            <w:tcW w:type="dxa" w:w="785"/>
          </w:tcPr>
          <w:p>
            <w:r>
              <w:t>1</w:t>
            </w:r>
          </w:p>
        </w:tc>
        <w:tc>
          <w:tcPr>
            <w:tcW w:type="dxa" w:w="785"/>
          </w:tcPr>
          <w:p>
            <w:r>
              <w:t>2</w:t>
            </w:r>
          </w:p>
        </w:tc>
        <w:tc>
          <w:tcPr>
            <w:tcW w:type="dxa" w:w="785"/>
          </w:tcPr>
          <w:p>
            <w:r>
              <w:t>3</w:t>
            </w:r>
          </w:p>
        </w:tc>
        <w:tc>
          <w:tcPr>
            <w:tcW w:type="dxa" w:w="785"/>
          </w:tcPr>
          <w:p>
            <w:r>
              <w:t>4</w:t>
            </w:r>
          </w:p>
        </w:tc>
        <w:tc>
          <w:tcPr>
            <w:tcW w:type="dxa" w:w="785"/>
          </w:tcPr>
          <w:p>
            <w:r>
              <w:t>5</w:t>
            </w:r>
          </w:p>
        </w:tc>
        <w:tc>
          <w:tcPr>
            <w:tcW w:type="dxa" w:w="785"/>
          </w:tcPr>
          <w:p>
            <w:r>
              <w:t>6</w:t>
            </w:r>
          </w:p>
        </w:tc>
        <w:tc>
          <w:tcPr>
            <w:tcW w:type="dxa" w:w="785"/>
          </w:tcPr>
          <w:p>
            <w:r>
              <w:t>7</w:t>
            </w:r>
          </w:p>
        </w:tc>
        <w:tc>
          <w:tcPr>
            <w:tcW w:type="dxa" w:w="785"/>
          </w:tcPr>
          <w:p>
            <w:r>
              <w:t>8</w:t>
            </w:r>
          </w:p>
        </w:tc>
        <w:tc>
          <w:tcPr>
            <w:tcW w:type="dxa" w:w="785"/>
          </w:tcPr>
          <w:p>
            <w:r>
              <w:t>9</w:t>
            </w:r>
          </w:p>
        </w:tc>
        <w:tc>
          <w:tcPr>
            <w:tcW w:type="dxa" w:w="785"/>
          </w:tcPr>
          <w:p>
            <w:r>
              <w:t>10</w:t>
            </w:r>
          </w:p>
        </w:tc>
      </w:tr>
      <w:tr>
        <w:tc>
          <w:tcPr>
            <w:tcW w:type="dxa" w:w="785"/>
          </w:tcPr>
          <w:p>
            <w:r>
              <w:t>Variability (+/%)</w:t>
            </w:r>
          </w:p>
        </w:tc>
        <w:tc>
          <w:tcPr>
            <w:tcW w:type="dxa" w:w="785"/>
          </w:tcPr>
          <w:p>
            <w:r>
              <w:t>5.6</w:t>
            </w:r>
          </w:p>
        </w:tc>
        <w:tc>
          <w:tcPr>
            <w:tcW w:type="dxa" w:w="785"/>
          </w:tcPr>
          <w:p>
            <w:r>
              <w:t>3.9</w:t>
            </w:r>
          </w:p>
        </w:tc>
        <w:tc>
          <w:tcPr>
            <w:tcW w:type="dxa" w:w="785"/>
          </w:tcPr>
          <w:p>
            <w:r>
              <w:t>3.2</w:t>
            </w:r>
          </w:p>
        </w:tc>
        <w:tc>
          <w:tcPr>
            <w:tcW w:type="dxa" w:w="785"/>
          </w:tcPr>
          <w:p>
            <w:r>
              <w:t>2.8</w:t>
            </w:r>
          </w:p>
        </w:tc>
        <w:tc>
          <w:tcPr>
            <w:tcW w:type="dxa" w:w="785"/>
          </w:tcPr>
          <w:p>
            <w:r>
              <w:t>2.5</w:t>
            </w:r>
          </w:p>
        </w:tc>
        <w:tc>
          <w:tcPr>
            <w:tcW w:type="dxa" w:w="785"/>
          </w:tcPr>
          <w:p>
            <w:r>
              <w:t>2.3</w:t>
            </w:r>
          </w:p>
        </w:tc>
        <w:tc>
          <w:tcPr>
            <w:tcW w:type="dxa" w:w="785"/>
          </w:tcPr>
          <w:p>
            <w:r>
              <w:t>2.1</w:t>
            </w:r>
          </w:p>
        </w:tc>
        <w:tc>
          <w:tcPr>
            <w:tcW w:type="dxa" w:w="785"/>
          </w:tcPr>
          <w:p>
            <w:r>
              <w:t>2.0</w:t>
            </w:r>
          </w:p>
        </w:tc>
        <w:tc>
          <w:tcPr>
            <w:tcW w:type="dxa" w:w="785"/>
          </w:tcPr>
          <w:p>
            <w:r>
              <w:t>1.9</w:t>
            </w:r>
          </w:p>
        </w:tc>
        <w:tc>
          <w:tcPr>
            <w:tcW w:type="dxa" w:w="785"/>
          </w:tcPr>
          <w:p>
            <w:r>
              <w:t>1.8</w:t>
            </w:r>
          </w:p>
        </w:tc>
      </w:tr>
      <w:tr>
        <w:tc>
          <w:tcPr>
            <w:tcW w:type="dxa" w:w="785"/>
          </w:tcPr>
          <w:p>
            <w:r>
              <w:t>Uncertainty (+/%)</w:t>
            </w:r>
          </w:p>
        </w:tc>
        <w:tc>
          <w:tcPr>
            <w:tcW w:type="dxa" w:w="785"/>
          </w:tcPr>
          <w:p>
            <w:r>
              <w:t>7.1</w:t>
            </w:r>
          </w:p>
        </w:tc>
        <w:tc>
          <w:tcPr>
            <w:tcW w:type="dxa" w:w="785"/>
          </w:tcPr>
          <w:p>
            <w:r>
              <w:t>5.0</w:t>
            </w:r>
          </w:p>
        </w:tc>
        <w:tc>
          <w:tcPr>
            <w:tcW w:type="dxa" w:w="785"/>
          </w:tcPr>
          <w:p>
            <w:r>
              <w:t>4.1</w:t>
            </w:r>
          </w:p>
        </w:tc>
        <w:tc>
          <w:tcPr>
            <w:tcW w:type="dxa" w:w="785"/>
          </w:tcPr>
          <w:p>
            <w:r>
              <w:t>3.6</w:t>
            </w:r>
          </w:p>
        </w:tc>
        <w:tc>
          <w:tcPr>
            <w:tcW w:type="dxa" w:w="785"/>
          </w:tcPr>
          <w:p>
            <w:r>
              <w:t>3.2</w:t>
            </w:r>
          </w:p>
        </w:tc>
        <w:tc>
          <w:tcPr>
            <w:tcW w:type="dxa" w:w="785"/>
          </w:tcPr>
          <w:p>
            <w:r>
              <w:t>2.9</w:t>
            </w:r>
          </w:p>
        </w:tc>
        <w:tc>
          <w:tcPr>
            <w:tcW w:type="dxa" w:w="785"/>
          </w:tcPr>
          <w:p>
            <w:r>
              <w:t>2.7</w:t>
            </w:r>
          </w:p>
        </w:tc>
        <w:tc>
          <w:tcPr>
            <w:tcW w:type="dxa" w:w="785"/>
          </w:tcPr>
          <w:p>
            <w:r>
              <w:t>2.5</w:t>
            </w:r>
          </w:p>
        </w:tc>
        <w:tc>
          <w:tcPr>
            <w:tcW w:type="dxa" w:w="785"/>
          </w:tcPr>
          <w:p>
            <w:r>
              <w:t>2.4</w:t>
            </w:r>
          </w:p>
        </w:tc>
        <w:tc>
          <w:tcPr>
            <w:tcW w:type="dxa" w:w="785"/>
          </w:tcPr>
          <w:p>
            <w:r>
              <w:t>2.3</w:t>
            </w:r>
          </w:p>
        </w:tc>
      </w:tr>
      <w:tr>
        <w:tc>
          <w:tcPr>
            <w:tcW w:type="dxa" w:w="785"/>
          </w:tcPr>
          <w:p>
            <w:r>
              <w:t>Lower Bound (P90)</w:t>
            </w:r>
          </w:p>
        </w:tc>
        <w:tc>
          <w:tcPr>
            <w:tcW w:type="dxa" w:w="785"/>
          </w:tcPr>
          <w:p>
            <w:r>
              <w:t>1164</w:t>
            </w:r>
          </w:p>
        </w:tc>
        <w:tc>
          <w:tcPr>
            <w:tcW w:type="dxa" w:w="785"/>
          </w:tcPr>
          <w:p>
            <w:r>
              <w:t>1190</w:t>
            </w:r>
          </w:p>
        </w:tc>
        <w:tc>
          <w:tcPr>
            <w:tcW w:type="dxa" w:w="785"/>
          </w:tcPr>
          <w:p>
            <w:r>
              <w:t>1202</w:t>
            </w:r>
          </w:p>
        </w:tc>
        <w:tc>
          <w:tcPr>
            <w:tcW w:type="dxa" w:w="785"/>
          </w:tcPr>
          <w:p>
            <w:r>
              <w:t>1209</w:t>
            </w:r>
          </w:p>
        </w:tc>
        <w:tc>
          <w:tcPr>
            <w:tcW w:type="dxa" w:w="785"/>
          </w:tcPr>
          <w:p>
            <w:r>
              <w:t>1213</w:t>
            </w:r>
          </w:p>
        </w:tc>
        <w:tc>
          <w:tcPr>
            <w:tcW w:type="dxa" w:w="785"/>
          </w:tcPr>
          <w:p>
            <w:r>
              <w:t>1217</w:t>
            </w:r>
          </w:p>
        </w:tc>
        <w:tc>
          <w:tcPr>
            <w:tcW w:type="dxa" w:w="785"/>
          </w:tcPr>
          <w:p>
            <w:r>
              <w:t>1220</w:t>
            </w:r>
          </w:p>
        </w:tc>
        <w:tc>
          <w:tcPr>
            <w:tcW w:type="dxa" w:w="785"/>
          </w:tcPr>
          <w:p>
            <w:r>
              <w:t>1222</w:t>
            </w:r>
          </w:p>
        </w:tc>
        <w:tc>
          <w:tcPr>
            <w:tcW w:type="dxa" w:w="785"/>
          </w:tcPr>
          <w:p>
            <w:r>
              <w:t>1224</w:t>
            </w:r>
          </w:p>
        </w:tc>
        <w:tc>
          <w:tcPr>
            <w:tcW w:type="dxa" w:w="785"/>
          </w:tcPr>
          <w:p>
            <w:r>
              <w:t>1225</w:t>
            </w:r>
          </w:p>
        </w:tc>
      </w:tr>
      <w:tr>
        <w:tc>
          <w:tcPr>
            <w:tcW w:type="dxa" w:w="785"/>
          </w:tcPr>
          <w:p>
            <w:r>
              <w:t>Upper Bound (P10)</w:t>
            </w:r>
          </w:p>
        </w:tc>
        <w:tc>
          <w:tcPr>
            <w:tcW w:type="dxa" w:w="785"/>
          </w:tcPr>
          <w:p>
            <w:r>
              <w:t>1343</w:t>
            </w:r>
          </w:p>
        </w:tc>
        <w:tc>
          <w:tcPr>
            <w:tcW w:type="dxa" w:w="785"/>
          </w:tcPr>
          <w:p>
            <w:r>
              <w:t>1317</w:t>
            </w:r>
          </w:p>
        </w:tc>
        <w:tc>
          <w:tcPr>
            <w:tcW w:type="dxa" w:w="785"/>
          </w:tcPr>
          <w:p>
            <w:r>
              <w:t>1305</w:t>
            </w:r>
          </w:p>
        </w:tc>
        <w:tc>
          <w:tcPr>
            <w:tcW w:type="dxa" w:w="785"/>
          </w:tcPr>
          <w:p>
            <w:r>
              <w:t>1298</w:t>
            </w:r>
          </w:p>
        </w:tc>
        <w:tc>
          <w:tcPr>
            <w:tcW w:type="dxa" w:w="785"/>
          </w:tcPr>
          <w:p>
            <w:r>
              <w:t>1293</w:t>
            </w:r>
          </w:p>
        </w:tc>
        <w:tc>
          <w:tcPr>
            <w:tcW w:type="dxa" w:w="785"/>
          </w:tcPr>
          <w:p>
            <w:r>
              <w:t>1290</w:t>
            </w:r>
          </w:p>
        </w:tc>
        <w:tc>
          <w:tcPr>
            <w:tcW w:type="dxa" w:w="785"/>
          </w:tcPr>
          <w:p>
            <w:r>
              <w:t>1287</w:t>
            </w:r>
          </w:p>
        </w:tc>
        <w:tc>
          <w:tcPr>
            <w:tcW w:type="dxa" w:w="785"/>
          </w:tcPr>
          <w:p>
            <w:r>
              <w:t>1285</w:t>
            </w:r>
          </w:p>
        </w:tc>
        <w:tc>
          <w:tcPr>
            <w:tcW w:type="dxa" w:w="785"/>
          </w:tcPr>
          <w:p>
            <w:r>
              <w:t>1283</w:t>
            </w:r>
          </w:p>
        </w:tc>
        <w:tc>
          <w:tcPr>
            <w:tcW w:type="dxa" w:w="785"/>
          </w:tcPr>
          <w:p>
            <w:r>
              <w:t>1282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</w:tblGrid>
      <w:tr>
        <w:tc>
          <w:tcPr>
            <w:tcW w:type="dxa" w:w="785"/>
          </w:tcPr>
          <w:p>
            <w:r>
              <w:t>Years</w:t>
            </w:r>
          </w:p>
        </w:tc>
        <w:tc>
          <w:tcPr>
            <w:tcW w:type="dxa" w:w="785"/>
          </w:tcPr>
          <w:p>
            <w:r>
              <w:t>11</w:t>
            </w:r>
          </w:p>
        </w:tc>
        <w:tc>
          <w:tcPr>
            <w:tcW w:type="dxa" w:w="785"/>
          </w:tcPr>
          <w:p>
            <w:r>
              <w:t>12</w:t>
            </w:r>
          </w:p>
        </w:tc>
        <w:tc>
          <w:tcPr>
            <w:tcW w:type="dxa" w:w="785"/>
          </w:tcPr>
          <w:p>
            <w:r>
              <w:t>13</w:t>
            </w:r>
          </w:p>
        </w:tc>
        <w:tc>
          <w:tcPr>
            <w:tcW w:type="dxa" w:w="785"/>
          </w:tcPr>
          <w:p>
            <w:r>
              <w:t>14</w:t>
            </w:r>
          </w:p>
        </w:tc>
        <w:tc>
          <w:tcPr>
            <w:tcW w:type="dxa" w:w="785"/>
          </w:tcPr>
          <w:p>
            <w:r>
              <w:t>15</w:t>
            </w:r>
          </w:p>
        </w:tc>
        <w:tc>
          <w:tcPr>
            <w:tcW w:type="dxa" w:w="785"/>
          </w:tcPr>
          <w:p>
            <w:r>
              <w:t>16</w:t>
            </w:r>
          </w:p>
        </w:tc>
        <w:tc>
          <w:tcPr>
            <w:tcW w:type="dxa" w:w="785"/>
          </w:tcPr>
          <w:p>
            <w:r>
              <w:t>17</w:t>
            </w:r>
          </w:p>
        </w:tc>
        <w:tc>
          <w:tcPr>
            <w:tcW w:type="dxa" w:w="785"/>
          </w:tcPr>
          <w:p>
            <w:r>
              <w:t>18</w:t>
            </w:r>
          </w:p>
        </w:tc>
        <w:tc>
          <w:tcPr>
            <w:tcW w:type="dxa" w:w="785"/>
          </w:tcPr>
          <w:p>
            <w:r>
              <w:t>19</w:t>
            </w:r>
          </w:p>
        </w:tc>
        <w:tc>
          <w:tcPr>
            <w:tcW w:type="dxa" w:w="785"/>
          </w:tcPr>
          <w:p>
            <w:r>
              <w:t>20</w:t>
            </w:r>
          </w:p>
        </w:tc>
      </w:tr>
      <w:tr>
        <w:tc>
          <w:tcPr>
            <w:tcW w:type="dxa" w:w="785"/>
          </w:tcPr>
          <w:p>
            <w:r>
              <w:t>Variability (+/%)</w:t>
            </w:r>
          </w:p>
        </w:tc>
        <w:tc>
          <w:tcPr>
            <w:tcW w:type="dxa" w:w="785"/>
          </w:tcPr>
          <w:p>
            <w:r>
              <w:t>1.7</w:t>
            </w:r>
          </w:p>
        </w:tc>
        <w:tc>
          <w:tcPr>
            <w:tcW w:type="dxa" w:w="785"/>
          </w:tcPr>
          <w:p>
            <w:r>
              <w:t>1.6</w:t>
            </w:r>
          </w:p>
        </w:tc>
        <w:tc>
          <w:tcPr>
            <w:tcW w:type="dxa" w:w="785"/>
          </w:tcPr>
          <w:p>
            <w:r>
              <w:t>1.5</w:t>
            </w:r>
          </w:p>
        </w:tc>
        <w:tc>
          <w:tcPr>
            <w:tcW w:type="dxa" w:w="785"/>
          </w:tcPr>
          <w:p>
            <w:r>
              <w:t>1.5</w:t>
            </w:r>
          </w:p>
        </w:tc>
        <w:tc>
          <w:tcPr>
            <w:tcW w:type="dxa" w:w="785"/>
          </w:tcPr>
          <w:p>
            <w:r>
              <w:t>1.4</w:t>
            </w:r>
          </w:p>
        </w:tc>
        <w:tc>
          <w:tcPr>
            <w:tcW w:type="dxa" w:w="785"/>
          </w:tcPr>
          <w:p>
            <w:r>
              <w:t>1.4</w:t>
            </w:r>
          </w:p>
        </w:tc>
        <w:tc>
          <w:tcPr>
            <w:tcW w:type="dxa" w:w="785"/>
          </w:tcPr>
          <w:p>
            <w:r>
              <w:t>1.3</w:t>
            </w:r>
          </w:p>
        </w:tc>
        <w:tc>
          <w:tcPr>
            <w:tcW w:type="dxa" w:w="785"/>
          </w:tcPr>
          <w:p>
            <w:r>
              <w:t>1.3</w:t>
            </w:r>
          </w:p>
        </w:tc>
        <w:tc>
          <w:tcPr>
            <w:tcW w:type="dxa" w:w="785"/>
          </w:tcPr>
          <w:p>
            <w:r>
              <w:t>1.3</w:t>
            </w:r>
          </w:p>
        </w:tc>
        <w:tc>
          <w:tcPr>
            <w:tcW w:type="dxa" w:w="785"/>
          </w:tcPr>
          <w:p>
            <w:r>
              <w:t>1.2</w:t>
            </w:r>
          </w:p>
        </w:tc>
      </w:tr>
      <w:tr>
        <w:tc>
          <w:tcPr>
            <w:tcW w:type="dxa" w:w="785"/>
          </w:tcPr>
          <w:p>
            <w:r>
              <w:t>Uncertainty (+/%)</w:t>
            </w:r>
          </w:p>
        </w:tc>
        <w:tc>
          <w:tcPr>
            <w:tcW w:type="dxa" w:w="785"/>
          </w:tcPr>
          <w:p>
            <w:r>
              <w:t>2.2</w:t>
            </w:r>
          </w:p>
        </w:tc>
        <w:tc>
          <w:tcPr>
            <w:tcW w:type="dxa" w:w="785"/>
          </w:tcPr>
          <w:p>
            <w:r>
              <w:t>2.1</w:t>
            </w:r>
          </w:p>
        </w:tc>
        <w:tc>
          <w:tcPr>
            <w:tcW w:type="dxa" w:w="785"/>
          </w:tcPr>
          <w:p>
            <w:r>
              <w:t>2.0</w:t>
            </w:r>
          </w:p>
        </w:tc>
        <w:tc>
          <w:tcPr>
            <w:tcW w:type="dxa" w:w="785"/>
          </w:tcPr>
          <w:p>
            <w:r>
              <w:t>1.9</w:t>
            </w:r>
          </w:p>
        </w:tc>
        <w:tc>
          <w:tcPr>
            <w:tcW w:type="dxa" w:w="785"/>
          </w:tcPr>
          <w:p>
            <w:r>
              <w:t>1.8</w:t>
            </w:r>
          </w:p>
        </w:tc>
        <w:tc>
          <w:tcPr>
            <w:tcW w:type="dxa" w:w="785"/>
          </w:tcPr>
          <w:p>
            <w:r>
              <w:t>1.8</w:t>
            </w:r>
          </w:p>
        </w:tc>
        <w:tc>
          <w:tcPr>
            <w:tcW w:type="dxa" w:w="785"/>
          </w:tcPr>
          <w:p>
            <w:r>
              <w:t>1.7</w:t>
            </w:r>
          </w:p>
        </w:tc>
        <w:tc>
          <w:tcPr>
            <w:tcW w:type="dxa" w:w="785"/>
          </w:tcPr>
          <w:p>
            <w:r>
              <w:t>1.7</w:t>
            </w:r>
          </w:p>
        </w:tc>
        <w:tc>
          <w:tcPr>
            <w:tcW w:type="dxa" w:w="785"/>
          </w:tcPr>
          <w:p>
            <w:r>
              <w:t>1.6</w:t>
            </w:r>
          </w:p>
        </w:tc>
        <w:tc>
          <w:tcPr>
            <w:tcW w:type="dxa" w:w="785"/>
          </w:tcPr>
          <w:p>
            <w:r>
              <w:t>1.6</w:t>
            </w:r>
          </w:p>
        </w:tc>
      </w:tr>
      <w:tr>
        <w:tc>
          <w:tcPr>
            <w:tcW w:type="dxa" w:w="785"/>
          </w:tcPr>
          <w:p>
            <w:r>
              <w:t>Lower Bound (P90)</w:t>
            </w:r>
          </w:p>
        </w:tc>
        <w:tc>
          <w:tcPr>
            <w:tcW w:type="dxa" w:w="785"/>
          </w:tcPr>
          <w:p>
            <w:r>
              <w:t>1226</w:t>
            </w:r>
          </w:p>
        </w:tc>
        <w:tc>
          <w:tcPr>
            <w:tcW w:type="dxa" w:w="785"/>
          </w:tcPr>
          <w:p>
            <w:r>
              <w:t>1228</w:t>
            </w:r>
          </w:p>
        </w:tc>
        <w:tc>
          <w:tcPr>
            <w:tcW w:type="dxa" w:w="785"/>
          </w:tcPr>
          <w:p>
            <w:r>
              <w:t>1229</w:t>
            </w:r>
          </w:p>
        </w:tc>
        <w:tc>
          <w:tcPr>
            <w:tcW w:type="dxa" w:w="785"/>
          </w:tcPr>
          <w:p>
            <w:r>
              <w:t>1230</w:t>
            </w:r>
          </w:p>
        </w:tc>
        <w:tc>
          <w:tcPr>
            <w:tcW w:type="dxa" w:w="785"/>
          </w:tcPr>
          <w:p>
            <w:r>
              <w:t>1230</w:t>
            </w:r>
          </w:p>
        </w:tc>
        <w:tc>
          <w:tcPr>
            <w:tcW w:type="dxa" w:w="785"/>
          </w:tcPr>
          <w:p>
            <w:r>
              <w:t>1231</w:t>
            </w:r>
          </w:p>
        </w:tc>
        <w:tc>
          <w:tcPr>
            <w:tcW w:type="dxa" w:w="785"/>
          </w:tcPr>
          <w:p>
            <w:r>
              <w:t>1232</w:t>
            </w:r>
          </w:p>
        </w:tc>
        <w:tc>
          <w:tcPr>
            <w:tcW w:type="dxa" w:w="785"/>
          </w:tcPr>
          <w:p>
            <w:r>
              <w:t>1232</w:t>
            </w:r>
          </w:p>
        </w:tc>
        <w:tc>
          <w:tcPr>
            <w:tcW w:type="dxa" w:w="785"/>
          </w:tcPr>
          <w:p>
            <w:r>
              <w:t>1233</w:t>
            </w:r>
          </w:p>
        </w:tc>
        <w:tc>
          <w:tcPr>
            <w:tcW w:type="dxa" w:w="785"/>
          </w:tcPr>
          <w:p>
            <w:r>
              <w:t>1233</w:t>
            </w:r>
          </w:p>
        </w:tc>
      </w:tr>
      <w:tr>
        <w:tc>
          <w:tcPr>
            <w:tcW w:type="dxa" w:w="785"/>
          </w:tcPr>
          <w:p>
            <w:r>
              <w:t>Upper Bound (P10)</w:t>
            </w:r>
          </w:p>
        </w:tc>
        <w:tc>
          <w:tcPr>
            <w:tcW w:type="dxa" w:w="785"/>
          </w:tcPr>
          <w:p>
            <w:r>
              <w:t>1280</w:t>
            </w:r>
          </w:p>
        </w:tc>
        <w:tc>
          <w:tcPr>
            <w:tcW w:type="dxa" w:w="785"/>
          </w:tcPr>
          <w:p>
            <w:r>
              <w:t>1279</w:t>
            </w:r>
          </w:p>
        </w:tc>
        <w:tc>
          <w:tcPr>
            <w:tcW w:type="dxa" w:w="785"/>
          </w:tcPr>
          <w:p>
            <w:r>
              <w:t>1278</w:t>
            </w:r>
          </w:p>
        </w:tc>
        <w:tc>
          <w:tcPr>
            <w:tcW w:type="dxa" w:w="785"/>
          </w:tcPr>
          <w:p>
            <w:r>
              <w:t>1277</w:t>
            </w:r>
          </w:p>
        </w:tc>
        <w:tc>
          <w:tcPr>
            <w:tcW w:type="dxa" w:w="785"/>
          </w:tcPr>
          <w:p>
            <w:r>
              <w:t>1277</w:t>
            </w:r>
          </w:p>
        </w:tc>
        <w:tc>
          <w:tcPr>
            <w:tcW w:type="dxa" w:w="785"/>
          </w:tcPr>
          <w:p>
            <w:r>
              <w:t>1276</w:t>
            </w:r>
          </w:p>
        </w:tc>
        <w:tc>
          <w:tcPr>
            <w:tcW w:type="dxa" w:w="785"/>
          </w:tcPr>
          <w:p>
            <w:r>
              <w:t>1275</w:t>
            </w:r>
          </w:p>
        </w:tc>
        <w:tc>
          <w:tcPr>
            <w:tcW w:type="dxa" w:w="785"/>
          </w:tcPr>
          <w:p>
            <w:r>
              <w:t>1275</w:t>
            </w:r>
          </w:p>
        </w:tc>
        <w:tc>
          <w:tcPr>
            <w:tcW w:type="dxa" w:w="785"/>
          </w:tcPr>
          <w:p>
            <w:r>
              <w:t>1274</w:t>
            </w:r>
          </w:p>
        </w:tc>
        <w:tc>
          <w:tcPr>
            <w:tcW w:type="dxa" w:w="785"/>
          </w:tcPr>
          <w:p>
            <w:r>
              <w:t>1273</w:t>
            </w:r>
          </w:p>
        </w:tc>
      </w:tr>
    </w:tbl>
    <w:p/>
    <w:p/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