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marrakech1o</w:t>
            </w:r>
          </w:p>
        </w:tc>
      </w:tr>
      <w:tr>
        <w:tc>
          <w:tcPr>
            <w:tcW w:type="dxa" w:w="4320"/>
          </w:tcPr>
          <w:p>
            <w:r>
              <w:t>Latitude</w:t>
            </w:r>
          </w:p>
        </w:tc>
        <w:tc>
          <w:tcPr>
            <w:tcW w:type="dxa" w:w="4320"/>
          </w:tcPr>
          <w:p>
            <w:r>
              <w:t>31.6295°</w:t>
            </w:r>
          </w:p>
        </w:tc>
      </w:tr>
      <w:tr>
        <w:tc>
          <w:tcPr>
            <w:tcW w:type="dxa" w:w="4320"/>
          </w:tcPr>
          <w:p>
            <w:r>
              <w:t>Longitude</w:t>
            </w:r>
          </w:p>
        </w:tc>
        <w:tc>
          <w:tcPr>
            <w:tcW w:type="dxa" w:w="4320"/>
          </w:tcPr>
          <w:p>
            <w:r>
              <w:t>-7.9811°</w:t>
            </w:r>
          </w:p>
        </w:tc>
      </w:tr>
      <w:tr>
        <w:tc>
          <w:tcPr>
            <w:tcW w:type="dxa" w:w="4320"/>
          </w:tcPr>
          <w:p>
            <w:r>
              <w:t>Altitude</w:t>
            </w:r>
          </w:p>
        </w:tc>
        <w:tc>
          <w:tcPr>
            <w:tcW w:type="dxa" w:w="4320"/>
          </w:tcPr>
          <w:p>
            <w:r>
              <w:t>474.0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marrakech1o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marrakech1o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2095</w:t>
      </w:r>
    </w:p>
    <w:p>
      <w:pPr>
        <w:pStyle w:val="ListBullet"/>
      </w:pPr>
      <w:r>
        <w:t>Valeur moyenne annuelle d'irradiation GHI P75 : 2063</w:t>
      </w:r>
    </w:p>
    <w:p>
      <w:pPr>
        <w:pStyle w:val="ListBullet"/>
      </w:pPr>
      <w:r>
        <w:t>Valeur moyenne annuelle d'irradiation GHI P90 : 2036</w:t>
      </w:r>
    </w:p>
    <w:p>
      <w:pPr>
        <w:pStyle w:val="ListBullet"/>
      </w:pPr>
      <w:r>
        <w:t>Valeur moyenne annuelle d'irradiation GHI P99 : 2009</w:t>
      </w:r>
    </w:p>
    <w:p>
      <w:pPr>
        <w:pStyle w:val="ListBullet"/>
      </w:pPr>
      <w:r>
        <w:t>Valeur moyenne annuelle d'irradiation DNI P50 : 2345</w:t>
      </w:r>
    </w:p>
    <w:p>
      <w:pPr>
        <w:pStyle w:val="ListBullet"/>
      </w:pPr>
      <w:r>
        <w:t>Valeur moyenne annuelle d'irradiation DNI P75 : 2270</w:t>
      </w:r>
    </w:p>
    <w:p>
      <w:pPr>
        <w:pStyle w:val="ListBullet"/>
      </w:pPr>
      <w:r>
        <w:t>Valeur moyenne annuelle d'irradiation DNI P90 : 2267</w:t>
      </w:r>
    </w:p>
    <w:p>
      <w:pPr>
        <w:pStyle w:val="ListBullet"/>
      </w:pPr>
      <w:r>
        <w:t>Valeur moyenne annuelle d'irradiation DNI P99 : 2085</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marrakech1o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