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一：redis内存设置及优化</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Maxmemory  Maxmemory-policy</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shd w:val="clear" w:color="auto" w:fill="auto"/>
          <w:lang w:val="en-US" w:eastAsia="zh-CN"/>
        </w:rPr>
        <w:t>针对不同数据类型的优化</w:t>
      </w:r>
    </w:p>
    <w:p>
      <w:pPr>
        <w:numPr>
          <w:ilvl w:val="0"/>
          <w:numId w:val="1"/>
        </w:numPr>
        <w:rPr>
          <w:rFonts w:hint="eastAsia" w:asciiTheme="minorEastAsia" w:hAnsiTheme="minorEastAsia" w:eastAsiaTheme="minorEastAsia" w:cstheme="minorEastAsia"/>
          <w:shd w:val="clear" w:color="auto" w:fill="auto"/>
          <w:lang w:val="en-US" w:eastAsia="zh-CN"/>
        </w:rPr>
      </w:pPr>
      <w:r>
        <w:rPr>
          <w:rFonts w:hint="eastAsia" w:asciiTheme="minorEastAsia" w:hAnsiTheme="minorEastAsia" w:eastAsiaTheme="minorEastAsia" w:cstheme="minorEastAsia"/>
          <w:i w:val="0"/>
          <w:caps w:val="0"/>
          <w:color w:val="454545"/>
          <w:spacing w:val="0"/>
          <w:sz w:val="21"/>
          <w:szCs w:val="21"/>
          <w:shd w:val="clear" w:color="auto" w:fill="auto"/>
        </w:rPr>
        <w:t>REDIS_SHARED_INTEGERS</w:t>
      </w:r>
    </w:p>
    <w:p>
      <w:pPr>
        <w:numPr>
          <w:ilvl w:val="0"/>
          <w:numId w:val="0"/>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eastAsiaTheme="minorEastAsia" w:cstheme="minorEastAsia"/>
          <w:i w:val="0"/>
          <w:caps w:val="0"/>
          <w:color w:val="454545"/>
          <w:spacing w:val="0"/>
          <w:sz w:val="21"/>
          <w:szCs w:val="21"/>
          <w:shd w:val="clear" w:color="auto" w:fill="auto"/>
          <w:lang w:eastAsia="zh-CN"/>
        </w:rPr>
        <w:t>二：</w:t>
      </w:r>
      <w:r>
        <w:rPr>
          <w:rFonts w:hint="eastAsia" w:asciiTheme="minorEastAsia" w:hAnsiTheme="minorEastAsia" w:eastAsiaTheme="minorEastAsia" w:cstheme="minorEastAsia"/>
          <w:i w:val="0"/>
          <w:caps w:val="0"/>
          <w:color w:val="454545"/>
          <w:spacing w:val="0"/>
          <w:sz w:val="21"/>
          <w:szCs w:val="21"/>
          <w:shd w:val="clear" w:color="auto" w:fill="auto"/>
          <w:lang w:val="en-US" w:eastAsia="zh-CN"/>
        </w:rPr>
        <w:t>redis常用监控</w:t>
      </w:r>
      <w:r>
        <w:rPr>
          <w:rFonts w:hint="eastAsia" w:asciiTheme="minorEastAsia" w:hAnsiTheme="minorEastAsia" w:cstheme="minorEastAsia"/>
          <w:i w:val="0"/>
          <w:caps w:val="0"/>
          <w:color w:val="454545"/>
          <w:spacing w:val="0"/>
          <w:sz w:val="21"/>
          <w:szCs w:val="21"/>
          <w:shd w:val="clear" w:color="auto" w:fill="auto"/>
          <w:lang w:val="en-US" w:eastAsia="zh-CN"/>
        </w:rPr>
        <w:t>参数优化设置</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slowlog-log-slower-than</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slowlog-max-len</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r>
        <w:rPr>
          <w:rFonts w:hint="eastAsia" w:asciiTheme="minorEastAsia" w:hAnsiTheme="minorEastAsia" w:cstheme="minorEastAsia"/>
          <w:i w:val="0"/>
          <w:caps w:val="0"/>
          <w:color w:val="454545"/>
          <w:spacing w:val="0"/>
          <w:sz w:val="21"/>
          <w:szCs w:val="21"/>
          <w:shd w:val="clear" w:color="auto" w:fill="auto"/>
          <w:lang w:val="en-US" w:eastAsia="zh-CN"/>
        </w:rPr>
        <w:t>latency-monitor-threshold</w:t>
      </w:r>
    </w:p>
    <w:p>
      <w:pPr>
        <w:numPr>
          <w:ilvl w:val="0"/>
          <w:numId w:val="2"/>
        </w:numPr>
        <w:rPr>
          <w:rFonts w:hint="eastAsia" w:asciiTheme="minorEastAsia" w:hAnsiTheme="minorEastAsia" w:cstheme="minorEastAsia"/>
          <w:i w:val="0"/>
          <w:caps w:val="0"/>
          <w:color w:val="454545"/>
          <w:spacing w:val="0"/>
          <w:sz w:val="21"/>
          <w:szCs w:val="21"/>
          <w:shd w:val="clear" w:color="auto" w:fill="auto"/>
          <w:lang w:val="en-US" w:eastAsia="zh-CN"/>
        </w:rPr>
      </w:pPr>
    </w:p>
    <w:p>
      <w:pPr>
        <w:numPr>
          <w:ilvl w:val="0"/>
          <w:numId w:val="0"/>
        </w:numPr>
        <w:rPr>
          <w:rFonts w:hint="eastAsia" w:asciiTheme="minorEastAsia" w:hAnsiTheme="minorEastAsia" w:cstheme="minorEastAsia"/>
          <w:i w:val="0"/>
          <w:caps w:val="0"/>
          <w:color w:val="454545"/>
          <w:spacing w:val="0"/>
          <w:sz w:val="21"/>
          <w:szCs w:val="21"/>
          <w:shd w:val="clear" w:color="auto" w:fill="auto"/>
          <w:lang w:val="en-US" w:eastAsia="zh-CN"/>
        </w:rPr>
      </w:pPr>
    </w:p>
    <w:p>
      <w:pPr>
        <w:rPr>
          <w:rFonts w:hint="eastAsia"/>
          <w:lang w:val="en-US" w:eastAsia="zh-CN"/>
        </w:rPr>
      </w:pPr>
      <w:r>
        <w:rPr>
          <w:rFonts w:hint="eastAsia"/>
          <w:color w:val="C00000"/>
          <w:lang w:val="en-US" w:eastAsia="zh-CN"/>
        </w:rPr>
        <w:t>一：Redis主从简介</w:t>
      </w:r>
    </w:p>
    <w:p>
      <w:pPr>
        <w:ind w:firstLine="420" w:firstLineChars="0"/>
        <w:rPr>
          <w:rFonts w:hint="eastAsia"/>
          <w:lang w:val="en-US" w:eastAsia="zh-CN"/>
        </w:rPr>
      </w:pPr>
      <w:r>
        <w:rPr>
          <w:rFonts w:hint="eastAsia"/>
          <w:lang w:val="en-US" w:eastAsia="zh-CN"/>
        </w:rPr>
        <w:t>目的：读写分离， 故障转移，实时备份</w:t>
      </w:r>
    </w:p>
    <w:p>
      <w:pPr>
        <w:ind w:firstLine="420" w:firstLineChars="0"/>
        <w:rPr>
          <w:rFonts w:hint="eastAsia"/>
          <w:lang w:val="en-US" w:eastAsia="zh-CN"/>
        </w:rPr>
      </w:pPr>
      <w:r>
        <w:rPr>
          <w:rFonts w:hint="eastAsia"/>
          <w:lang w:val="en-US" w:eastAsia="zh-CN"/>
        </w:rPr>
        <w:t>应用：哨兵和集群都是在复制的基础上实现高可用的</w:t>
      </w:r>
    </w:p>
    <w:p>
      <w:pPr>
        <w:rPr>
          <w:rFonts w:hint="eastAsia"/>
          <w:color w:val="C00000"/>
          <w:lang w:val="en-US" w:eastAsia="zh-CN"/>
        </w:rPr>
      </w:pPr>
      <w:r>
        <w:rPr>
          <w:rFonts w:hint="eastAsia"/>
          <w:color w:val="C00000"/>
          <w:lang w:val="en-US" w:eastAsia="zh-CN"/>
        </w:rPr>
        <w:t>二：Redis主从同步命令和配置项</w:t>
      </w:r>
    </w:p>
    <w:p>
      <w:pPr>
        <w:numPr>
          <w:ilvl w:val="0"/>
          <w:numId w:val="3"/>
        </w:numPr>
        <w:ind w:firstLine="420" w:firstLineChars="0"/>
        <w:rPr>
          <w:rFonts w:hint="eastAsia"/>
          <w:lang w:val="en-US" w:eastAsia="zh-CN"/>
        </w:rPr>
      </w:pPr>
      <w:r>
        <w:rPr>
          <w:rFonts w:hint="eastAsia"/>
          <w:lang w:val="en-US" w:eastAsia="zh-CN"/>
        </w:rPr>
        <w:t>配置文件：slaveof &lt;masterip&gt;  &lt;masterport&gt;</w:t>
      </w:r>
    </w:p>
    <w:p>
      <w:pPr>
        <w:numPr>
          <w:ilvl w:val="0"/>
          <w:numId w:val="3"/>
        </w:numPr>
        <w:ind w:firstLine="420" w:firstLineChars="0"/>
        <w:rPr>
          <w:rFonts w:hint="eastAsia"/>
          <w:lang w:val="en-US" w:eastAsia="zh-CN"/>
        </w:rPr>
      </w:pPr>
      <w:r>
        <w:rPr>
          <w:rFonts w:hint="eastAsia"/>
          <w:lang w:val="en-US" w:eastAsia="zh-CN"/>
        </w:rPr>
        <w:t>启动参数：redis-sever --port &lt;port&gt; --slave &lt;masterip&gt; &lt;masterport&gt;</w:t>
      </w:r>
    </w:p>
    <w:p>
      <w:pPr>
        <w:numPr>
          <w:ilvl w:val="0"/>
          <w:numId w:val="3"/>
        </w:numPr>
        <w:ind w:firstLine="420" w:firstLineChars="0"/>
        <w:rPr>
          <w:rFonts w:hint="eastAsia"/>
          <w:lang w:val="en-US" w:eastAsia="zh-CN"/>
        </w:rPr>
      </w:pPr>
      <w:r>
        <w:rPr>
          <w:rFonts w:hint="eastAsia"/>
          <w:lang w:val="en-US" w:eastAsia="zh-CN"/>
        </w:rPr>
        <w:t>命令：slaveof &lt;masterip&gt; &lt;masterport&gt;</w:t>
      </w:r>
    </w:p>
    <w:p>
      <w:pPr>
        <w:numPr>
          <w:ilvl w:val="0"/>
          <w:numId w:val="3"/>
        </w:numPr>
        <w:ind w:firstLine="420" w:firstLineChars="0"/>
        <w:rPr>
          <w:rFonts w:hint="eastAsia"/>
          <w:lang w:val="en-US" w:eastAsia="zh-CN"/>
        </w:rPr>
      </w:pPr>
      <w:r>
        <w:rPr>
          <w:rFonts w:hint="eastAsia"/>
          <w:lang w:val="en-US" w:eastAsia="zh-CN"/>
        </w:rPr>
        <w:t>关闭主从复制的命令：slaveof no one</w:t>
      </w:r>
    </w:p>
    <w:p>
      <w:pPr>
        <w:numPr>
          <w:ilvl w:val="0"/>
          <w:numId w:val="0"/>
        </w:numPr>
        <w:rPr>
          <w:rFonts w:hint="eastAsia"/>
          <w:color w:val="C00000"/>
          <w:lang w:val="en-US" w:eastAsia="zh-CN"/>
        </w:rPr>
      </w:pPr>
      <w:r>
        <w:rPr>
          <w:rFonts w:hint="eastAsia"/>
          <w:color w:val="C00000"/>
          <w:lang w:val="en-US" w:eastAsia="zh-CN"/>
        </w:rPr>
        <w:t>三：主从相关配置</w:t>
      </w:r>
    </w:p>
    <w:p>
      <w:pPr>
        <w:numPr>
          <w:ilvl w:val="0"/>
          <w:numId w:val="0"/>
        </w:numPr>
        <w:ind w:firstLine="420" w:firstLineChars="0"/>
        <w:rPr>
          <w:rFonts w:hint="eastAsia"/>
          <w:lang w:val="en-US" w:eastAsia="zh-CN"/>
        </w:rPr>
      </w:pPr>
      <w:r>
        <w:rPr>
          <w:rFonts w:hint="eastAsia"/>
          <w:lang w:val="en-US" w:eastAsia="zh-CN"/>
        </w:rPr>
        <w:t>slaveof &lt;masterip&gt; &lt;masterport&gt;(从)</w:t>
      </w:r>
    </w:p>
    <w:p>
      <w:pPr>
        <w:numPr>
          <w:ilvl w:val="0"/>
          <w:numId w:val="0"/>
        </w:numPr>
        <w:ind w:firstLine="420" w:firstLineChars="0"/>
        <w:rPr>
          <w:rFonts w:hint="eastAsia"/>
          <w:lang w:val="en-US" w:eastAsia="zh-CN"/>
        </w:rPr>
      </w:pPr>
      <w:r>
        <w:rPr>
          <w:rFonts w:hint="eastAsia"/>
          <w:lang w:val="en-US" w:eastAsia="zh-CN"/>
        </w:rPr>
        <w:t>masterauth &lt;require-pass&gt;(从)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ascii="Arial" w:hAnsi="Arial" w:eastAsia="宋体" w:cs="Arial"/>
          <w:i w:val="0"/>
          <w:caps w:val="0"/>
          <w:color w:val="333333"/>
          <w:spacing w:val="0"/>
          <w:sz w:val="21"/>
          <w:szCs w:val="21"/>
          <w:shd w:val="clear" w:fill="FFFFFF"/>
        </w:rPr>
        <w:t>slave-serve-stale-data</w:t>
      </w:r>
      <w:r>
        <w:rPr>
          <w:rFonts w:hint="eastAsia" w:ascii="Arial" w:hAnsi="Arial" w:eastAsia="宋体" w:cs="Arial"/>
          <w:i w:val="0"/>
          <w:caps w:val="0"/>
          <w:color w:val="333333"/>
          <w:spacing w:val="0"/>
          <w:sz w:val="21"/>
          <w:szCs w:val="21"/>
          <w:shd w:val="clear" w:fill="FFFFFF"/>
          <w:lang w:val="en-US" w:eastAsia="zh-CN"/>
        </w:rPr>
        <w:t xml:space="preserve"> &lt;yes|no&gt;(当slave与master失去联系或者复制工作正在进行时是否响应客户端的请求)</w:t>
      </w:r>
      <w:r>
        <w:rPr>
          <w:rFonts w:hint="eastAsia"/>
          <w:lang w:val="en-US" w:eastAsia="zh-CN"/>
        </w:rPr>
        <w: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hint="eastAsia" w:ascii="Arial" w:hAnsi="Arial" w:eastAsia="宋体" w:cs="Arial"/>
          <w:i w:val="0"/>
          <w:caps w:val="0"/>
          <w:color w:val="333333"/>
          <w:spacing w:val="0"/>
          <w:sz w:val="21"/>
          <w:szCs w:val="21"/>
          <w:shd w:val="clear" w:fill="FFFFFF"/>
          <w:lang w:val="en-US" w:eastAsia="zh-CN"/>
        </w:rPr>
        <w:t>slave-read-only &lt;yes|no&gt; 是否将从redis设置成只读模式(yes为默认，no表示从redis可以写)</w:t>
      </w:r>
      <w:r>
        <w:rPr>
          <w:rFonts w:hint="eastAsia"/>
          <w:lang w:val="en-US" w:eastAsia="zh-CN"/>
        </w:rPr>
        <w:t>(从)</w:t>
      </w:r>
    </w:p>
    <w:p>
      <w:pPr>
        <w:numPr>
          <w:ilvl w:val="0"/>
          <w:numId w:val="0"/>
        </w:numPr>
        <w:ind w:firstLine="420" w:firstLineChars="0"/>
        <w:rPr>
          <w:rFonts w:hint="eastAsia" w:ascii="Arial" w:hAnsi="Arial" w:eastAsia="宋体" w:cs="Arial"/>
          <w:i w:val="0"/>
          <w:caps w:val="0"/>
          <w:color w:val="333333"/>
          <w:spacing w:val="0"/>
          <w:sz w:val="21"/>
          <w:szCs w:val="21"/>
          <w:shd w:val="clear" w:fill="FFFFFF"/>
          <w:lang w:val="en-US" w:eastAsia="zh-CN"/>
        </w:rPr>
      </w:pPr>
      <w:r>
        <w:rPr>
          <w:rFonts w:hint="eastAsia" w:ascii="Arial" w:hAnsi="Arial" w:eastAsia="宋体" w:cs="Arial"/>
          <w:i w:val="0"/>
          <w:caps w:val="0"/>
          <w:color w:val="333333"/>
          <w:spacing w:val="0"/>
          <w:sz w:val="21"/>
          <w:szCs w:val="21"/>
          <w:shd w:val="clear" w:fill="FFFFFF"/>
          <w:lang w:val="en-US" w:eastAsia="zh-CN"/>
        </w:rPr>
        <w:t>repl-diskless-sync &lt;yes|no&gt; 是否支持无盘复制(主)</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r>
        <w:rPr>
          <w:rFonts w:ascii="Tahoma" w:hAnsi="Tahoma" w:eastAsia="Tahoma" w:cs="Tahoma"/>
          <w:i w:val="0"/>
          <w:caps w:val="0"/>
          <w:color w:val="444444"/>
          <w:spacing w:val="0"/>
          <w:sz w:val="21"/>
          <w:szCs w:val="21"/>
          <w:shd w:val="clear" w:fill="FFFFFF"/>
        </w:rPr>
        <w:t>repl-diskless-sync-delay</w:t>
      </w:r>
      <w:r>
        <w:rPr>
          <w:rFonts w:hint="eastAsia" w:ascii="Tahoma" w:hAnsi="Tahoma" w:eastAsia="宋体" w:cs="Tahoma"/>
          <w:i w:val="0"/>
          <w:caps w:val="0"/>
          <w:color w:val="444444"/>
          <w:spacing w:val="0"/>
          <w:sz w:val="21"/>
          <w:szCs w:val="21"/>
          <w:shd w:val="clear" w:fill="FFFFFF"/>
          <w:lang w:val="en-US" w:eastAsia="zh-CN"/>
        </w:rPr>
        <w:t xml:space="preserve"> &lt;second&gt;无盘复制延迟时间(等待多个从节点一起复制)(主)</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repl-ping-slave-period &lt;second&gt; (主节点默认每隔10秒向从节点发送ping命令，以判断从节点的存活性和连接状态)(从节点每隔1秒向主节点发送replconf ack {offset}上报自己的复制偏移量)(主)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ascii="Verdana" w:hAnsi="Verdana" w:eastAsia="宋体" w:cs="Verdana"/>
          <w:i w:val="0"/>
          <w:caps w:val="0"/>
          <w:color w:val="393939"/>
          <w:spacing w:val="0"/>
          <w:sz w:val="21"/>
          <w:szCs w:val="21"/>
          <w:shd w:val="clear" w:fill="FAF7EF"/>
        </w:rPr>
        <w:t>repl-timeout</w:t>
      </w:r>
      <w:r>
        <w:rPr>
          <w:rFonts w:hint="eastAsia" w:ascii="Verdana" w:hAnsi="Verdana" w:eastAsia="宋体" w:cs="Verdana"/>
          <w:i w:val="0"/>
          <w:caps w:val="0"/>
          <w:color w:val="393939"/>
          <w:spacing w:val="0"/>
          <w:sz w:val="21"/>
          <w:szCs w:val="21"/>
          <w:shd w:val="clear" w:fill="FAF7EF"/>
          <w:lang w:val="en-US" w:eastAsia="zh-CN"/>
        </w:rPr>
        <w:t xml:space="preserve"> &lt;second&gt; </w:t>
      </w:r>
      <w:r>
        <w:rPr>
          <w:rFonts w:ascii="Verdana" w:hAnsi="Verdana" w:eastAsia="宋体" w:cs="Verdana"/>
          <w:i w:val="0"/>
          <w:caps w:val="0"/>
          <w:color w:val="393939"/>
          <w:spacing w:val="0"/>
          <w:sz w:val="21"/>
          <w:szCs w:val="21"/>
          <w:shd w:val="clear" w:fill="FAF7EF"/>
        </w:rPr>
        <w:t>设置主库批量数据传输时间或者ping回复时间间隔，默认值是60秒</w:t>
      </w:r>
      <w:r>
        <w:rPr>
          <w:rFonts w:hint="eastAsia" w:ascii="Verdana" w:hAnsi="Verdana" w:eastAsia="宋体" w:cs="Verdana"/>
          <w:i w:val="0"/>
          <w:caps w:val="0"/>
          <w:color w:val="393939"/>
          <w:spacing w:val="0"/>
          <w:sz w:val="21"/>
          <w:szCs w:val="21"/>
          <w:shd w:val="clear" w:fill="FAF7EF"/>
          <w:lang w:val="en-US" w:eastAsia="zh-CN"/>
        </w:rPr>
        <w:t>(主)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repl-backlog-ttl 主节点在没有从节点的情况下多久释放积压缓存区</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 xml:space="preserve">repl-backlog-size 复制积压缓冲区大小(主) </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slave-priority 从节点的优先级,在从节点中配置和设置，在sentinel选举主节点时该值越低优先级越高(从)</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min-slaves-to-write (主)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min-slaves-max-lag (当主从延迟太大的时候主节点停止写入操作)(主)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repl-disable-tcp-nodelay &lt;yes|no&gt;(主)</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client-output-buffer-limit slave 256MB 64MB 60 复制期间主节点写命令缓存区(主)</w:t>
      </w:r>
    </w:p>
    <w:p>
      <w:pPr>
        <w:numPr>
          <w:ilvl w:val="0"/>
          <w:numId w:val="0"/>
        </w:numPr>
        <w:rPr>
          <w:rFonts w:hint="eastAsia" w:ascii="Verdana" w:hAnsi="Verdana" w:eastAsia="宋体" w:cs="Verdana"/>
          <w:i w:val="0"/>
          <w:caps w:val="0"/>
          <w:color w:val="C00000"/>
          <w:spacing w:val="0"/>
          <w:sz w:val="21"/>
          <w:szCs w:val="21"/>
          <w:shd w:val="clear" w:fill="FAF7EF"/>
          <w:lang w:val="en-US" w:eastAsia="zh-CN"/>
        </w:rPr>
      </w:pPr>
      <w:r>
        <w:rPr>
          <w:rFonts w:hint="eastAsia" w:ascii="Verdana" w:hAnsi="Verdana" w:eastAsia="宋体" w:cs="Verdana"/>
          <w:i w:val="0"/>
          <w:caps w:val="0"/>
          <w:color w:val="C00000"/>
          <w:spacing w:val="0"/>
          <w:sz w:val="21"/>
          <w:szCs w:val="21"/>
          <w:shd w:val="clear" w:fill="FAF7EF"/>
          <w:lang w:val="en-US" w:eastAsia="zh-CN"/>
        </w:rPr>
        <w:t>四：主从复制的拓扑结构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一主一从结构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一主多从(星型)结构</w:t>
      </w:r>
    </w:p>
    <w:p>
      <w:pPr>
        <w:numPr>
          <w:ilvl w:val="0"/>
          <w:numId w:val="4"/>
        </w:numPr>
        <w:ind w:firstLine="420" w:firstLineChars="0"/>
        <w:rPr>
          <w:rFonts w:hint="eastAsia" w:ascii="Verdana" w:hAnsi="Verdana" w:eastAsia="宋体" w:cs="Verdana"/>
          <w:i w:val="0"/>
          <w:caps w:val="0"/>
          <w:color w:val="393939"/>
          <w:spacing w:val="0"/>
          <w:sz w:val="21"/>
          <w:szCs w:val="21"/>
          <w:shd w:val="clear" w:fill="FAF7EF"/>
          <w:lang w:val="en-US" w:eastAsia="zh-CN"/>
        </w:rPr>
      </w:pPr>
      <w:r>
        <w:rPr>
          <w:rFonts w:hint="eastAsia" w:ascii="Verdana" w:hAnsi="Verdana" w:eastAsia="宋体" w:cs="Verdana"/>
          <w:i w:val="0"/>
          <w:caps w:val="0"/>
          <w:color w:val="393939"/>
          <w:spacing w:val="0"/>
          <w:sz w:val="21"/>
          <w:szCs w:val="21"/>
          <w:shd w:val="clear" w:fill="FAF7EF"/>
          <w:lang w:val="en-US" w:eastAsia="zh-CN"/>
        </w:rPr>
        <w:t>树状结构</w:t>
      </w:r>
    </w:p>
    <w:p>
      <w:pPr>
        <w:numPr>
          <w:ilvl w:val="0"/>
          <w:numId w:val="0"/>
        </w:numPr>
        <w:rPr>
          <w:rFonts w:hint="eastAsia" w:ascii="Verdana" w:hAnsi="Verdana" w:eastAsia="宋体" w:cs="Verdana"/>
          <w:i w:val="0"/>
          <w:caps w:val="0"/>
          <w:color w:val="C00000"/>
          <w:spacing w:val="0"/>
          <w:sz w:val="21"/>
          <w:szCs w:val="21"/>
          <w:shd w:val="clear" w:fill="FAF7EF"/>
          <w:lang w:val="en-US" w:eastAsia="zh-CN"/>
        </w:rPr>
      </w:pPr>
      <w:r>
        <w:rPr>
          <w:rFonts w:hint="eastAsia" w:ascii="Verdana" w:hAnsi="Verdana" w:eastAsia="宋体" w:cs="Verdana"/>
          <w:i w:val="0"/>
          <w:caps w:val="0"/>
          <w:color w:val="C00000"/>
          <w:spacing w:val="0"/>
          <w:sz w:val="21"/>
          <w:szCs w:val="21"/>
          <w:shd w:val="clear" w:fill="FAF7EF"/>
          <w:lang w:val="en-US" w:eastAsia="zh-CN"/>
        </w:rPr>
        <w:t>五：主从复制流程</w:t>
      </w:r>
    </w:p>
    <w:p>
      <w:pPr>
        <w:numPr>
          <w:ilvl w:val="0"/>
          <w:numId w:val="0"/>
        </w:numPr>
        <w:ind w:firstLine="420" w:firstLineChars="0"/>
        <w:rPr>
          <w:rFonts w:hint="eastAsia" w:ascii="Verdana" w:hAnsi="Verdana" w:eastAsia="宋体" w:cs="Verdana"/>
          <w:i w:val="0"/>
          <w:caps w:val="0"/>
          <w:color w:val="393939"/>
          <w:spacing w:val="0"/>
          <w:sz w:val="21"/>
          <w:szCs w:val="21"/>
          <w:shd w:val="clear" w:fill="FAF7EF"/>
          <w:lang w:val="en-US" w:eastAsia="zh-CN"/>
        </w:rPr>
      </w:pPr>
    </w:p>
    <w:p>
      <w:pPr>
        <w:numPr>
          <w:ilvl w:val="0"/>
          <w:numId w:val="5"/>
        </w:numPr>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psync命令需要以下组件支持：主从节点的复制偏移量 主节点复制积压缓冲区 主节点运行id(2.8之后的版本支持)</w:t>
      </w:r>
    </w:p>
    <w:p>
      <w:pPr>
        <w:numPr>
          <w:ilvl w:val="0"/>
          <w:numId w:val="5"/>
        </w:numPr>
        <w:rPr>
          <w:rFonts w:hint="eastAsia" w:ascii="Tahoma" w:hAnsi="Tahoma" w:eastAsia="宋体" w:cs="Tahoma"/>
          <w:i w:val="0"/>
          <w:caps w:val="0"/>
          <w:color w:val="444444"/>
          <w:spacing w:val="0"/>
          <w:sz w:val="21"/>
          <w:szCs w:val="21"/>
          <w:shd w:val="clear" w:fill="FFFFFF"/>
          <w:lang w:val="en-US" w:eastAsia="zh-CN"/>
        </w:rPr>
      </w:pPr>
      <w:r>
        <w:rPr>
          <w:rFonts w:hint="eastAsia" w:ascii="Tahoma" w:hAnsi="Tahoma" w:eastAsia="宋体" w:cs="Tahoma"/>
          <w:i w:val="0"/>
          <w:caps w:val="0"/>
          <w:color w:val="444444"/>
          <w:spacing w:val="0"/>
          <w:sz w:val="21"/>
          <w:szCs w:val="21"/>
          <w:shd w:val="clear" w:fill="FFFFFF"/>
          <w:lang w:val="en-US" w:eastAsia="zh-CN"/>
        </w:rPr>
        <w:t>当出现</w:t>
      </w:r>
      <w:r>
        <w:rPr>
          <w:rFonts w:hint="eastAsia" w:ascii="Tahoma" w:hAnsi="Tahoma" w:eastAsia="宋体" w:cs="Tahoma"/>
          <w:b/>
          <w:bCs/>
          <w:i w:val="0"/>
          <w:caps w:val="0"/>
          <w:color w:val="444444"/>
          <w:spacing w:val="0"/>
          <w:sz w:val="21"/>
          <w:szCs w:val="21"/>
          <w:shd w:val="clear" w:fill="FFFFFF"/>
          <w:lang w:val="en-US" w:eastAsia="zh-CN"/>
        </w:rPr>
        <w:t>网络闪断</w:t>
      </w:r>
      <w:r>
        <w:rPr>
          <w:rFonts w:hint="eastAsia" w:ascii="Tahoma" w:hAnsi="Tahoma" w:eastAsia="宋体" w:cs="Tahoma"/>
          <w:i w:val="0"/>
          <w:caps w:val="0"/>
          <w:color w:val="444444"/>
          <w:spacing w:val="0"/>
          <w:sz w:val="21"/>
          <w:szCs w:val="21"/>
          <w:shd w:val="clear" w:fill="FFFFFF"/>
          <w:lang w:val="en-US" w:eastAsia="zh-CN"/>
        </w:rPr>
        <w:t>或</w:t>
      </w:r>
      <w:r>
        <w:rPr>
          <w:rFonts w:hint="eastAsia" w:ascii="Tahoma" w:hAnsi="Tahoma" w:eastAsia="宋体" w:cs="Tahoma"/>
          <w:b/>
          <w:bCs/>
          <w:i w:val="0"/>
          <w:caps w:val="0"/>
          <w:color w:val="444444"/>
          <w:spacing w:val="0"/>
          <w:sz w:val="21"/>
          <w:szCs w:val="21"/>
          <w:shd w:val="clear" w:fill="FFFFFF"/>
          <w:lang w:val="en-US" w:eastAsia="zh-CN"/>
        </w:rPr>
        <w:t>命令丢失</w:t>
      </w:r>
      <w:r>
        <w:rPr>
          <w:rFonts w:hint="eastAsia" w:ascii="Tahoma" w:hAnsi="Tahoma" w:eastAsia="宋体" w:cs="Tahoma"/>
          <w:i w:val="0"/>
          <w:caps w:val="0"/>
          <w:color w:val="444444"/>
          <w:spacing w:val="0"/>
          <w:sz w:val="21"/>
          <w:szCs w:val="21"/>
          <w:shd w:val="clear" w:fill="FFFFFF"/>
          <w:lang w:val="en-US" w:eastAsia="zh-CN"/>
        </w:rPr>
        <w:t>等异常情况的时候，从节点会向主节点要求补发丢失的数据</w:t>
      </w:r>
    </w:p>
    <w:p>
      <w:pPr>
        <w:numPr>
          <w:ilvl w:val="0"/>
          <w:numId w:val="0"/>
        </w:numPr>
        <w:ind w:firstLine="420" w:firstLineChars="0"/>
        <w:rPr>
          <w:rFonts w:hint="eastAsia" w:ascii="Tahoma" w:hAnsi="Tahoma" w:eastAsia="宋体" w:cs="Tahoma"/>
          <w:i w:val="0"/>
          <w:caps w:val="0"/>
          <w:color w:val="444444"/>
          <w:spacing w:val="0"/>
          <w:sz w:val="21"/>
          <w:szCs w:val="21"/>
          <w:shd w:val="clear" w:fill="FFFFFF"/>
          <w:lang w:val="en-US" w:eastAsia="zh-CN"/>
        </w:rPr>
      </w:pPr>
    </w:p>
    <w:p>
      <w:pPr>
        <w:numPr>
          <w:ilvl w:val="0"/>
          <w:numId w:val="0"/>
        </w:numPr>
        <w:rPr>
          <w:rFonts w:hint="eastAsia"/>
          <w:lang w:val="en-US" w:eastAsia="zh-CN"/>
        </w:rPr>
      </w:pPr>
      <w:r>
        <w:rPr>
          <w:rFonts w:hint="eastAsia"/>
          <w:color w:val="C00000"/>
          <w:lang w:val="en-US" w:eastAsia="zh-CN"/>
        </w:rPr>
        <w:t>六：主从复制存在的问题</w:t>
      </w:r>
    </w:p>
    <w:p>
      <w:pPr>
        <w:numPr>
          <w:ilvl w:val="0"/>
          <w:numId w:val="0"/>
        </w:numPr>
        <w:rPr>
          <w:rFonts w:hint="eastAsia"/>
          <w:lang w:val="en-US" w:eastAsia="zh-CN"/>
        </w:rPr>
      </w:pPr>
      <w:r>
        <w:rPr>
          <w:rFonts w:hint="eastAsia"/>
          <w:lang w:val="en-US" w:eastAsia="zh-CN"/>
        </w:rPr>
        <w:t>读写分离</w:t>
      </w:r>
    </w:p>
    <w:p>
      <w:pPr>
        <w:numPr>
          <w:ilvl w:val="0"/>
          <w:numId w:val="6"/>
        </w:numPr>
        <w:rPr>
          <w:rFonts w:hint="eastAsia"/>
          <w:lang w:val="en-US" w:eastAsia="zh-CN"/>
        </w:rPr>
      </w:pPr>
      <w:r>
        <w:rPr>
          <w:rFonts w:hint="eastAsia"/>
          <w:lang w:val="en-US" w:eastAsia="zh-CN"/>
        </w:rPr>
        <w:t>复制数据延迟(异步特性)</w:t>
      </w:r>
    </w:p>
    <w:p>
      <w:pPr>
        <w:numPr>
          <w:ilvl w:val="0"/>
          <w:numId w:val="6"/>
        </w:numPr>
        <w:rPr>
          <w:rFonts w:hint="eastAsia"/>
          <w:lang w:val="en-US" w:eastAsia="zh-CN"/>
        </w:rPr>
      </w:pPr>
      <w:r>
        <w:rPr>
          <w:rFonts w:hint="eastAsia"/>
          <w:lang w:val="en-US" w:eastAsia="zh-CN"/>
        </w:rPr>
        <w:t>读到过期数据(3.2版本规避了从节点读到过期数据的问题，在从节点读取数据时也会检查数据的过期时间)</w:t>
      </w:r>
    </w:p>
    <w:p>
      <w:pPr>
        <w:numPr>
          <w:ilvl w:val="0"/>
          <w:numId w:val="6"/>
        </w:numPr>
        <w:rPr>
          <w:rFonts w:hint="eastAsia"/>
          <w:lang w:val="en-US" w:eastAsia="zh-CN"/>
        </w:rPr>
      </w:pPr>
      <w:r>
        <w:rPr>
          <w:rFonts w:hint="eastAsia"/>
          <w:lang w:val="en-US" w:eastAsia="zh-CN"/>
        </w:rPr>
        <w:t>从节点故障</w:t>
      </w:r>
    </w:p>
    <w:p>
      <w:pPr>
        <w:rPr>
          <w:rFonts w:hint="eastAsia"/>
          <w:lang w:val="en-US" w:eastAsia="zh-CN"/>
        </w:rPr>
      </w:pPr>
      <w:r>
        <w:rPr>
          <w:rFonts w:hint="eastAsia"/>
          <w:lang w:val="en-US" w:eastAsia="zh-CN"/>
        </w:rPr>
        <w:t>主从配置不一致</w:t>
      </w:r>
    </w:p>
    <w:p>
      <w:pPr>
        <w:rPr>
          <w:rFonts w:hint="eastAsia"/>
          <w:lang w:val="en-US" w:eastAsia="zh-CN"/>
        </w:rPr>
      </w:pPr>
      <w:r>
        <w:rPr>
          <w:rFonts w:hint="eastAsia"/>
          <w:lang w:val="en-US" w:eastAsia="zh-CN"/>
        </w:rPr>
        <w:t>规避全量复制</w:t>
      </w:r>
    </w:p>
    <w:p>
      <w:pPr>
        <w:numPr>
          <w:ilvl w:val="0"/>
          <w:numId w:val="7"/>
        </w:numPr>
        <w:rPr>
          <w:rFonts w:hint="eastAsia"/>
          <w:lang w:val="en-US" w:eastAsia="zh-CN"/>
        </w:rPr>
      </w:pPr>
      <w:r>
        <w:rPr>
          <w:rFonts w:hint="eastAsia"/>
          <w:lang w:val="en-US" w:eastAsia="zh-CN"/>
        </w:rPr>
        <w:t>第一次建立复制</w:t>
      </w:r>
    </w:p>
    <w:p>
      <w:pPr>
        <w:numPr>
          <w:ilvl w:val="0"/>
          <w:numId w:val="7"/>
        </w:numPr>
        <w:rPr>
          <w:rFonts w:hint="eastAsia"/>
          <w:lang w:val="en-US" w:eastAsia="zh-CN"/>
        </w:rPr>
      </w:pPr>
      <w:r>
        <w:rPr>
          <w:rFonts w:hint="eastAsia"/>
          <w:lang w:val="en-US" w:eastAsia="zh-CN"/>
        </w:rPr>
        <w:t>节点运行ID不匹配</w:t>
      </w:r>
    </w:p>
    <w:p>
      <w:pPr>
        <w:numPr>
          <w:ilvl w:val="0"/>
          <w:numId w:val="7"/>
        </w:numPr>
        <w:rPr>
          <w:rFonts w:hint="eastAsia"/>
          <w:lang w:val="en-US" w:eastAsia="zh-CN"/>
        </w:rPr>
      </w:pPr>
      <w:r>
        <w:rPr>
          <w:rFonts w:hint="eastAsia"/>
          <w:lang w:val="en-US" w:eastAsia="zh-CN"/>
        </w:rPr>
        <w:t>复制积压复制积压缓冲区不足</w:t>
      </w:r>
    </w:p>
    <w:p>
      <w:pPr>
        <w:numPr>
          <w:ilvl w:val="0"/>
          <w:numId w:val="0"/>
        </w:numPr>
        <w:rPr>
          <w:rFonts w:hint="eastAsia"/>
          <w:lang w:val="en-US" w:eastAsia="zh-CN"/>
        </w:rPr>
      </w:pPr>
      <w:r>
        <w:rPr>
          <w:rFonts w:hint="eastAsia"/>
          <w:lang w:val="en-US" w:eastAsia="zh-CN"/>
        </w:rPr>
        <w:t>规避复制风暴</w:t>
      </w:r>
    </w:p>
    <w:p>
      <w:pPr>
        <w:numPr>
          <w:ilvl w:val="0"/>
          <w:numId w:val="8"/>
        </w:numPr>
        <w:rPr>
          <w:rFonts w:hint="eastAsia"/>
          <w:lang w:val="en-US" w:eastAsia="zh-CN"/>
        </w:rPr>
      </w:pPr>
      <w:r>
        <w:rPr>
          <w:rFonts w:hint="eastAsia"/>
          <w:lang w:val="en-US" w:eastAsia="zh-CN"/>
        </w:rPr>
        <w:t>单节点复制风暴(挂载少数节点、树状拓扑结构)</w:t>
      </w:r>
    </w:p>
    <w:p>
      <w:pPr>
        <w:numPr>
          <w:ilvl w:val="0"/>
          <w:numId w:val="8"/>
        </w:numPr>
        <w:rPr>
          <w:rFonts w:hint="eastAsia"/>
          <w:lang w:val="en-US" w:eastAsia="zh-CN"/>
        </w:rPr>
      </w:pPr>
      <w:r>
        <w:rPr>
          <w:rFonts w:hint="eastAsia"/>
          <w:lang w:val="en-US" w:eastAsia="zh-CN"/>
        </w:rPr>
        <w:t>单机器复制风暴</w:t>
      </w:r>
    </w:p>
    <w:p>
      <w:pPr>
        <w:widowControl w:val="0"/>
        <w:numPr>
          <w:ilvl w:val="0"/>
          <w:numId w:val="0"/>
        </w:numPr>
        <w:jc w:val="both"/>
        <w:rPr>
          <w:rFonts w:hint="eastAsia"/>
          <w:lang w:val="en-US" w:eastAsia="zh-CN"/>
        </w:rPr>
      </w:pPr>
    </w:p>
    <w:p>
      <w:pPr>
        <w:widowControl w:val="0"/>
        <w:numPr>
          <w:ilvl w:val="0"/>
          <w:numId w:val="0"/>
        </w:numPr>
        <w:jc w:val="both"/>
        <w:rPr>
          <w:rFonts w:hint="eastAsia"/>
          <w:color w:val="C00000"/>
          <w:lang w:val="en-US" w:eastAsia="zh-CN"/>
        </w:rPr>
      </w:pPr>
      <w:r>
        <w:rPr>
          <w:rFonts w:hint="eastAsia"/>
          <w:color w:val="C00000"/>
          <w:lang w:val="en-US" w:eastAsia="zh-CN"/>
        </w:rPr>
        <w:t>七：Redis Sentinel(解决redis高可用问题)(2.8版本以上)</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任务：监控(Monitoring)、提醒(Notification)、故障转移(Automatic failover)</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当主节点出现故障时，redis sentinel能自动完成故障发现和故障转移</w:t>
      </w:r>
    </w:p>
    <w:p>
      <w:pPr>
        <w:widowControl w:val="0"/>
        <w:numPr>
          <w:ilvl w:val="0"/>
          <w:numId w:val="9"/>
        </w:numPr>
        <w:jc w:val="both"/>
        <w:rPr>
          <w:rFonts w:hint="eastAsia" w:asciiTheme="minorAscii"/>
          <w:color w:val="auto"/>
          <w:lang w:val="en-US" w:eastAsia="zh-CN"/>
        </w:rPr>
      </w:pPr>
      <w:r>
        <w:rPr>
          <w:rFonts w:hint="eastAsia" w:asciiTheme="minorAscii"/>
          <w:color w:val="auto"/>
          <w:lang w:val="en-US" w:eastAsia="zh-CN"/>
        </w:rPr>
        <w:t>sentinel的启动与配置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redis-sentinel &lt;sentinel.conf&gt;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redis-server sentinel.conf --sentinel</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monitor &lt;master-name&gt; &lt;ip&gt; &lt;port&gt; &lt;quorum&gt;(quorum表示客观下线的选举者个数，以及和sentinel领导者的选举有关)</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down-after-milliseconds &lt;master-name&gt; &lt;times&gt;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parallel-syncs &lt;master-name&gt; &lt;nums&gt;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failover-timeout &lt;master-name&gt; &lt;times&gt;</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notification-script &lt;master-name&gt; &lt;script-path&gt;(故障转移期间通知)</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client-reconfig-script &lt;script-path&gt;(故障转移成功后的通知)</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sentinel is-master-down-by-addr(用于交换主节点是否下线的判断和领导者选举)</w:t>
      </w:r>
    </w:p>
    <w:p>
      <w:pPr>
        <w:widowControl w:val="0"/>
        <w:numPr>
          <w:ilvl w:val="0"/>
          <w:numId w:val="10"/>
        </w:numPr>
        <w:jc w:val="both"/>
        <w:rPr>
          <w:rFonts w:hint="eastAsia" w:asciiTheme="minorAscii"/>
          <w:color w:val="auto"/>
          <w:lang w:val="en-US" w:eastAsia="zh-CN"/>
        </w:rPr>
      </w:pPr>
      <w:r>
        <w:rPr>
          <w:rFonts w:hint="eastAsia" w:asciiTheme="minorAscii"/>
          <w:color w:val="auto"/>
          <w:lang w:val="en-US" w:eastAsia="zh-CN"/>
        </w:rPr>
        <w:t>sentinel的工作原理</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1) leader仅仅是在领导者选举中出现的角色，故障转移完成后各sentinel恢复平等的地位。</w:t>
      </w:r>
    </w:p>
    <w:p>
      <w:pPr>
        <w:widowControl w:val="0"/>
        <w:numPr>
          <w:ilvl w:val="0"/>
          <w:numId w:val="0"/>
        </w:numPr>
        <w:jc w:val="both"/>
        <w:rPr>
          <w:rFonts w:hint="eastAsia" w:asciiTheme="minorAscii"/>
          <w:color w:val="auto"/>
          <w:lang w:val="en-US" w:eastAsia="zh-CN"/>
        </w:rPr>
      </w:pPr>
    </w:p>
    <w:p>
      <w:pPr>
        <w:widowControl w:val="0"/>
        <w:numPr>
          <w:ilvl w:val="0"/>
          <w:numId w:val="11"/>
        </w:numPr>
        <w:jc w:val="both"/>
        <w:rPr>
          <w:rFonts w:hint="eastAsia" w:asciiTheme="minorAscii"/>
          <w:color w:val="C00000"/>
          <w:lang w:val="en-US" w:eastAsia="zh-CN"/>
        </w:rPr>
      </w:pPr>
      <w:r>
        <w:rPr>
          <w:rFonts w:hint="eastAsia" w:asciiTheme="minorAscii"/>
          <w:color w:val="C00000"/>
          <w:lang w:val="en-US" w:eastAsia="zh-CN"/>
        </w:rPr>
        <w:t>Redis集群</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redis集群解决的问题：主节点的写能力受到单机的限制、主节点的存储能力受到单机的限制。</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redis集群的数据分布(虚拟槽分区)</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使用分散度良好的hash函数把所有数据映射到一个固定范围的整数集合中，整数定义为槽(slot)，槽是集群内数据管理和迁移的基本单位，redis的槽范围是0~16383。</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redis集群搭建(两个配置文件，集群配置文件没有的话redis会自己生成，当集群内节点信息发生变化如添加节点、节点下线和故障转移，节点会自动保存集群状态到配置文件中)</w:t>
      </w:r>
    </w:p>
    <w:p>
      <w:pPr>
        <w:widowControl w:val="0"/>
        <w:numPr>
          <w:ilvl w:val="0"/>
          <w:numId w:val="12"/>
        </w:numPr>
        <w:jc w:val="both"/>
        <w:rPr>
          <w:rFonts w:hint="eastAsia" w:asciiTheme="minorAscii"/>
          <w:color w:val="auto"/>
          <w:lang w:val="en-US" w:eastAsia="zh-CN"/>
        </w:rPr>
      </w:pPr>
      <w:r>
        <w:rPr>
          <w:rFonts w:hint="eastAsia" w:asciiTheme="minorAscii"/>
          <w:color w:val="auto"/>
          <w:lang w:val="en-US" w:eastAsia="zh-CN"/>
        </w:rPr>
        <w:t>节点握手(gossip协议)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每个redis节点以集群模式启动的时候，都会开启两个监听端口，其中一个用来监听客户端的数据访问，一个用来监听其他redis集群节点的连接。集群中的节点是平等的，每个节点都与其余的节点建立了连接，每个节点都是主节点；主从节点之间的地位是不平等的，从节点作为客户端与主节点进行连接。Cluster meet ip port</w:t>
      </w:r>
      <w:bookmarkStart w:id="0" w:name="_GoBack"/>
      <w:bookmarkEnd w:id="0"/>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节点通信</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节点选择</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集群伸缩(槽和数据在节点之间的移动)</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数据迁移的过程：</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1) 对目标节点发送cluster setslot {slot} importing {sourceNodeId}。</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2) 对源节点发送cluster setslot {slot} migrating {targetNodeId}。</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3) 源节点循环执行cluster getkeysinslot {slot} {count}命令，获取count个属于槽{slot}的键。</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4) 在源节点上执行migrate {targetIp} {targetPort} </w:t>
      </w:r>
      <w:r>
        <w:rPr>
          <w:rFonts w:hint="default" w:asciiTheme="minorAscii"/>
          <w:color w:val="auto"/>
          <w:lang w:val="en-US" w:eastAsia="zh-CN"/>
        </w:rPr>
        <w:t>“”</w:t>
      </w:r>
      <w:r>
        <w:rPr>
          <w:rFonts w:hint="eastAsia" w:asciiTheme="minorAscii"/>
          <w:color w:val="auto"/>
          <w:lang w:val="en-US" w:eastAsia="zh-CN"/>
        </w:rPr>
        <w:t xml:space="preserve"> 0 {timeout} keys {keys}命令，把获取的键通过流水线机制批量迁移到目标节点，批量迁移版本的migrate命令在Redis 3.0.6以上版本提供。</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5) 重复执行3)和4)直到槽下所有的键值数据迁移到目标节点。</w:t>
      </w:r>
    </w:p>
    <w:p>
      <w:pPr>
        <w:widowControl w:val="0"/>
        <w:numPr>
          <w:ilvl w:val="0"/>
          <w:numId w:val="0"/>
        </w:numPr>
        <w:jc w:val="both"/>
        <w:rPr>
          <w:rFonts w:hint="eastAsia" w:asciiTheme="minorAscii" w:eastAsiaTheme="minorEastAsia"/>
          <w:color w:val="auto"/>
          <w:lang w:val="en-US" w:eastAsia="zh-CN"/>
        </w:rPr>
      </w:pPr>
      <w:r>
        <w:rPr>
          <w:rFonts w:hint="eastAsia" w:asciiTheme="minorAscii"/>
          <w:color w:val="auto"/>
          <w:lang w:val="en-US" w:eastAsia="zh-CN"/>
        </w:rPr>
        <w:t xml:space="preserve">   6) 向集群内所有主节点发送cluster setslot {slot} node {targetNodeId}命令，遍历发送给所有主节点更新被迁移的槽指向新节点。</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节点伸缩</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节点扩容</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ASK重定向对批量操作的支持：如果多个键不在同一个节点中，mget命令会抛出异常；pipeline会将异常以及重定向的节点发送给客户端，客户端可以对其进行解析然后从真正的节点中获取数据。所以在集群中使用批量操作的时候尽量使用pipeline。</w:t>
      </w:r>
    </w:p>
    <w:p>
      <w:pPr>
        <w:widowControl w:val="0"/>
        <w:numPr>
          <w:ilvl w:val="0"/>
          <w:numId w:val="12"/>
        </w:numPr>
        <w:jc w:val="both"/>
        <w:rPr>
          <w:rFonts w:hint="eastAsia" w:asciiTheme="minorAscii" w:eastAsiaTheme="minorEastAsia"/>
          <w:color w:val="auto"/>
          <w:lang w:val="en-US" w:eastAsia="zh-CN"/>
        </w:rPr>
      </w:pPr>
      <w:r>
        <w:rPr>
          <w:rFonts w:hint="eastAsia" w:asciiTheme="minorAscii"/>
          <w:color w:val="auto"/>
          <w:lang w:val="en-US" w:eastAsia="zh-CN"/>
        </w:rPr>
        <w:t>批量操作抛异常：</w:t>
      </w:r>
    </w:p>
    <w:p>
      <w:pPr>
        <w:widowControl w:val="0"/>
        <w:numPr>
          <w:ilvl w:val="0"/>
          <w:numId w:val="0"/>
        </w:numPr>
        <w:jc w:val="both"/>
        <w:rPr>
          <w:rFonts w:ascii="Monaco" w:hAnsi="Monaco" w:eastAsia="Monaco" w:cs="Monaco"/>
          <w:i w:val="0"/>
          <w:caps w:val="0"/>
          <w:color w:val="000000"/>
          <w:spacing w:val="0"/>
          <w:sz w:val="18"/>
          <w:szCs w:val="18"/>
          <w:shd w:val="clear" w:fill="FAFAFA"/>
        </w:rPr>
      </w:pPr>
      <w:r>
        <w:rPr>
          <w:rFonts w:ascii="Monaco" w:hAnsi="Monaco" w:eastAsia="Monaco" w:cs="Monaco"/>
          <w:i w:val="0"/>
          <w:caps w:val="0"/>
          <w:color w:val="000000"/>
          <w:spacing w:val="0"/>
          <w:sz w:val="18"/>
          <w:szCs w:val="18"/>
          <w:shd w:val="clear" w:fill="FAFAFA"/>
        </w:rPr>
        <w:t>JedisDataException: CROSSSLOT Keys in request don't hash to the same slot</w:t>
      </w:r>
    </w:p>
    <w:p>
      <w:pPr>
        <w:widowControl w:val="0"/>
        <w:numPr>
          <w:ilvl w:val="0"/>
          <w:numId w:val="0"/>
        </w:numPr>
        <w:jc w:val="both"/>
        <w:rPr>
          <w:rFonts w:hint="eastAsia" w:ascii="Monaco" w:hAnsi="Monaco" w:eastAsia="宋体" w:cs="Monaco"/>
          <w:i w:val="0"/>
          <w:caps w:val="0"/>
          <w:color w:val="000000"/>
          <w:spacing w:val="0"/>
          <w:sz w:val="18"/>
          <w:szCs w:val="18"/>
          <w:shd w:val="clear" w:fill="FAFAFA"/>
          <w:lang w:val="en-US" w:eastAsia="zh-CN"/>
        </w:rPr>
      </w:pPr>
      <w:r>
        <w:rPr>
          <w:rFonts w:hint="eastAsia" w:ascii="Monaco" w:hAnsi="Monaco" w:eastAsia="宋体" w:cs="Monaco"/>
          <w:i w:val="0"/>
          <w:caps w:val="0"/>
          <w:color w:val="000000"/>
          <w:spacing w:val="0"/>
          <w:sz w:val="18"/>
          <w:szCs w:val="18"/>
          <w:shd w:val="clear" w:fill="FAFAFA"/>
          <w:lang w:val="en-US" w:eastAsia="zh-CN"/>
        </w:rPr>
        <w:t>12、故障转移(主观下线、客观下线，从节点选举)</w:t>
      </w: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13、故障转移</w:t>
      </w:r>
    </w:p>
    <w:p>
      <w:pPr>
        <w:widowControl w:val="0"/>
        <w:numPr>
          <w:ilvl w:val="0"/>
          <w:numId w:val="0"/>
        </w:numPr>
        <w:ind w:firstLine="420"/>
        <w:jc w:val="both"/>
        <w:rPr>
          <w:rFonts w:hint="eastAsia" w:asciiTheme="minorAscii"/>
          <w:color w:val="auto"/>
          <w:lang w:val="en-US" w:eastAsia="zh-CN"/>
        </w:rPr>
      </w:pPr>
      <w:r>
        <w:rPr>
          <w:rFonts w:hint="eastAsia" w:asciiTheme="minorAscii"/>
          <w:color w:val="auto"/>
          <w:lang w:val="en-US" w:eastAsia="zh-CN"/>
        </w:rPr>
        <w:t>1) 故障发现：当当前节点和某个节点的最后通信时间间隔大于node_timeout时，将当前节点的状态标记为主观下线；当当前节点从其他节点的消息中发现了主观下线状态的节点且发送消息的节点是主节点时，当前节点更新主观下线节点的下线链表；当前节点对疑似下线的节点尝试客观下线。主/从节点：对节点进行主观下线、维护节点下线链表，尝试客观下线。主节点发送的主观下线将被接收，从节点发送的主观下线将被忽略。主节点客观下线成功后向其他节点广播fail消息，从节点不广播fail消息。？？？</w:t>
      </w:r>
    </w:p>
    <w:p>
      <w:pPr>
        <w:widowControl w:val="0"/>
        <w:numPr>
          <w:ilvl w:val="0"/>
          <w:numId w:val="0"/>
        </w:numPr>
        <w:ind w:firstLine="420"/>
        <w:jc w:val="both"/>
        <w:rPr>
          <w:rFonts w:hint="eastAsia" w:asciiTheme="minorAscii"/>
          <w:color w:val="auto"/>
          <w:lang w:val="en-US" w:eastAsia="zh-CN"/>
        </w:rPr>
      </w:pPr>
      <w:r>
        <w:rPr>
          <w:rFonts w:hint="eastAsia" w:asciiTheme="minorAscii"/>
          <w:color w:val="auto"/>
          <w:lang w:val="en-US" w:eastAsia="zh-CN"/>
        </w:rPr>
        <w:t>2) 怎样处理新的主节点和之前的从节点以及从故障中恢复的主节点之间的关系？？？</w:t>
      </w:r>
    </w:p>
    <w:p>
      <w:pPr>
        <w:widowControl w:val="0"/>
        <w:numPr>
          <w:ilvl w:val="0"/>
          <w:numId w:val="0"/>
        </w:numPr>
        <w:jc w:val="both"/>
        <w:rPr>
          <w:rFonts w:hint="eastAsia" w:asciiTheme="minorAscii"/>
          <w:color w:val="auto"/>
          <w:lang w:val="en-US" w:eastAsia="zh-CN"/>
        </w:rPr>
      </w:pPr>
    </w:p>
    <w:p>
      <w:pPr>
        <w:widowControl w:val="0"/>
        <w:numPr>
          <w:ilvl w:val="0"/>
          <w:numId w:val="0"/>
        </w:numPr>
        <w:jc w:val="both"/>
        <w:rPr>
          <w:rFonts w:hint="eastAsia" w:asciiTheme="minorAscii"/>
          <w:color w:val="auto"/>
          <w:lang w:val="en-US" w:eastAsia="zh-CN"/>
        </w:rPr>
      </w:pPr>
    </w:p>
    <w:p>
      <w:pPr>
        <w:widowControl w:val="0"/>
        <w:numPr>
          <w:ilvl w:val="0"/>
          <w:numId w:val="0"/>
        </w:numPr>
        <w:jc w:val="both"/>
        <w:rPr>
          <w:rFonts w:hint="eastAsia" w:asciiTheme="minorAscii"/>
          <w:color w:val="auto"/>
          <w:lang w:val="en-US" w:eastAsia="zh-CN"/>
        </w:rPr>
      </w:pPr>
      <w:r>
        <w:rPr>
          <w:rFonts w:hint="eastAsia" w:asciiTheme="minorAscii"/>
          <w:color w:val="auto"/>
          <w:lang w:val="en-US" w:eastAsia="zh-CN"/>
        </w:rPr>
        <w:t xml:space="preserve">   </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Century Gothic">
    <w:panose1 w:val="020B0502020202020204"/>
    <w:charset w:val="00"/>
    <w:family w:val="auto"/>
    <w:pitch w:val="default"/>
    <w:sig w:usb0="00000287" w:usb1="00000000" w:usb2="00000000" w:usb3="00000000" w:csb0="2000009F" w:csb1="DFD70000"/>
  </w:font>
  <w:font w:name="楷体_GB2312">
    <w:altName w:val="楷体"/>
    <w:panose1 w:val="00000000000000000000"/>
    <w:charset w:val="00"/>
    <w:family w:val="auto"/>
    <w:pitch w:val="default"/>
    <w:sig w:usb0="00000000" w:usb1="00000000" w:usb2="00000000" w:usb3="00000000" w:csb0="00000000" w:csb1="00000000"/>
  </w:font>
  <w:font w:name="楷体">
    <w:panose1 w:val="02010609060101010101"/>
    <w:charset w:val="86"/>
    <w:family w:val="auto"/>
    <w:pitch w:val="default"/>
    <w:sig w:usb0="800002BF" w:usb1="38CF7CFA" w:usb2="00000016" w:usb3="00000000" w:csb0="00040001" w:csb1="00000000"/>
  </w:font>
  <w:font w:name="Calibri Light">
    <w:panose1 w:val="020F0302020204030204"/>
    <w:charset w:val="00"/>
    <w:family w:val="auto"/>
    <w:pitch w:val="default"/>
    <w:sig w:usb0="A00002EF" w:usb1="4000207B" w:usb2="00000000" w:usb3="00000000" w:csb0="2000019F" w:csb1="00000000"/>
  </w:font>
  <w:font w:name="Arial">
    <w:panose1 w:val="020B0604020202020204"/>
    <w:charset w:val="00"/>
    <w:family w:val="auto"/>
    <w:pitch w:val="default"/>
    <w:sig w:usb0="E0002AFF" w:usb1="C0007843" w:usb2="00000009" w:usb3="00000000" w:csb0="400001FF" w:csb1="FFFF0000"/>
  </w:font>
  <w:font w:name="Tahoma">
    <w:panose1 w:val="020B0604030504040204"/>
    <w:charset w:val="00"/>
    <w:family w:val="auto"/>
    <w:pitch w:val="default"/>
    <w:sig w:usb0="E1002EFF" w:usb1="C000605B" w:usb2="00000029" w:usb3="00000000" w:csb0="200101FF" w:csb1="20280000"/>
  </w:font>
  <w:font w:name="Verdana">
    <w:panose1 w:val="020B0604030504040204"/>
    <w:charset w:val="00"/>
    <w:family w:val="auto"/>
    <w:pitch w:val="default"/>
    <w:sig w:usb0="A10006FF" w:usb1="4000205B" w:usb2="00000010" w:usb3="00000000" w:csb0="2000019F" w:csb1="00000000"/>
  </w:font>
  <w:font w:name="Monaco">
    <w:altName w:val="Courier New"/>
    <w:panose1 w:val="00000000000000000000"/>
    <w:charset w:val="00"/>
    <w:family w:val="auto"/>
    <w:pitch w:val="default"/>
    <w:sig w:usb0="00000000" w:usb1="00000000" w:usb2="00000000" w:usb3="00000000" w:csb0="00000000" w:csb1="00000000"/>
  </w:font>
  <w:font w:name="Courier New">
    <w:panose1 w:val="02070309020205020404"/>
    <w:charset w:val="00"/>
    <w:family w:val="auto"/>
    <w:pitch w:val="default"/>
    <w:sig w:usb0="E0002AFF" w:usb1="C0007843" w:usb2="00000009" w:usb3="00000000" w:csb0="400001FF" w:csb1="FFFF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A1BDD58"/>
    <w:multiLevelType w:val="singleLevel"/>
    <w:tmpl w:val="5A1BDD58"/>
    <w:lvl w:ilvl="0" w:tentative="0">
      <w:start w:val="1"/>
      <w:numFmt w:val="decimal"/>
      <w:suff w:val="nothing"/>
      <w:lvlText w:val="%1、"/>
      <w:lvlJc w:val="left"/>
    </w:lvl>
  </w:abstractNum>
  <w:abstractNum w:abstractNumId="1">
    <w:nsid w:val="5A1BE0F2"/>
    <w:multiLevelType w:val="singleLevel"/>
    <w:tmpl w:val="5A1BE0F2"/>
    <w:lvl w:ilvl="0" w:tentative="0">
      <w:start w:val="1"/>
      <w:numFmt w:val="decimal"/>
      <w:suff w:val="nothing"/>
      <w:lvlText w:val="%1、"/>
      <w:lvlJc w:val="left"/>
    </w:lvl>
  </w:abstractNum>
  <w:abstractNum w:abstractNumId="2">
    <w:nsid w:val="5A1EA55E"/>
    <w:multiLevelType w:val="singleLevel"/>
    <w:tmpl w:val="5A1EA55E"/>
    <w:lvl w:ilvl="0" w:tentative="0">
      <w:start w:val="1"/>
      <w:numFmt w:val="decimal"/>
      <w:suff w:val="nothing"/>
      <w:lvlText w:val="%1、"/>
      <w:lvlJc w:val="left"/>
    </w:lvl>
  </w:abstractNum>
  <w:abstractNum w:abstractNumId="3">
    <w:nsid w:val="5A1FB354"/>
    <w:multiLevelType w:val="singleLevel"/>
    <w:tmpl w:val="5A1FB354"/>
    <w:lvl w:ilvl="0" w:tentative="0">
      <w:start w:val="1"/>
      <w:numFmt w:val="decimal"/>
      <w:suff w:val="nothing"/>
      <w:lvlText w:val="%1、"/>
      <w:lvlJc w:val="left"/>
    </w:lvl>
  </w:abstractNum>
  <w:abstractNum w:abstractNumId="4">
    <w:nsid w:val="5A20CD92"/>
    <w:multiLevelType w:val="singleLevel"/>
    <w:tmpl w:val="5A20CD92"/>
    <w:lvl w:ilvl="0" w:tentative="0">
      <w:start w:val="1"/>
      <w:numFmt w:val="decimal"/>
      <w:suff w:val="nothing"/>
      <w:lvlText w:val="%1、"/>
      <w:lvlJc w:val="left"/>
    </w:lvl>
  </w:abstractNum>
  <w:abstractNum w:abstractNumId="5">
    <w:nsid w:val="5A211387"/>
    <w:multiLevelType w:val="singleLevel"/>
    <w:tmpl w:val="5A211387"/>
    <w:lvl w:ilvl="0" w:tentative="0">
      <w:start w:val="1"/>
      <w:numFmt w:val="decimal"/>
      <w:suff w:val="nothing"/>
      <w:lvlText w:val="%1、"/>
      <w:lvlJc w:val="left"/>
    </w:lvl>
  </w:abstractNum>
  <w:abstractNum w:abstractNumId="6">
    <w:nsid w:val="5A2117F2"/>
    <w:multiLevelType w:val="singleLevel"/>
    <w:tmpl w:val="5A2117F2"/>
    <w:lvl w:ilvl="0" w:tentative="0">
      <w:start w:val="1"/>
      <w:numFmt w:val="decimal"/>
      <w:suff w:val="nothing"/>
      <w:lvlText w:val="%1、"/>
      <w:lvlJc w:val="left"/>
    </w:lvl>
  </w:abstractNum>
  <w:abstractNum w:abstractNumId="7">
    <w:nsid w:val="5A211ACC"/>
    <w:multiLevelType w:val="singleLevel"/>
    <w:tmpl w:val="5A211ACC"/>
    <w:lvl w:ilvl="0" w:tentative="0">
      <w:start w:val="1"/>
      <w:numFmt w:val="decimal"/>
      <w:suff w:val="nothing"/>
      <w:lvlText w:val="%1、"/>
      <w:lvlJc w:val="left"/>
    </w:lvl>
  </w:abstractNum>
  <w:abstractNum w:abstractNumId="8">
    <w:nsid w:val="5A212720"/>
    <w:multiLevelType w:val="singleLevel"/>
    <w:tmpl w:val="5A212720"/>
    <w:lvl w:ilvl="0" w:tentative="0">
      <w:start w:val="1"/>
      <w:numFmt w:val="decimal"/>
      <w:suff w:val="nothing"/>
      <w:lvlText w:val="%1、"/>
      <w:lvlJc w:val="left"/>
    </w:lvl>
  </w:abstractNum>
  <w:abstractNum w:abstractNumId="9">
    <w:nsid w:val="5A23C43F"/>
    <w:multiLevelType w:val="singleLevel"/>
    <w:tmpl w:val="5A23C43F"/>
    <w:lvl w:ilvl="0" w:tentative="0">
      <w:start w:val="3"/>
      <w:numFmt w:val="decimal"/>
      <w:suff w:val="nothing"/>
      <w:lvlText w:val="%1、"/>
      <w:lvlJc w:val="left"/>
    </w:lvl>
  </w:abstractNum>
  <w:abstractNum w:abstractNumId="10">
    <w:nsid w:val="5A23DEED"/>
    <w:multiLevelType w:val="singleLevel"/>
    <w:tmpl w:val="5A23DEED"/>
    <w:lvl w:ilvl="0" w:tentative="0">
      <w:start w:val="8"/>
      <w:numFmt w:val="chineseCounting"/>
      <w:suff w:val="nothing"/>
      <w:lvlText w:val="%1、"/>
      <w:lvlJc w:val="left"/>
    </w:lvl>
  </w:abstractNum>
  <w:abstractNum w:abstractNumId="11">
    <w:nsid w:val="5A23DF11"/>
    <w:multiLevelType w:val="singleLevel"/>
    <w:tmpl w:val="5A23DF11"/>
    <w:lvl w:ilvl="0" w:tentative="0">
      <w:start w:val="1"/>
      <w:numFmt w:val="decimal"/>
      <w:suff w:val="nothing"/>
      <w:lvlText w:val="%1、"/>
      <w:lvlJc w:val="left"/>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3B2502E9"/>
    <w:rsid w:val="03FA3B75"/>
    <w:rsid w:val="04426F10"/>
    <w:rsid w:val="08205A54"/>
    <w:rsid w:val="0A1C1E70"/>
    <w:rsid w:val="0ADA0950"/>
    <w:rsid w:val="0C176F85"/>
    <w:rsid w:val="0D2229A9"/>
    <w:rsid w:val="0E824B4F"/>
    <w:rsid w:val="0F277E25"/>
    <w:rsid w:val="10305623"/>
    <w:rsid w:val="10D874D9"/>
    <w:rsid w:val="11F4731B"/>
    <w:rsid w:val="13C936FA"/>
    <w:rsid w:val="15B72380"/>
    <w:rsid w:val="173866E3"/>
    <w:rsid w:val="1843502C"/>
    <w:rsid w:val="19847802"/>
    <w:rsid w:val="1B2333A0"/>
    <w:rsid w:val="1B52615A"/>
    <w:rsid w:val="20B84F39"/>
    <w:rsid w:val="214C29DB"/>
    <w:rsid w:val="215D4C75"/>
    <w:rsid w:val="21955D8D"/>
    <w:rsid w:val="23C21C69"/>
    <w:rsid w:val="246E6120"/>
    <w:rsid w:val="2D7F1213"/>
    <w:rsid w:val="2E574F20"/>
    <w:rsid w:val="3024264C"/>
    <w:rsid w:val="309B241F"/>
    <w:rsid w:val="30DA011E"/>
    <w:rsid w:val="336C40EA"/>
    <w:rsid w:val="35097EAC"/>
    <w:rsid w:val="36ED21EA"/>
    <w:rsid w:val="37257093"/>
    <w:rsid w:val="38C23DCF"/>
    <w:rsid w:val="3A931700"/>
    <w:rsid w:val="3AFF2B8A"/>
    <w:rsid w:val="3B2502E9"/>
    <w:rsid w:val="3B303D53"/>
    <w:rsid w:val="3DB469AB"/>
    <w:rsid w:val="45562C6A"/>
    <w:rsid w:val="477464B6"/>
    <w:rsid w:val="568F5B61"/>
    <w:rsid w:val="57257A71"/>
    <w:rsid w:val="589B4C4E"/>
    <w:rsid w:val="59BE5AD4"/>
    <w:rsid w:val="5B1C03D8"/>
    <w:rsid w:val="5B8A31C2"/>
    <w:rsid w:val="5FB322E7"/>
    <w:rsid w:val="60CB6DF2"/>
    <w:rsid w:val="61F90690"/>
    <w:rsid w:val="645E46FE"/>
    <w:rsid w:val="658F2164"/>
    <w:rsid w:val="686E70D9"/>
    <w:rsid w:val="689B28E5"/>
    <w:rsid w:val="69122284"/>
    <w:rsid w:val="69515E31"/>
    <w:rsid w:val="69F128DA"/>
    <w:rsid w:val="6FA97A42"/>
    <w:rsid w:val="703A60A2"/>
    <w:rsid w:val="71616862"/>
    <w:rsid w:val="71A71C14"/>
    <w:rsid w:val="74494813"/>
    <w:rsid w:val="76A33AEA"/>
    <w:rsid w:val="779B5CF5"/>
    <w:rsid w:val="79B31968"/>
    <w:rsid w:val="7A9647D9"/>
    <w:rsid w:val="7AF744E8"/>
    <w:rsid w:val="7B3576B8"/>
    <w:rsid w:val="7C011166"/>
    <w:rsid w:val="7D9A49AA"/>
    <w:rsid w:val="7E6E598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4">
    <w:name w:val="Default Paragraph Font"/>
    <w:semiHidden/>
    <w:uiPriority w:val="0"/>
  </w:style>
  <w:style w:type="table" w:default="1" w:styleId="5">
    <w:name w:val="Normal Table"/>
    <w:semiHidden/>
    <w:uiPriority w:val="0"/>
    <w:tblPr>
      <w:tblLayout w:type="fixed"/>
      <w:tblCellMar>
        <w:top w:w="0" w:type="dxa"/>
        <w:left w:w="108" w:type="dxa"/>
        <w:bottom w:w="0" w:type="dxa"/>
        <w:right w:w="108" w:type="dxa"/>
      </w:tblCellMar>
    </w:tblPr>
  </w:style>
  <w:style w:type="paragraph" w:styleId="2">
    <w:name w:val="footer"/>
    <w:basedOn w:val="1"/>
    <w:qFormat/>
    <w:uiPriority w:val="0"/>
    <w:pPr>
      <w:tabs>
        <w:tab w:val="center" w:pos="4153"/>
        <w:tab w:val="right" w:pos="8306"/>
      </w:tabs>
      <w:snapToGrid w:val="0"/>
      <w:jc w:val="left"/>
    </w:pPr>
    <w:rPr>
      <w:sz w:val="18"/>
    </w:rPr>
  </w:style>
  <w:style w:type="paragraph" w:styleId="3">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Pages>
  <Words>497</Words>
  <Characters>1091</Characters>
  <Lines>0</Lines>
  <Paragraphs>0</Paragraphs>
  <ScaleCrop>false</ScaleCrop>
  <LinksUpToDate>false</LinksUpToDate>
  <CharactersWithSpaces>1127</CharactersWithSpaces>
  <Application>WPS Office_10.1.0.6660_F1E327BC-269C-435d-A152-05C5408002CA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2017-11-27T09:32:00Z</dcterms:created>
  <dc:creator>Administrator</dc:creator>
  <cp:lastModifiedBy>asus</cp:lastModifiedBy>
  <dcterms:modified xsi:type="dcterms:W3CDTF">2017-12-07T14:48:46Z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2052-10.1.0.6660</vt:lpwstr>
  </property>
</Properties>
</file>