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08799" w14:textId="550D7327" w:rsidR="0064310B" w:rsidRDefault="00235596">
      <w:r>
        <w:t>Sara White</w:t>
      </w:r>
    </w:p>
    <w:p w14:paraId="3A5DEC07" w14:textId="6432B405" w:rsidR="00235596" w:rsidRDefault="00235596">
      <w:r>
        <w:t>CSD-325</w:t>
      </w:r>
    </w:p>
    <w:p w14:paraId="5CF56B61" w14:textId="0580EDD5" w:rsidR="00235596" w:rsidRDefault="00235596">
      <w:r>
        <w:t>Assignment 3.2 FLOWCHART</w:t>
      </w:r>
    </w:p>
    <w:p w14:paraId="70D2FE28" w14:textId="77777777" w:rsidR="00235596" w:rsidRDefault="00235596"/>
    <w:p w14:paraId="1C329D3E" w14:textId="77777777" w:rsidR="00235596" w:rsidRDefault="00235596"/>
    <w:p w14:paraId="5AAC3970" w14:textId="588EB25C" w:rsidR="00235596" w:rsidRDefault="00235596">
      <w:r w:rsidRPr="00235596">
        <w:drawing>
          <wp:inline distT="0" distB="0" distL="0" distR="0" wp14:anchorId="755D4A30" wp14:editId="48D314F9">
            <wp:extent cx="5943600" cy="5455920"/>
            <wp:effectExtent l="0" t="0" r="0" b="0"/>
            <wp:docPr id="2079930806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30806" name="Picture 1" descr="A diagram of a flowchar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596"/>
    <w:rsid w:val="000C35DD"/>
    <w:rsid w:val="00235596"/>
    <w:rsid w:val="00440FF7"/>
    <w:rsid w:val="005547B5"/>
    <w:rsid w:val="0064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EDEC9"/>
  <w15:chartTrackingRefBased/>
  <w15:docId w15:val="{65E1538A-E2CF-4893-8E14-5FCD485A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42</Characters>
  <Application>Microsoft Office Word</Application>
  <DocSecurity>0</DocSecurity>
  <Lines>3</Lines>
  <Paragraphs>3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1</cp:revision>
  <dcterms:created xsi:type="dcterms:W3CDTF">2025-11-03T07:24:00Z</dcterms:created>
  <dcterms:modified xsi:type="dcterms:W3CDTF">2025-11-03T07:26:00Z</dcterms:modified>
</cp:coreProperties>
</file>