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3022E" w14:textId="54376648" w:rsidR="0064310B" w:rsidRDefault="00525E4D">
      <w:r>
        <w:t>Sara White</w:t>
      </w:r>
    </w:p>
    <w:p w14:paraId="15FBE779" w14:textId="5E74AA51" w:rsidR="00525E4D" w:rsidRDefault="00525E4D">
      <w:r>
        <w:t>CSD-430</w:t>
      </w:r>
    </w:p>
    <w:p w14:paraId="4B6F72E2" w14:textId="79E95784" w:rsidR="00525E4D" w:rsidRDefault="00525E4D">
      <w:r>
        <w:t>Assignment 4.2</w:t>
      </w:r>
    </w:p>
    <w:p w14:paraId="5239DF32" w14:textId="77777777" w:rsidR="00525E4D" w:rsidRDefault="00525E4D"/>
    <w:p w14:paraId="22D8ACEA" w14:textId="77777777" w:rsidR="00525E4D" w:rsidRDefault="00525E4D"/>
    <w:p w14:paraId="3B561394" w14:textId="2092B02A" w:rsidR="00525E4D" w:rsidRDefault="00525E4D">
      <w:r>
        <w:t>Output for assignment 4.2:</w:t>
      </w:r>
    </w:p>
    <w:p w14:paraId="7693DDC7" w14:textId="77777777" w:rsidR="00525E4D" w:rsidRDefault="00525E4D"/>
    <w:p w14:paraId="7BFC0A3A" w14:textId="31DBE0C5" w:rsidR="00525E4D" w:rsidRDefault="00525E4D">
      <w:r w:rsidRPr="00525E4D">
        <w:drawing>
          <wp:inline distT="0" distB="0" distL="0" distR="0" wp14:anchorId="5B4AA5B4" wp14:editId="45CBE360">
            <wp:extent cx="5943600" cy="2417445"/>
            <wp:effectExtent l="0" t="0" r="0" b="1905"/>
            <wp:docPr id="32845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58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E4D"/>
    <w:rsid w:val="000C35DD"/>
    <w:rsid w:val="00440FF7"/>
    <w:rsid w:val="00525E4D"/>
    <w:rsid w:val="0064310B"/>
    <w:rsid w:val="00B9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F385A"/>
  <w15:chartTrackingRefBased/>
  <w15:docId w15:val="{3BBAFDC5-C6C1-4A57-A505-A82E7039D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1</cp:revision>
  <dcterms:created xsi:type="dcterms:W3CDTF">2026-06-29T03:48:00Z</dcterms:created>
  <dcterms:modified xsi:type="dcterms:W3CDTF">2026-06-29T03:50:00Z</dcterms:modified>
</cp:coreProperties>
</file>