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0" w:type="dxa"/>
        <w:tblInd w:w="-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3311"/>
        <w:gridCol w:w="3469"/>
      </w:tblGrid>
      <w:tr w:rsidR="00175B8D" w:rsidTr="00916B9D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Use Case Name:</w:t>
            </w:r>
          </w:p>
        </w:tc>
        <w:tc>
          <w:tcPr>
            <w:tcW w:w="6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Log in</w:t>
            </w: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Actors:</w:t>
            </w:r>
          </w:p>
        </w:tc>
        <w:tc>
          <w:tcPr>
            <w:tcW w:w="6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Buyer, Shop owner, Administrator</w:t>
            </w: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Pre-conditions:</w:t>
            </w:r>
          </w:p>
        </w:tc>
        <w:tc>
          <w:tcPr>
            <w:tcW w:w="6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User must create an account first by signing up</w:t>
            </w: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Post-conditions:</w:t>
            </w:r>
          </w:p>
        </w:tc>
        <w:tc>
          <w:tcPr>
            <w:tcW w:w="6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User is logged in</w:t>
            </w: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07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Flow of events</w:t>
            </w:r>
            <w:bookmarkStart w:id="0" w:name="_GoBack"/>
            <w:bookmarkEnd w:id="0"/>
            <w:r>
              <w:t>: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207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/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1- User Enters his username</w:t>
            </w:r>
            <w:r>
              <w:t>/email</w:t>
            </w:r>
            <w:r>
              <w:t xml:space="preserve"> and password</w:t>
            </w:r>
          </w:p>
        </w:tc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207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/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</w:p>
        </w:tc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175B8D">
            <w:pPr>
              <w:pStyle w:val="Standard"/>
            </w:pPr>
            <w:r>
              <w:t>2- System check the validity of this data by checking the existence of the username/email and its corresponding password in the database.</w:t>
            </w: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207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/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</w:p>
        </w:tc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175B8D">
            <w:pPr>
              <w:pStyle w:val="Standard"/>
            </w:pPr>
            <w:r>
              <w:t>3- If the combination is correct a session token is generated and returned to the user to perform future requests.</w:t>
            </w: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207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/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4-User enters the generated token to log in.</w:t>
            </w:r>
          </w:p>
        </w:tc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Exceptions:</w:t>
            </w:r>
          </w:p>
        </w:tc>
        <w:tc>
          <w:tcPr>
            <w:tcW w:w="6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Users Enter invalid username/password combination.</w:t>
            </w:r>
          </w:p>
        </w:tc>
      </w:tr>
      <w:tr w:rsidR="00175B8D" w:rsidTr="00916B9D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Includes:</w:t>
            </w:r>
          </w:p>
        </w:tc>
        <w:tc>
          <w:tcPr>
            <w:tcW w:w="6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5B8D" w:rsidRDefault="00175B8D" w:rsidP="00916B9D">
            <w:pPr>
              <w:pStyle w:val="Standard"/>
            </w:pPr>
            <w:r>
              <w:t>Resetting password</w:t>
            </w:r>
          </w:p>
        </w:tc>
      </w:tr>
    </w:tbl>
    <w:p w:rsidR="00887C8A" w:rsidRDefault="00887C8A"/>
    <w:sectPr w:rsidR="0088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sklig Medium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8D"/>
    <w:rsid w:val="00175B8D"/>
    <w:rsid w:val="00887C8A"/>
    <w:rsid w:val="00F2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BFD35-DC34-4B8C-ADCA-110A68F9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5B8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5B8D"/>
    <w:pPr>
      <w:suppressAutoHyphens/>
      <w:autoSpaceDN w:val="0"/>
      <w:spacing w:after="200" w:line="276" w:lineRule="auto"/>
      <w:textAlignment w:val="baseline"/>
    </w:pPr>
    <w:rPr>
      <w:rFonts w:ascii="Hasklig Medium" w:eastAsia="Hasklig Medium" w:hAnsi="Hasklig Medium" w:cs="Hasklig Mediu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2020-03-17T19:36:00Z</dcterms:created>
  <dcterms:modified xsi:type="dcterms:W3CDTF">2020-03-17T19:48:00Z</dcterms:modified>
</cp:coreProperties>
</file>