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BA" w14:textId="2220C083" w:rsidR="0011358C" w:rsidRDefault="001279F5" w:rsidP="001279F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مواردی که در فاز اول مشترک بین واحد ها اعلام شده است و با دیتای اولیه از بیمه گذاران میتوان آنها به نتایج درست دست پیدا کرد </w:t>
      </w:r>
    </w:p>
    <w:p w14:paraId="78DF3EE2" w14:textId="77777777" w:rsidR="001279F5" w:rsidRPr="001279F5" w:rsidRDefault="001279F5" w:rsidP="001279F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1279F5">
        <w:rPr>
          <w:rFonts w:hint="cs"/>
          <w:b/>
          <w:bCs/>
          <w:rtl/>
          <w:lang w:bidi="fa-IR"/>
        </w:rPr>
        <w:t>سطح وفاداری هر مشتری خرد</w:t>
      </w:r>
      <w:r w:rsidRPr="001279F5">
        <w:rPr>
          <w:rtl/>
          <w:lang w:bidi="fa-IR"/>
        </w:rPr>
        <w:t xml:space="preserve"> (تکرار خرید، ماندگاری).</w:t>
      </w:r>
    </w:p>
    <w:p w14:paraId="79BD08F4" w14:textId="77777777" w:rsidR="001279F5" w:rsidRPr="001279F5" w:rsidRDefault="001279F5" w:rsidP="001279F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1279F5">
        <w:rPr>
          <w:rFonts w:hint="cs"/>
          <w:b/>
          <w:bCs/>
          <w:rtl/>
          <w:lang w:bidi="fa-IR"/>
        </w:rPr>
        <w:t>صنعت/شغل هر مشتری خرد</w:t>
      </w:r>
      <w:r w:rsidRPr="001279F5">
        <w:rPr>
          <w:rtl/>
          <w:lang w:bidi="fa-IR"/>
        </w:rPr>
        <w:t xml:space="preserve"> (برای تعیین ریسک شغلی).</w:t>
      </w:r>
    </w:p>
    <w:p w14:paraId="762F4F42" w14:textId="77777777" w:rsidR="001279F5" w:rsidRPr="001279F5" w:rsidRDefault="001279F5" w:rsidP="001279F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1279F5">
        <w:rPr>
          <w:rFonts w:hint="cs"/>
          <w:rtl/>
        </w:rPr>
        <w:t>نرخ تمدید بیمه‌نامه‌ها</w:t>
      </w:r>
      <w:r w:rsidRPr="001279F5">
        <w:rPr>
          <w:lang w:bidi="fa-IR"/>
        </w:rPr>
        <w:t xml:space="preserve"> </w:t>
      </w:r>
      <w:r w:rsidRPr="001279F5">
        <w:rPr>
          <w:rFonts w:hint="cs"/>
          <w:rtl/>
        </w:rPr>
        <w:t>به‌عنوان شاخص وفاداری واقعی</w:t>
      </w:r>
      <w:r w:rsidRPr="001279F5">
        <w:rPr>
          <w:lang w:bidi="fa-IR"/>
        </w:rPr>
        <w:t>.</w:t>
      </w:r>
    </w:p>
    <w:p w14:paraId="318375FF" w14:textId="77777777" w:rsidR="001279F5" w:rsidRPr="001279F5" w:rsidRDefault="001279F5" w:rsidP="001279F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1279F5">
        <w:rPr>
          <w:rFonts w:hint="cs"/>
          <w:rtl/>
        </w:rPr>
        <w:t>شناسایی و تعریف</w:t>
      </w:r>
      <w:r w:rsidRPr="001279F5">
        <w:rPr>
          <w:lang w:bidi="fa-IR"/>
        </w:rPr>
        <w:t xml:space="preserve"> </w:t>
      </w:r>
      <w:r w:rsidRPr="001279F5">
        <w:rPr>
          <w:rFonts w:hint="cs"/>
          <w:rtl/>
        </w:rPr>
        <w:t>فاکتورهای کلیدی ریسک</w:t>
      </w:r>
      <w:r w:rsidRPr="001279F5">
        <w:rPr>
          <w:lang w:bidi="fa-IR"/>
        </w:rPr>
        <w:t xml:space="preserve"> </w:t>
      </w:r>
      <w:r w:rsidRPr="001279F5">
        <w:rPr>
          <w:rFonts w:hint="cs"/>
          <w:rtl/>
        </w:rPr>
        <w:t>مربوط به مشتریان (خسارت، شغل، منطقه، رفتار مالی و …)</w:t>
      </w:r>
      <w:r w:rsidRPr="001279F5">
        <w:rPr>
          <w:lang w:bidi="fa-IR"/>
        </w:rPr>
        <w:t xml:space="preserve"> </w:t>
      </w:r>
    </w:p>
    <w:p w14:paraId="0D0FD995" w14:textId="77777777" w:rsidR="001279F5" w:rsidRPr="001279F5" w:rsidRDefault="001279F5" w:rsidP="001279F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1279F5">
        <w:rPr>
          <w:rFonts w:hint="cs"/>
          <w:b/>
          <w:bCs/>
          <w:rtl/>
        </w:rPr>
        <w:t>اطلاعات جغرافیایی محل سکونت/فعالیت مشتریان</w:t>
      </w:r>
    </w:p>
    <w:p w14:paraId="7C89B758" w14:textId="61F58435" w:rsidR="001279F5" w:rsidRDefault="001279F5" w:rsidP="001279F5">
      <w:pPr>
        <w:pStyle w:val="ListParagraph"/>
        <w:bidi/>
        <w:rPr>
          <w:rtl/>
          <w:lang w:bidi="fa-IR"/>
        </w:rPr>
      </w:pPr>
    </w:p>
    <w:p w14:paraId="4B16C9FE" w14:textId="02C0E37C" w:rsidR="001279F5" w:rsidRDefault="00A1658D" w:rsidP="001279F5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>دیتاهای مورد نیاز</w:t>
      </w:r>
    </w:p>
    <w:p w14:paraId="258D02ED" w14:textId="39F0D211" w:rsidR="00A1658D" w:rsidRDefault="00A1658D" w:rsidP="00A1658D">
      <w:pPr>
        <w:pStyle w:val="ListParagraph"/>
        <w:numPr>
          <w:ilvl w:val="0"/>
          <w:numId w:val="7"/>
        </w:numPr>
        <w:bidi/>
        <w:rPr>
          <w:rtl/>
          <w:lang w:bidi="fa-IR"/>
        </w:rPr>
      </w:pPr>
      <w:r w:rsidRPr="00A1658D">
        <w:rPr>
          <w:rFonts w:hint="cs"/>
          <w:rtl/>
          <w:lang w:bidi="fa-IR"/>
        </w:rPr>
        <w:t>مشخصات فردی (</w:t>
      </w:r>
      <w:r w:rsidRPr="00A1658D">
        <w:rPr>
          <w:lang w:bidi="fa-IR"/>
        </w:rPr>
        <w:t>Demographic</w:t>
      </w:r>
      <w:r w:rsidRPr="00A1658D">
        <w:rPr>
          <w:rtl/>
          <w:lang w:bidi="fa-IR"/>
        </w:rPr>
        <w:t>)</w:t>
      </w:r>
      <w:r>
        <w:rPr>
          <w:rFonts w:hint="cs"/>
          <w:rtl/>
          <w:lang w:bidi="fa-IR"/>
        </w:rPr>
        <w:t xml:space="preserve">: </w:t>
      </w:r>
      <w:r w:rsidRPr="00A1658D">
        <w:rPr>
          <w:rFonts w:hint="cs"/>
          <w:rtl/>
          <w:lang w:bidi="fa-IR"/>
        </w:rPr>
        <w:t>سن، جنسیت، محل سکونت، شغل</w:t>
      </w:r>
    </w:p>
    <w:p w14:paraId="36F6AB82" w14:textId="0949185D" w:rsidR="00A1658D" w:rsidRPr="00A1658D" w:rsidRDefault="00A1658D" w:rsidP="00A1658D">
      <w:pPr>
        <w:pStyle w:val="ListParagraph"/>
        <w:numPr>
          <w:ilvl w:val="0"/>
          <w:numId w:val="7"/>
        </w:numPr>
        <w:bidi/>
        <w:rPr>
          <w:lang w:bidi="fa-IR"/>
        </w:rPr>
      </w:pPr>
      <w:r w:rsidRPr="00A1658D">
        <w:rPr>
          <w:rFonts w:hint="cs"/>
          <w:rtl/>
          <w:lang w:bidi="fa-IR"/>
        </w:rPr>
        <w:t xml:space="preserve">اطلاعات بیمه‌نامه </w:t>
      </w:r>
      <w:r w:rsidRPr="00A1658D">
        <w:rPr>
          <w:lang w:bidi="fa-IR"/>
        </w:rPr>
        <w:t>(Policy)</w:t>
      </w:r>
      <w:r>
        <w:rPr>
          <w:rFonts w:hint="cs"/>
          <w:rtl/>
          <w:lang w:bidi="fa-IR"/>
        </w:rPr>
        <w:t>:</w:t>
      </w:r>
      <w:r w:rsidRPr="00A1658D">
        <w:rPr>
          <w:rFonts w:ascii="Arial" w:eastAsia="Arial" w:hAnsi="Times New Roman" w:cs="B Nazanin" w:hint="cs"/>
          <w:color w:val="000000"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A1658D">
        <w:rPr>
          <w:rFonts w:hint="cs"/>
          <w:rtl/>
          <w:lang w:bidi="fa-IR"/>
        </w:rPr>
        <w:t>نوع بیمه‌نامه‌ها، تاریخ شروع/پایان، نرخ تمدید</w:t>
      </w:r>
    </w:p>
    <w:p w14:paraId="780B7EEC" w14:textId="32AD4B3D" w:rsidR="00A1658D" w:rsidRPr="00A1658D" w:rsidRDefault="00A1658D" w:rsidP="00847105">
      <w:pPr>
        <w:pStyle w:val="ListParagraph"/>
        <w:numPr>
          <w:ilvl w:val="0"/>
          <w:numId w:val="7"/>
        </w:numPr>
        <w:bidi/>
        <w:rPr>
          <w:lang w:bidi="fa-IR"/>
        </w:rPr>
      </w:pPr>
      <w:r w:rsidRPr="00A1658D">
        <w:rPr>
          <w:rFonts w:hint="cs"/>
          <w:rtl/>
          <w:lang w:bidi="fa-IR"/>
        </w:rPr>
        <w:t xml:space="preserve">سوابق خسارت </w:t>
      </w:r>
      <w:r w:rsidRPr="00A1658D">
        <w:rPr>
          <w:lang w:bidi="fa-IR"/>
        </w:rPr>
        <w:t>(Claims)</w:t>
      </w:r>
      <w:r w:rsidR="00847105">
        <w:rPr>
          <w:rFonts w:hint="cs"/>
          <w:rtl/>
          <w:lang w:bidi="fa-IR"/>
        </w:rPr>
        <w:t>:</w:t>
      </w:r>
      <w:r w:rsidR="00847105" w:rsidRPr="00847105">
        <w:rPr>
          <w:rFonts w:ascii="Arial" w:eastAsia="Arial" w:hAnsi="Times New Roman" w:cs="B Nazanin" w:hint="cs"/>
          <w:color w:val="000000"/>
          <w:kern w:val="0"/>
          <w:sz w:val="20"/>
          <w:szCs w:val="20"/>
          <w:rtl/>
          <w:lang w:bidi="fa-IR"/>
          <w14:ligatures w14:val="none"/>
        </w:rPr>
        <w:t xml:space="preserve"> </w:t>
      </w:r>
      <w:r w:rsidR="00847105" w:rsidRPr="00847105">
        <w:rPr>
          <w:rFonts w:hint="cs"/>
          <w:rtl/>
          <w:lang w:bidi="fa-IR"/>
        </w:rPr>
        <w:t>تعداد و مبلغ خسارت‌ها، نسبت خسارت</w:t>
      </w:r>
    </w:p>
    <w:p w14:paraId="1330B24C" w14:textId="5761CA0E" w:rsidR="00A1658D" w:rsidRPr="00A1658D" w:rsidRDefault="00A1658D" w:rsidP="00847105">
      <w:pPr>
        <w:pStyle w:val="ListParagraph"/>
        <w:numPr>
          <w:ilvl w:val="0"/>
          <w:numId w:val="7"/>
        </w:numPr>
        <w:bidi/>
        <w:rPr>
          <w:lang w:bidi="fa-IR"/>
        </w:rPr>
      </w:pPr>
      <w:r w:rsidRPr="00A1658D">
        <w:rPr>
          <w:rFonts w:hint="cs"/>
          <w:rtl/>
          <w:lang w:bidi="fa-IR"/>
        </w:rPr>
        <w:t xml:space="preserve">وفاداری و رضایت </w:t>
      </w:r>
      <w:r w:rsidRPr="00A1658D">
        <w:rPr>
          <w:lang w:bidi="fa-IR"/>
        </w:rPr>
        <w:t>(Loyalty &amp; Value)</w:t>
      </w:r>
      <w:r>
        <w:rPr>
          <w:rFonts w:hint="cs"/>
          <w:rtl/>
          <w:lang w:bidi="fa-IR"/>
        </w:rPr>
        <w:t>:</w:t>
      </w:r>
      <w:r w:rsidR="00847105" w:rsidRPr="00847105">
        <w:rPr>
          <w:rFonts w:ascii="Times New Roman" w:eastAsia="Arial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="00847105" w:rsidRPr="00847105">
        <w:rPr>
          <w:lang w:bidi="fa-IR"/>
        </w:rPr>
        <w:t>CLV</w:t>
      </w:r>
      <w:r w:rsidR="00847105" w:rsidRPr="00847105">
        <w:rPr>
          <w:rFonts w:hint="cs"/>
          <w:rtl/>
        </w:rPr>
        <w:t>،</w:t>
      </w:r>
      <w:r w:rsidR="00847105" w:rsidRPr="00847105">
        <w:rPr>
          <w:rFonts w:hint="cs"/>
          <w:lang w:bidi="fa-IR"/>
        </w:rPr>
        <w:t xml:space="preserve"> </w:t>
      </w:r>
      <w:r w:rsidR="00847105" w:rsidRPr="00847105">
        <w:rPr>
          <w:rFonts w:hint="cs"/>
          <w:rtl/>
          <w:lang w:bidi="fa-IR"/>
        </w:rPr>
        <w:t>امتیاز وفاداری، باشگاه مشتریان</w:t>
      </w:r>
    </w:p>
    <w:p w14:paraId="2B9DB4C0" w14:textId="77FBAF3E" w:rsidR="00A1658D" w:rsidRPr="00A1658D" w:rsidRDefault="00A1658D" w:rsidP="00A1658D">
      <w:pPr>
        <w:pStyle w:val="ListParagraph"/>
        <w:numPr>
          <w:ilvl w:val="0"/>
          <w:numId w:val="7"/>
        </w:numPr>
        <w:bidi/>
        <w:rPr>
          <w:lang w:bidi="fa-IR"/>
        </w:rPr>
      </w:pPr>
      <w:r w:rsidRPr="00A1658D">
        <w:rPr>
          <w:rFonts w:hint="cs"/>
          <w:rtl/>
          <w:lang w:bidi="fa-IR"/>
        </w:rPr>
        <w:t xml:space="preserve">رفتار مالی </w:t>
      </w:r>
      <w:r w:rsidRPr="00A1658D">
        <w:rPr>
          <w:lang w:bidi="fa-IR"/>
        </w:rPr>
        <w:t>(Financial)</w:t>
      </w:r>
      <w:r>
        <w:rPr>
          <w:rFonts w:hint="cs"/>
          <w:rtl/>
          <w:lang w:bidi="fa-IR"/>
        </w:rPr>
        <w:t>:</w:t>
      </w:r>
      <w:r w:rsidRPr="00A1658D">
        <w:rPr>
          <w:rFonts w:ascii="Arial" w:eastAsia="Arial" w:hAnsi="Times New Roman" w:cs="B Nazanin" w:hint="cs"/>
          <w:color w:val="000000"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A1658D">
        <w:rPr>
          <w:rFonts w:hint="cs"/>
          <w:rtl/>
          <w:lang w:bidi="fa-IR"/>
        </w:rPr>
        <w:t>تاریخچه پرداخت‌ها، بدحسابی یا خوش‌حسابی</w:t>
      </w:r>
    </w:p>
    <w:p w14:paraId="10BEF2A1" w14:textId="4A0B424A" w:rsidR="00A1658D" w:rsidRPr="00A1658D" w:rsidRDefault="00A1658D" w:rsidP="00A1658D">
      <w:pPr>
        <w:pStyle w:val="ListParagraph"/>
        <w:numPr>
          <w:ilvl w:val="0"/>
          <w:numId w:val="7"/>
        </w:numPr>
        <w:bidi/>
        <w:rPr>
          <w:lang w:bidi="fa-IR"/>
        </w:rPr>
      </w:pPr>
      <w:r w:rsidRPr="00A1658D">
        <w:rPr>
          <w:rFonts w:hint="cs"/>
          <w:rtl/>
          <w:lang w:bidi="fa-IR"/>
        </w:rPr>
        <w:t xml:space="preserve">تعاملات </w:t>
      </w:r>
      <w:r w:rsidRPr="00A1658D">
        <w:rPr>
          <w:lang w:bidi="fa-IR"/>
        </w:rPr>
        <w:t>(Interactions)</w:t>
      </w:r>
      <w:r>
        <w:rPr>
          <w:rFonts w:hint="cs"/>
          <w:rtl/>
          <w:lang w:bidi="fa-IR"/>
        </w:rPr>
        <w:t>:</w:t>
      </w:r>
      <w:r w:rsidRPr="00A1658D">
        <w:rPr>
          <w:rFonts w:ascii="Arial" w:eastAsia="Arial" w:hAnsi="Times New Roman" w:cs="B Nazanin" w:hint="cs"/>
          <w:color w:val="000000"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A1658D">
        <w:rPr>
          <w:rFonts w:hint="cs"/>
          <w:rtl/>
          <w:lang w:bidi="fa-IR"/>
        </w:rPr>
        <w:t>تماس‌ها، شکایات، کانال ارتباطی ترجیحی</w:t>
      </w:r>
    </w:p>
    <w:p w14:paraId="0631E0A3" w14:textId="2DB609A0" w:rsidR="00A1658D" w:rsidRDefault="00A1658D" w:rsidP="00A1658D">
      <w:pPr>
        <w:pStyle w:val="ListParagraph"/>
        <w:bidi/>
        <w:rPr>
          <w:rtl/>
          <w:lang w:bidi="fa-IR"/>
        </w:rPr>
      </w:pPr>
    </w:p>
    <w:p w14:paraId="5773DFBE" w14:textId="77777777" w:rsidR="00F273EF" w:rsidRDefault="00F273EF" w:rsidP="00F273EF">
      <w:pPr>
        <w:pStyle w:val="ListParagraph"/>
        <w:bidi/>
        <w:rPr>
          <w:rtl/>
          <w:lang w:bidi="fa-IR"/>
        </w:rPr>
      </w:pPr>
    </w:p>
    <w:p w14:paraId="40E234EA" w14:textId="77777777" w:rsidR="00D463E6" w:rsidRPr="008941B1" w:rsidRDefault="00D463E6" w:rsidP="00D463E6">
      <w:pPr>
        <w:pStyle w:val="NormalWeb"/>
        <w:bidi/>
        <w:rPr>
          <w:b/>
          <w:bCs/>
          <w:u w:val="single"/>
          <w:rtl/>
        </w:rPr>
      </w:pPr>
      <w:r w:rsidRPr="008941B1">
        <w:rPr>
          <w:b/>
          <w:bCs/>
          <w:u w:val="single"/>
          <w:rtl/>
        </w:rPr>
        <w:t xml:space="preserve">خلاصه مدیریتی </w:t>
      </w:r>
    </w:p>
    <w:p w14:paraId="4114DD62" w14:textId="77777777" w:rsidR="00D463E6" w:rsidRDefault="00D463E6" w:rsidP="00D463E6">
      <w:pPr>
        <w:pStyle w:val="NormalWeb"/>
        <w:bidi/>
        <w:spacing w:line="276" w:lineRule="auto"/>
      </w:pPr>
      <w:r>
        <w:rPr>
          <w:rtl/>
        </w:rPr>
        <w:t>این پروژه با هدف طراحی و توسعه یک سیستم هوشمند بخش‌بندی مشتریان</w:t>
      </w:r>
      <w:r>
        <w:t xml:space="preserve"> (Customer Segmentation) </w:t>
      </w:r>
      <w:r>
        <w:rPr>
          <w:rtl/>
        </w:rPr>
        <w:t xml:space="preserve">برای شرکت بیمه سامان تعریف شده است. </w:t>
      </w:r>
      <w:proofErr w:type="spellStart"/>
      <w:r>
        <w:t>ایجاد</w:t>
      </w:r>
      <w:proofErr w:type="spellEnd"/>
      <w:r>
        <w:t xml:space="preserve"> </w:t>
      </w:r>
      <w:proofErr w:type="spellStart"/>
      <w:r>
        <w:t>دید</w:t>
      </w:r>
      <w:proofErr w:type="spellEnd"/>
      <w:r>
        <w:t xml:space="preserve"> ۳۶۰ </w:t>
      </w:r>
      <w:proofErr w:type="spellStart"/>
      <w:r>
        <w:t>درجه</w:t>
      </w:r>
      <w:proofErr w:type="spellEnd"/>
      <w:r>
        <w:t xml:space="preserve"> از </w:t>
      </w:r>
      <w:proofErr w:type="spellStart"/>
      <w:r>
        <w:t>مشتریان</w:t>
      </w:r>
      <w:proofErr w:type="spellEnd"/>
      <w:r>
        <w:t xml:space="preserve"> و </w:t>
      </w:r>
      <w:proofErr w:type="spellStart"/>
      <w:r>
        <w:t>حرکت</w:t>
      </w:r>
      <w:proofErr w:type="spellEnd"/>
      <w:r>
        <w:t xml:space="preserve"> به </w:t>
      </w:r>
      <w:proofErr w:type="spellStart"/>
      <w:r>
        <w:t>سمت</w:t>
      </w:r>
      <w:proofErr w:type="spellEnd"/>
      <w:r>
        <w:t xml:space="preserve"> </w:t>
      </w:r>
      <w:proofErr w:type="spellStart"/>
      <w:r>
        <w:t>تصمیم‌گیری</w:t>
      </w:r>
      <w:proofErr w:type="spellEnd"/>
      <w:r>
        <w:t xml:space="preserve"> </w:t>
      </w:r>
      <w:proofErr w:type="spellStart"/>
      <w:r>
        <w:t>داده‌محور</w:t>
      </w:r>
      <w:proofErr w:type="spellEnd"/>
      <w:r>
        <w:t xml:space="preserve">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است</w:t>
      </w:r>
      <w:r>
        <w:rPr>
          <w:rFonts w:hint="cs"/>
          <w:rtl/>
        </w:rPr>
        <w:t>.</w:t>
      </w:r>
      <w:r>
        <w:t xml:space="preserve"> </w:t>
      </w:r>
      <w:r>
        <w:rPr>
          <w:rtl/>
        </w:rPr>
        <w:t>با تجمیع داده‌های مشتریان شامل اطلاعات صدور بیمه‌نامه، سوابق خسارت، رفتارهای مالی و اطلاعات سلامت، و با بهره‌گیری از الگوریتم‌های یادگیری ماشین و هوش مصنوعی، یک داشبورد مدیریتی جامع ایجاد می‌شود. این داشبورد با ارائه نیمرخ (پروفایل) منحصربه‌فرد از هر مشتری، امکان پایش دقیق رفتار و ریسک را فراهم می‌آورد</w:t>
      </w:r>
      <w:r>
        <w:t>.</w:t>
      </w:r>
    </w:p>
    <w:p w14:paraId="587DD36A" w14:textId="77777777" w:rsidR="00D463E6" w:rsidRDefault="00D463E6" w:rsidP="00D463E6">
      <w:pPr>
        <w:pStyle w:val="NormalWeb"/>
        <w:bidi/>
        <w:spacing w:line="276" w:lineRule="auto"/>
        <w:rPr>
          <w:b/>
          <w:bCs/>
          <w:rtl/>
        </w:rPr>
      </w:pPr>
      <w:r w:rsidRPr="008941B1">
        <w:rPr>
          <w:b/>
          <w:bCs/>
          <w:u w:val="single"/>
          <w:rtl/>
        </w:rPr>
        <w:t>هدف و ارزش پیشنهادی</w:t>
      </w:r>
    </w:p>
    <w:p w14:paraId="6E24690A" w14:textId="77777777" w:rsidR="00D463E6" w:rsidRDefault="00D463E6" w:rsidP="00D463E6">
      <w:pPr>
        <w:pStyle w:val="NormalWeb"/>
        <w:bidi/>
        <w:spacing w:line="276" w:lineRule="auto"/>
        <w:rPr>
          <w:rtl/>
        </w:rPr>
      </w:pPr>
      <w:r w:rsidRPr="008941B1">
        <w:t xml:space="preserve"> </w:t>
      </w:r>
      <w:r>
        <w:rPr>
          <w:rtl/>
        </w:rPr>
        <w:t>مشکل اصلی، عدم وجود دید یکپارچه و تحلیلی از مشتریان است</w:t>
      </w:r>
      <w:r>
        <w:rPr>
          <w:rFonts w:hint="cs"/>
          <w:rtl/>
        </w:rPr>
        <w:t>،</w:t>
      </w:r>
      <w:r>
        <w:rPr>
          <w:rtl/>
        </w:rPr>
        <w:t xml:space="preserve"> که منجر به اتخاذ تصمیمات کلی و غیرشخصی می‌شود. این محصول با ارائه تحلیل‌های دقیق و اینفوگراف از رفتار مشتریان در طول سالیان همکاری، این مشکل را حل می‌کند. ارزش پیشنهادی آن، توانمندسازی سازمان در "مدیریت ریسک هدفمند" و "شخصی‌سازی تعامل با مشتری" است؛ به این معنا که سازمان می‌تواند ریسک مشتریان جدید و قدیم را به صورت دقیق‌تر ارزیابی کرده و متناسب با آن، استراتژی‌های متفاوتی در بازاریابی، قیمت‌گذاری و ایجاد اعتماد به کار گیرد</w:t>
      </w:r>
      <w:r>
        <w:t>.</w:t>
      </w:r>
    </w:p>
    <w:p w14:paraId="05DE952E" w14:textId="77777777" w:rsidR="00D463E6" w:rsidRPr="004937FA" w:rsidRDefault="00D463E6" w:rsidP="00D463E6">
      <w:pPr>
        <w:pStyle w:val="ListParagraph"/>
        <w:numPr>
          <w:ilvl w:val="0"/>
          <w:numId w:val="8"/>
        </w:numPr>
        <w:bidi/>
        <w:spacing w:after="200" w:line="276" w:lineRule="auto"/>
        <w:rPr>
          <w:rFonts w:cs="B Nazanin"/>
        </w:rPr>
      </w:pPr>
      <w:r w:rsidRPr="004937FA">
        <w:rPr>
          <w:rFonts w:ascii="Arial" w:hAnsi="Arial" w:cs="Arial"/>
        </w:rPr>
        <w:t>کاهش</w:t>
      </w:r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نسبت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خسارت</w:t>
      </w:r>
      <w:proofErr w:type="spellEnd"/>
      <w:r w:rsidRPr="004937FA">
        <w:rPr>
          <w:rFonts w:cs="B Nazanin"/>
        </w:rPr>
        <w:t xml:space="preserve"> (Loss Ratio)</w:t>
      </w:r>
    </w:p>
    <w:p w14:paraId="470DB298" w14:textId="77777777" w:rsidR="00D463E6" w:rsidRPr="004937FA" w:rsidRDefault="00D463E6" w:rsidP="00D463E6">
      <w:pPr>
        <w:pStyle w:val="ListParagraph"/>
        <w:numPr>
          <w:ilvl w:val="0"/>
          <w:numId w:val="8"/>
        </w:numPr>
        <w:bidi/>
        <w:spacing w:after="200" w:line="276" w:lineRule="auto"/>
        <w:rPr>
          <w:rFonts w:cs="B Nazanin"/>
        </w:rPr>
      </w:pPr>
      <w:proofErr w:type="spellStart"/>
      <w:r w:rsidRPr="004937FA">
        <w:rPr>
          <w:rFonts w:ascii="Arial" w:hAnsi="Arial" w:cs="Arial"/>
        </w:rPr>
        <w:t>افزایش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نرخ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نگهداشت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مشتریان</w:t>
      </w:r>
      <w:proofErr w:type="spellEnd"/>
    </w:p>
    <w:p w14:paraId="7389437D" w14:textId="77777777" w:rsidR="00D463E6" w:rsidRPr="004937FA" w:rsidRDefault="00D463E6" w:rsidP="00D463E6">
      <w:pPr>
        <w:pStyle w:val="ListParagraph"/>
        <w:numPr>
          <w:ilvl w:val="0"/>
          <w:numId w:val="8"/>
        </w:numPr>
        <w:bidi/>
        <w:spacing w:after="200" w:line="276" w:lineRule="auto"/>
        <w:rPr>
          <w:rFonts w:cs="B Nazanin"/>
        </w:rPr>
      </w:pPr>
      <w:proofErr w:type="spellStart"/>
      <w:r w:rsidRPr="004937FA">
        <w:rPr>
          <w:rFonts w:ascii="Arial" w:hAnsi="Arial" w:cs="Arial"/>
        </w:rPr>
        <w:t>افزایش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فروش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متقاطع</w:t>
      </w:r>
      <w:proofErr w:type="spellEnd"/>
      <w:r w:rsidRPr="004937FA">
        <w:rPr>
          <w:rFonts w:cs="B Nazanin"/>
        </w:rPr>
        <w:t xml:space="preserve"> (Cross-Sell)</w:t>
      </w:r>
    </w:p>
    <w:p w14:paraId="73EEFD2E" w14:textId="77777777" w:rsidR="00D463E6" w:rsidRPr="004937FA" w:rsidRDefault="00D463E6" w:rsidP="00D463E6">
      <w:pPr>
        <w:pStyle w:val="ListParagraph"/>
        <w:numPr>
          <w:ilvl w:val="0"/>
          <w:numId w:val="8"/>
        </w:numPr>
        <w:bidi/>
        <w:spacing w:after="200" w:line="276" w:lineRule="auto"/>
        <w:rPr>
          <w:rFonts w:cs="B Nazanin"/>
        </w:rPr>
      </w:pPr>
      <w:proofErr w:type="spellStart"/>
      <w:r w:rsidRPr="004937FA">
        <w:rPr>
          <w:rFonts w:ascii="Arial" w:hAnsi="Arial" w:cs="Arial"/>
        </w:rPr>
        <w:t>بهینه</w:t>
      </w:r>
      <w:r w:rsidRPr="004937FA">
        <w:rPr>
          <w:rFonts w:cs="B Nazanin"/>
        </w:rPr>
        <w:t>‌</w:t>
      </w:r>
      <w:r w:rsidRPr="004937FA">
        <w:rPr>
          <w:rFonts w:ascii="Arial" w:hAnsi="Arial" w:cs="Arial"/>
        </w:rPr>
        <w:t>سازی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هزینه</w:t>
      </w:r>
      <w:r w:rsidRPr="004937FA">
        <w:rPr>
          <w:rFonts w:cs="B Nazanin"/>
        </w:rPr>
        <w:t>‌</w:t>
      </w:r>
      <w:r w:rsidRPr="004937FA">
        <w:rPr>
          <w:rFonts w:ascii="Arial" w:hAnsi="Arial" w:cs="Arial"/>
        </w:rPr>
        <w:t>های</w:t>
      </w:r>
      <w:proofErr w:type="spellEnd"/>
      <w:r w:rsidRPr="004937FA">
        <w:rPr>
          <w:rFonts w:cs="B Nazanin"/>
        </w:rPr>
        <w:t xml:space="preserve"> </w:t>
      </w:r>
      <w:proofErr w:type="spellStart"/>
      <w:r w:rsidRPr="004937FA">
        <w:rPr>
          <w:rFonts w:ascii="Arial" w:hAnsi="Arial" w:cs="Arial"/>
        </w:rPr>
        <w:t>بازاریابی</w:t>
      </w:r>
      <w:proofErr w:type="spellEnd"/>
    </w:p>
    <w:p w14:paraId="3273C7C5" w14:textId="77777777" w:rsidR="00D463E6" w:rsidRDefault="00D463E6" w:rsidP="00D463E6">
      <w:pPr>
        <w:pStyle w:val="NormalWeb"/>
        <w:bidi/>
        <w:spacing w:line="276" w:lineRule="auto"/>
      </w:pPr>
    </w:p>
    <w:p w14:paraId="1EC3A65D" w14:textId="77777777" w:rsidR="00D463E6" w:rsidRPr="008941B1" w:rsidRDefault="00D463E6" w:rsidP="00D463E6">
      <w:pPr>
        <w:pStyle w:val="NormalWeb"/>
        <w:bidi/>
        <w:rPr>
          <w:b/>
          <w:bCs/>
          <w:u w:val="single"/>
        </w:rPr>
      </w:pPr>
      <w:r w:rsidRPr="008941B1">
        <w:rPr>
          <w:b/>
          <w:bCs/>
          <w:u w:val="single"/>
          <w:rtl/>
        </w:rPr>
        <w:t>کاربران هدف</w:t>
      </w:r>
      <w:r w:rsidRPr="008941B1">
        <w:rPr>
          <w:b/>
          <w:bCs/>
          <w:u w:val="single"/>
        </w:rPr>
        <w:t xml:space="preserve"> (Stakeholders):</w:t>
      </w:r>
    </w:p>
    <w:p w14:paraId="52D1F070" w14:textId="77777777" w:rsidR="00D463E6" w:rsidRDefault="00D463E6" w:rsidP="00D463E6">
      <w:pPr>
        <w:pStyle w:val="NormalWeb"/>
        <w:bidi/>
      </w:pPr>
      <w:r w:rsidRPr="008941B1">
        <w:rPr>
          <w:b/>
          <w:bCs/>
          <w:rtl/>
        </w:rPr>
        <w:lastRenderedPageBreak/>
        <w:t>مدیران ارشد و برنامه‌ریزان:</w:t>
      </w:r>
      <w:r>
        <w:rPr>
          <w:rtl/>
        </w:rPr>
        <w:t xml:space="preserve"> برای تصمیم‌گیری استراتژیک، تدوین استراتژی‌های برند و تخصیص بهینه منابع</w:t>
      </w:r>
      <w:r>
        <w:t>.</w:t>
      </w:r>
    </w:p>
    <w:p w14:paraId="5B01CA6F" w14:textId="77777777" w:rsidR="00D463E6" w:rsidRDefault="00D463E6" w:rsidP="00D463E6">
      <w:pPr>
        <w:pStyle w:val="NormalWeb"/>
        <w:bidi/>
      </w:pPr>
      <w:r w:rsidRPr="008941B1">
        <w:rPr>
          <w:b/>
          <w:bCs/>
          <w:rtl/>
        </w:rPr>
        <w:t>واحد بازاریابی و فروش:</w:t>
      </w:r>
      <w:r>
        <w:rPr>
          <w:rtl/>
        </w:rPr>
        <w:t xml:space="preserve"> برای طراحی کمپین‌های هدفمند، جذب مشتریان مناسب و ارائه پیشنهادات ویژه متناسب با پروفایل هر مشتری</w:t>
      </w:r>
      <w:r>
        <w:t>.</w:t>
      </w:r>
    </w:p>
    <w:p w14:paraId="6EBFE4AE" w14:textId="77777777" w:rsidR="00D463E6" w:rsidRDefault="00D463E6" w:rsidP="00D463E6">
      <w:pPr>
        <w:pStyle w:val="NormalWeb"/>
        <w:bidi/>
      </w:pPr>
      <w:r w:rsidRPr="008941B1">
        <w:rPr>
          <w:b/>
          <w:bCs/>
          <w:rtl/>
        </w:rPr>
        <w:t>مدیران فنی (</w:t>
      </w:r>
      <w:r>
        <w:rPr>
          <w:rFonts w:hint="cs"/>
          <w:b/>
          <w:bCs/>
          <w:rtl/>
        </w:rPr>
        <w:t xml:space="preserve">رشته های بیمه ای، </w:t>
      </w:r>
      <w:r w:rsidRPr="008941B1">
        <w:rPr>
          <w:b/>
          <w:bCs/>
          <w:rtl/>
        </w:rPr>
        <w:t>اکچوئری و ریسک):</w:t>
      </w:r>
      <w:r>
        <w:rPr>
          <w:rtl/>
        </w:rPr>
        <w:t xml:space="preserve"> برای بهبود فرآیندهای ارزیابی ریسک و قیمت‌گذاری دقیق‌تر بیمه‌نامه‌ها</w:t>
      </w:r>
      <w:r>
        <w:t>.</w:t>
      </w:r>
    </w:p>
    <w:p w14:paraId="52B4D7AD" w14:textId="77777777" w:rsidR="00D463E6" w:rsidRDefault="00D463E6" w:rsidP="00D463E6">
      <w:pPr>
        <w:pStyle w:val="NormalWeb"/>
        <w:bidi/>
      </w:pPr>
      <w:r w:rsidRPr="008941B1">
        <w:rPr>
          <w:b/>
          <w:bCs/>
          <w:rtl/>
        </w:rPr>
        <w:t>واحد مدیریت خسارت:</w:t>
      </w:r>
      <w:r>
        <w:rPr>
          <w:rtl/>
        </w:rPr>
        <w:t xml:space="preserve"> برای شناسایی الگوهای تقلب و اولویت‌بندی پرونده‌ها</w:t>
      </w:r>
      <w:r>
        <w:t>.</w:t>
      </w:r>
    </w:p>
    <w:p w14:paraId="7EC2FA69" w14:textId="77777777" w:rsidR="00D463E6" w:rsidRPr="008941B1" w:rsidRDefault="00D463E6" w:rsidP="00D463E6">
      <w:pPr>
        <w:pStyle w:val="NormalWeb"/>
        <w:bidi/>
        <w:rPr>
          <w:b/>
          <w:bCs/>
          <w:u w:val="single"/>
          <w:rtl/>
        </w:rPr>
      </w:pPr>
      <w:r w:rsidRPr="008941B1">
        <w:rPr>
          <w:b/>
          <w:bCs/>
          <w:u w:val="single"/>
          <w:rtl/>
        </w:rPr>
        <w:t>نیازمندی اولیه کسب‌وکار</w:t>
      </w:r>
    </w:p>
    <w:p w14:paraId="190D83EF" w14:textId="77777777" w:rsidR="00D463E6" w:rsidRDefault="00D463E6" w:rsidP="00D463E6">
      <w:pPr>
        <w:pStyle w:val="NormalWeb"/>
        <w:bidi/>
        <w:spacing w:line="276" w:lineRule="auto"/>
      </w:pPr>
      <w:r>
        <w:t xml:space="preserve"> </w:t>
      </w:r>
      <w:r>
        <w:rPr>
          <w:rtl/>
        </w:rPr>
        <w:t>پیاده‌سازی این سیستم به دلیل ناکارآمدی روش‌های سنتی و نیاز به افزایش دقت در تصمیم‌گیری‌های مبتنی بر داده، یک ضرورت کسب‌وکاری است. شاخص‌های کلیدی عملکرد</w:t>
      </w:r>
      <w:r>
        <w:t xml:space="preserve"> (KPI) </w:t>
      </w:r>
      <w:r>
        <w:rPr>
          <w:rtl/>
        </w:rPr>
        <w:t>اولیه برای سنجش موفقیت این پروژه عبارتند از</w:t>
      </w:r>
      <w:r>
        <w:t>:</w:t>
      </w:r>
    </w:p>
    <w:p w14:paraId="368B2FFB" w14:textId="77777777" w:rsidR="00D463E6" w:rsidRDefault="00D463E6" w:rsidP="00D463E6">
      <w:pPr>
        <w:pStyle w:val="NormalWeb"/>
        <w:bidi/>
      </w:pPr>
      <w:r>
        <w:rPr>
          <w:rtl/>
        </w:rPr>
        <w:t>افزایش نرخ تبدیل: افزایش نرخ پذیرش پیشنهادات فروش در کمپین‌های هدف‌گذاری شده</w:t>
      </w:r>
      <w:r>
        <w:t>.</w:t>
      </w:r>
    </w:p>
    <w:p w14:paraId="14BC86F4" w14:textId="77777777" w:rsidR="00D463E6" w:rsidRDefault="00D463E6" w:rsidP="00D463E6">
      <w:pPr>
        <w:pStyle w:val="NormalWeb"/>
        <w:bidi/>
      </w:pPr>
      <w:r>
        <w:rPr>
          <w:rtl/>
        </w:rPr>
        <w:t>بهبود دقت ارزیابی ریسک: کاهش خطا در محاسبه نرخ حق بیمه برای مشتریان جدید و تمدیدی</w:t>
      </w:r>
      <w:r>
        <w:t>.</w:t>
      </w:r>
    </w:p>
    <w:p w14:paraId="1F91FF28" w14:textId="77777777" w:rsidR="00D463E6" w:rsidRDefault="00D463E6" w:rsidP="00D463E6">
      <w:pPr>
        <w:pStyle w:val="NormalWeb"/>
        <w:bidi/>
      </w:pPr>
      <w:r>
        <w:rPr>
          <w:rtl/>
        </w:rPr>
        <w:t>کاهش هزینه های بازاریابی: بهینه‌سازی بودجه بازاریابی با تمرکز بر گروه‌های مشتریان باارزش و پرپتانسیل</w:t>
      </w:r>
      <w:r>
        <w:t>.</w:t>
      </w:r>
    </w:p>
    <w:p w14:paraId="3EF66411" w14:textId="77777777" w:rsidR="00D463E6" w:rsidRDefault="00D463E6" w:rsidP="00D463E6">
      <w:pPr>
        <w:pStyle w:val="NormalWeb"/>
        <w:bidi/>
      </w:pPr>
      <w:r>
        <w:rPr>
          <w:rtl/>
        </w:rPr>
        <w:t>کاهش نرخ ریزش مشتری: شناسایی مشتریان در معرض ریزش و ارائه راهکارهای حفظ وفاداری آنان</w:t>
      </w:r>
      <w:r>
        <w:t>.</w:t>
      </w:r>
    </w:p>
    <w:p w14:paraId="0D69C568" w14:textId="77777777" w:rsidR="00D463E6" w:rsidRPr="008941B1" w:rsidRDefault="00D463E6" w:rsidP="00D463E6">
      <w:pPr>
        <w:bidi/>
        <w:rPr>
          <w:rFonts w:cs="B Nazanin"/>
        </w:rPr>
      </w:pPr>
    </w:p>
    <w:p w14:paraId="1DB2B5B4" w14:textId="3826BB0A" w:rsidR="00F273EF" w:rsidRDefault="00D45BDA" w:rsidP="00F273EF">
      <w:pPr>
        <w:pStyle w:val="ListParagraph"/>
        <w:bidi/>
        <w:ind w:left="0"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sectPr w:rsidR="00F27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A451A"/>
    <w:multiLevelType w:val="hybridMultilevel"/>
    <w:tmpl w:val="62D26E38"/>
    <w:lvl w:ilvl="0" w:tplc="DD8CE2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68B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EEF5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245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10D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F08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E6FA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648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BE1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DD301D"/>
    <w:multiLevelType w:val="hybridMultilevel"/>
    <w:tmpl w:val="CC86AF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A94"/>
    <w:multiLevelType w:val="hybridMultilevel"/>
    <w:tmpl w:val="E222F078"/>
    <w:lvl w:ilvl="0" w:tplc="AD063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526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DAA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DA78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DCC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869E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41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8CAD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9AC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5002BF2"/>
    <w:multiLevelType w:val="hybridMultilevel"/>
    <w:tmpl w:val="9CE2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04FB0C">
      <w:numFmt w:val="bullet"/>
      <w:lvlText w:val="•"/>
      <w:lvlJc w:val="left"/>
      <w:pPr>
        <w:ind w:left="1440" w:hanging="360"/>
      </w:pPr>
      <w:rPr>
        <w:rFonts w:ascii="Cambria" w:eastAsiaTheme="minorEastAsia" w:hAnsi="Cambria" w:cs="B Nazani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A3489"/>
    <w:multiLevelType w:val="hybridMultilevel"/>
    <w:tmpl w:val="5386D0FA"/>
    <w:lvl w:ilvl="0" w:tplc="B53AE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EE7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0AA3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C27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5655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AA43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92B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E081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5C5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2B73F8A"/>
    <w:multiLevelType w:val="hybridMultilevel"/>
    <w:tmpl w:val="94F279C8"/>
    <w:lvl w:ilvl="0" w:tplc="55AC2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5E14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6499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0E5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CA54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2CE7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8EF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84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B6E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F1A0651"/>
    <w:multiLevelType w:val="hybridMultilevel"/>
    <w:tmpl w:val="F9AA9BFC"/>
    <w:lvl w:ilvl="0" w:tplc="A3FC8D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A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8689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565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0624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80C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080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C4B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7C16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4897169"/>
    <w:multiLevelType w:val="hybridMultilevel"/>
    <w:tmpl w:val="8F789888"/>
    <w:lvl w:ilvl="0" w:tplc="336058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6242300">
    <w:abstractNumId w:val="1"/>
  </w:num>
  <w:num w:numId="2" w16cid:durableId="1520049976">
    <w:abstractNumId w:val="6"/>
  </w:num>
  <w:num w:numId="3" w16cid:durableId="492914565">
    <w:abstractNumId w:val="2"/>
  </w:num>
  <w:num w:numId="4" w16cid:durableId="1305161857">
    <w:abstractNumId w:val="4"/>
  </w:num>
  <w:num w:numId="5" w16cid:durableId="1034186818">
    <w:abstractNumId w:val="0"/>
  </w:num>
  <w:num w:numId="6" w16cid:durableId="798492458">
    <w:abstractNumId w:val="5"/>
  </w:num>
  <w:num w:numId="7" w16cid:durableId="115763200">
    <w:abstractNumId w:val="7"/>
  </w:num>
  <w:num w:numId="8" w16cid:durableId="1012335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F5"/>
    <w:rsid w:val="0011358C"/>
    <w:rsid w:val="001279F5"/>
    <w:rsid w:val="00847105"/>
    <w:rsid w:val="00A1658D"/>
    <w:rsid w:val="00D45BDA"/>
    <w:rsid w:val="00D463E6"/>
    <w:rsid w:val="00F2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6DD8"/>
  <w15:chartTrackingRefBased/>
  <w15:docId w15:val="{88C7B512-8505-4931-A3A5-B0F29385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9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6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192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345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32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33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913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سارا سهرابي</dc:creator>
  <cp:keywords/>
  <dc:description/>
  <cp:lastModifiedBy>سارا سهرابي</cp:lastModifiedBy>
  <cp:revision>2</cp:revision>
  <dcterms:created xsi:type="dcterms:W3CDTF">2026-01-31T05:58:00Z</dcterms:created>
  <dcterms:modified xsi:type="dcterms:W3CDTF">2026-02-16T09:26:00Z</dcterms:modified>
</cp:coreProperties>
</file>