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1570"/>
        <w:gridCol w:w="1468"/>
        <w:gridCol w:w="1409"/>
        <w:gridCol w:w="1409"/>
        <w:gridCol w:w="1361"/>
        <w:gridCol w:w="757"/>
        <w:gridCol w:w="755"/>
      </w:tblGrid>
      <w:tr w:rsidR="001C6BCB" w:rsidTr="000E6BA6">
        <w:tc>
          <w:tcPr>
            <w:tcW w:w="625" w:type="dxa"/>
          </w:tcPr>
          <w:p w:rsidR="00370A30" w:rsidRDefault="00370A30"/>
        </w:tc>
        <w:tc>
          <w:tcPr>
            <w:tcW w:w="1620" w:type="dxa"/>
          </w:tcPr>
          <w:p w:rsidR="00370A30" w:rsidRDefault="00370A30">
            <w:r>
              <w:t>Sun 24</w:t>
            </w:r>
            <w:r w:rsidRPr="00097172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575" w:type="dxa"/>
          </w:tcPr>
          <w:p w:rsidR="00370A30" w:rsidRDefault="00370A30">
            <w:r>
              <w:t>Mon 25</w:t>
            </w:r>
            <w:r w:rsidRPr="00097172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315" w:type="dxa"/>
          </w:tcPr>
          <w:p w:rsidR="00370A30" w:rsidRDefault="00370A30">
            <w:r>
              <w:t>Tues 26</w:t>
            </w:r>
            <w:r w:rsidRPr="00097172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315" w:type="dxa"/>
          </w:tcPr>
          <w:p w:rsidR="00370A30" w:rsidRDefault="00370A30">
            <w:r>
              <w:t>Wed 27</w:t>
            </w:r>
            <w:r w:rsidRPr="00097172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267" w:type="dxa"/>
          </w:tcPr>
          <w:p w:rsidR="00370A30" w:rsidRDefault="00370A30">
            <w:r>
              <w:t>Thurs 28</w:t>
            </w:r>
            <w:r w:rsidRPr="00097172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18" w:type="dxa"/>
          </w:tcPr>
          <w:p w:rsidR="00370A30" w:rsidRDefault="00370A30">
            <w:r>
              <w:t>Fri 29</w:t>
            </w:r>
            <w:r w:rsidRPr="00097172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15" w:type="dxa"/>
          </w:tcPr>
          <w:p w:rsidR="00370A30" w:rsidRDefault="00370A30">
            <w:r>
              <w:t>Sat 30</w:t>
            </w:r>
            <w:r w:rsidRPr="00097172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1C6BCB" w:rsidTr="00444532">
        <w:trPr>
          <w:trHeight w:val="1140"/>
        </w:trPr>
        <w:tc>
          <w:tcPr>
            <w:tcW w:w="625" w:type="dxa"/>
          </w:tcPr>
          <w:p w:rsidR="00370A30" w:rsidRDefault="000E6BA6">
            <w:r>
              <w:t>1:00 pm</w:t>
            </w:r>
          </w:p>
        </w:tc>
        <w:tc>
          <w:tcPr>
            <w:tcW w:w="1620" w:type="dxa"/>
            <w:vMerge w:val="restart"/>
            <w:shd w:val="clear" w:color="auto" w:fill="FF0000"/>
          </w:tcPr>
          <w:p w:rsidR="00370A30" w:rsidRDefault="000E6BA6">
            <w:r>
              <w:t>-ice breakers</w:t>
            </w:r>
          </w:p>
          <w:p w:rsidR="000E6BA6" w:rsidRDefault="000E6BA6"/>
          <w:p w:rsidR="000E6BA6" w:rsidRDefault="000E6BA6">
            <w:r>
              <w:t>-Intro to the program</w:t>
            </w:r>
          </w:p>
          <w:p w:rsidR="000E6BA6" w:rsidRDefault="000E6BA6"/>
          <w:p w:rsidR="000E6BA6" w:rsidRDefault="000E6BA6" w:rsidP="000E6BA6">
            <w:r>
              <w:t>-</w:t>
            </w:r>
            <w:proofErr w:type="spellStart"/>
            <w:r>
              <w:t>infor</w:t>
            </w:r>
            <w:proofErr w:type="spellEnd"/>
            <w:r>
              <w:t xml:space="preserve"> sessions about YVO</w:t>
            </w:r>
          </w:p>
          <w:p w:rsidR="000E6BA6" w:rsidRDefault="000E6BA6" w:rsidP="000E6BA6">
            <w:r>
              <w:t xml:space="preserve"> </w:t>
            </w:r>
          </w:p>
          <w:p w:rsidR="000E6BA6" w:rsidRDefault="000E6BA6" w:rsidP="000E6BA6">
            <w:r>
              <w:t xml:space="preserve">break </w:t>
            </w:r>
          </w:p>
          <w:p w:rsidR="000E6BA6" w:rsidRDefault="000E6BA6"/>
          <w:p w:rsidR="000E6BA6" w:rsidRDefault="000E6BA6">
            <w:r>
              <w:t xml:space="preserve">- community service selection </w:t>
            </w:r>
          </w:p>
          <w:p w:rsidR="000E6BA6" w:rsidRDefault="000E6BA6"/>
          <w:p w:rsidR="000E6BA6" w:rsidRDefault="000E6BA6" w:rsidP="000E6BA6">
            <w:r>
              <w:t>-Goals</w:t>
            </w:r>
          </w:p>
          <w:p w:rsidR="000E6BA6" w:rsidRDefault="000E6BA6"/>
        </w:tc>
        <w:tc>
          <w:tcPr>
            <w:tcW w:w="1575" w:type="dxa"/>
            <w:vMerge w:val="restart"/>
          </w:tcPr>
          <w:p w:rsidR="00370A30" w:rsidRDefault="00370A30"/>
          <w:p w:rsidR="00560120" w:rsidRDefault="000E6BA6" w:rsidP="00560120">
            <w:r>
              <w:t>-</w:t>
            </w:r>
            <w:r w:rsidR="00560120">
              <w:t>ice breakers</w:t>
            </w:r>
          </w:p>
          <w:p w:rsidR="000E6BA6" w:rsidRDefault="00560120" w:rsidP="00560120">
            <w:r>
              <w:t xml:space="preserve">-intro to the program </w:t>
            </w:r>
          </w:p>
          <w:p w:rsidR="000E6BA6" w:rsidRDefault="000E6BA6" w:rsidP="000E6BA6"/>
          <w:p w:rsidR="000E6BA6" w:rsidRDefault="000E6BA6" w:rsidP="000E6BA6"/>
          <w:p w:rsidR="000E6BA6" w:rsidRDefault="000E6BA6" w:rsidP="000E6BA6"/>
          <w:p w:rsidR="000E6BA6" w:rsidRDefault="000E6BA6" w:rsidP="000E6BA6">
            <w:r>
              <w:t>-Victoria Budson</w:t>
            </w:r>
          </w:p>
          <w:p w:rsidR="000E6BA6" w:rsidRDefault="000E6BA6" w:rsidP="000E6BA6"/>
          <w:p w:rsidR="000E6BA6" w:rsidRDefault="000E6BA6" w:rsidP="000E6BA6">
            <w:r>
              <w:t>-break</w:t>
            </w:r>
          </w:p>
          <w:p w:rsidR="000E6BA6" w:rsidRDefault="000E6BA6" w:rsidP="000E6BA6"/>
          <w:p w:rsidR="000E6BA6" w:rsidRDefault="000E6BA6" w:rsidP="000E6BA6"/>
          <w:p w:rsidR="000E6BA6" w:rsidRDefault="000E6BA6" w:rsidP="000E6BA6">
            <w:r>
              <w:t xml:space="preserve">-Reflection </w:t>
            </w:r>
          </w:p>
          <w:p w:rsidR="000E6BA6" w:rsidRDefault="000E6BA6" w:rsidP="000E6BA6"/>
          <w:p w:rsidR="000E6BA6" w:rsidRDefault="000E6BA6" w:rsidP="000E6BA6"/>
          <w:p w:rsidR="000E6BA6" w:rsidRDefault="000E6BA6" w:rsidP="000E6BA6"/>
        </w:tc>
        <w:tc>
          <w:tcPr>
            <w:tcW w:w="1315" w:type="dxa"/>
            <w:vMerge w:val="restart"/>
          </w:tcPr>
          <w:p w:rsidR="00370A30" w:rsidRDefault="00370A30"/>
          <w:p w:rsidR="000E6BA6" w:rsidRDefault="00444532" w:rsidP="00444532">
            <w:r>
              <w:t>TECH WORKSHOP</w:t>
            </w:r>
          </w:p>
          <w:p w:rsidR="00D11BA7" w:rsidRDefault="00D11BA7"/>
          <w:p w:rsidR="00D11BA7" w:rsidRDefault="00D11BA7">
            <w:r>
              <w:t xml:space="preserve">COMMUNITY SERVICE </w:t>
            </w:r>
            <w:r w:rsidR="00444532">
              <w:t>PLANNING</w:t>
            </w:r>
          </w:p>
          <w:p w:rsidR="00444532" w:rsidRDefault="00444532"/>
          <w:p w:rsidR="00D11BA7" w:rsidRDefault="00D11BA7">
            <w:r>
              <w:t>GOALS</w:t>
            </w:r>
          </w:p>
          <w:p w:rsidR="000E6BA6" w:rsidRDefault="000E6BA6"/>
          <w:p w:rsidR="000E6BA6" w:rsidRDefault="000E6BA6"/>
          <w:p w:rsidR="000E6BA6" w:rsidRDefault="000E6BA6"/>
          <w:p w:rsidR="000E6BA6" w:rsidRDefault="000E6BA6"/>
          <w:p w:rsidR="000E6BA6" w:rsidRDefault="000E6BA6"/>
          <w:p w:rsidR="000E6BA6" w:rsidRDefault="000E6BA6"/>
          <w:p w:rsidR="000E6BA6" w:rsidRDefault="000E6BA6"/>
          <w:p w:rsidR="000E6BA6" w:rsidRDefault="000E6BA6"/>
          <w:p w:rsidR="000E6BA6" w:rsidRDefault="000E6BA6"/>
          <w:p w:rsidR="000E6BA6" w:rsidRDefault="000E6BA6">
            <w:r>
              <w:t>POTENTIAL SKYPE CONV WITH w2w in the US(AP)</w:t>
            </w:r>
          </w:p>
        </w:tc>
        <w:tc>
          <w:tcPr>
            <w:tcW w:w="1315" w:type="dxa"/>
            <w:vMerge w:val="restart"/>
            <w:shd w:val="clear" w:color="auto" w:fill="70AD47" w:themeFill="accent6"/>
          </w:tcPr>
          <w:p w:rsidR="000E6BA6" w:rsidRDefault="000E6BA6" w:rsidP="000E6BA6">
            <w:r>
              <w:t xml:space="preserve">FIRST FULL COMMUNITY </w:t>
            </w:r>
          </w:p>
          <w:p w:rsidR="000E6BA6" w:rsidRDefault="000E6BA6" w:rsidP="000E6BA6">
            <w:r>
              <w:t xml:space="preserve">SERVICE DAY </w:t>
            </w:r>
          </w:p>
        </w:tc>
        <w:tc>
          <w:tcPr>
            <w:tcW w:w="1267" w:type="dxa"/>
            <w:vMerge w:val="restart"/>
            <w:shd w:val="clear" w:color="auto" w:fill="00B0F0"/>
          </w:tcPr>
          <w:p w:rsidR="000E6BA6" w:rsidRDefault="000E6BA6" w:rsidP="00097172">
            <w:pPr>
              <w:ind w:right="72"/>
            </w:pPr>
          </w:p>
          <w:p w:rsidR="000E6BA6" w:rsidRDefault="00444532" w:rsidP="00097172">
            <w:pPr>
              <w:ind w:right="72"/>
            </w:pPr>
            <w:r>
              <w:t xml:space="preserve">WORK ON ACTION PLANS </w:t>
            </w:r>
          </w:p>
          <w:p w:rsidR="00444532" w:rsidRDefault="00444532" w:rsidP="00097172">
            <w:pPr>
              <w:ind w:right="72"/>
            </w:pPr>
          </w:p>
          <w:p w:rsidR="000E6BA6" w:rsidRDefault="000E6BA6" w:rsidP="00097172">
            <w:pPr>
              <w:ind w:right="72"/>
            </w:pPr>
          </w:p>
          <w:p w:rsidR="00370A30" w:rsidRDefault="000E6BA6" w:rsidP="00097172">
            <w:pPr>
              <w:ind w:right="72"/>
            </w:pPr>
            <w:r>
              <w:t>MASON WEST WORKSHOP</w:t>
            </w:r>
          </w:p>
        </w:tc>
        <w:tc>
          <w:tcPr>
            <w:tcW w:w="818" w:type="dxa"/>
            <w:vMerge w:val="restart"/>
            <w:shd w:val="clear" w:color="auto" w:fill="FFFF00"/>
          </w:tcPr>
          <w:p w:rsidR="00370A30" w:rsidRDefault="00370A30"/>
        </w:tc>
        <w:tc>
          <w:tcPr>
            <w:tcW w:w="815" w:type="dxa"/>
            <w:vMerge w:val="restart"/>
            <w:shd w:val="clear" w:color="auto" w:fill="FFFF00"/>
          </w:tcPr>
          <w:p w:rsidR="00370A30" w:rsidRDefault="00370A30"/>
        </w:tc>
      </w:tr>
      <w:tr w:rsidR="001C6BCB" w:rsidTr="00444532">
        <w:trPr>
          <w:trHeight w:val="1140"/>
        </w:trPr>
        <w:tc>
          <w:tcPr>
            <w:tcW w:w="625" w:type="dxa"/>
          </w:tcPr>
          <w:p w:rsidR="00370A30" w:rsidRDefault="000E6BA6">
            <w:r>
              <w:t>2:00</w:t>
            </w:r>
          </w:p>
          <w:p w:rsidR="000E6BA6" w:rsidRDefault="000E6BA6">
            <w:r>
              <w:t>pm</w:t>
            </w:r>
          </w:p>
        </w:tc>
        <w:tc>
          <w:tcPr>
            <w:tcW w:w="1620" w:type="dxa"/>
            <w:vMerge/>
            <w:shd w:val="clear" w:color="auto" w:fill="FF0000"/>
          </w:tcPr>
          <w:p w:rsidR="00370A30" w:rsidRDefault="00370A30"/>
        </w:tc>
        <w:tc>
          <w:tcPr>
            <w:tcW w:w="1575" w:type="dxa"/>
            <w:vMerge/>
          </w:tcPr>
          <w:p w:rsidR="00370A30" w:rsidRDefault="00370A30"/>
        </w:tc>
        <w:tc>
          <w:tcPr>
            <w:tcW w:w="1315" w:type="dxa"/>
            <w:vMerge/>
          </w:tcPr>
          <w:p w:rsidR="00370A30" w:rsidRDefault="00370A30"/>
        </w:tc>
        <w:tc>
          <w:tcPr>
            <w:tcW w:w="1315" w:type="dxa"/>
            <w:vMerge/>
            <w:shd w:val="clear" w:color="auto" w:fill="70AD47" w:themeFill="accent6"/>
          </w:tcPr>
          <w:p w:rsidR="00370A30" w:rsidRDefault="00370A30"/>
        </w:tc>
        <w:tc>
          <w:tcPr>
            <w:tcW w:w="1267" w:type="dxa"/>
            <w:vMerge/>
            <w:shd w:val="clear" w:color="auto" w:fill="00B0F0"/>
          </w:tcPr>
          <w:p w:rsidR="00370A30" w:rsidRDefault="00370A30" w:rsidP="00097172">
            <w:pPr>
              <w:ind w:right="72"/>
            </w:pPr>
          </w:p>
        </w:tc>
        <w:tc>
          <w:tcPr>
            <w:tcW w:w="818" w:type="dxa"/>
            <w:vMerge/>
            <w:shd w:val="clear" w:color="auto" w:fill="FFFF00"/>
          </w:tcPr>
          <w:p w:rsidR="00370A30" w:rsidRDefault="00370A30"/>
        </w:tc>
        <w:tc>
          <w:tcPr>
            <w:tcW w:w="815" w:type="dxa"/>
            <w:vMerge/>
            <w:shd w:val="clear" w:color="auto" w:fill="FFFF00"/>
          </w:tcPr>
          <w:p w:rsidR="00370A30" w:rsidRDefault="00370A30"/>
        </w:tc>
      </w:tr>
      <w:tr w:rsidR="001C6BCB" w:rsidTr="00444532">
        <w:trPr>
          <w:trHeight w:val="1140"/>
        </w:trPr>
        <w:tc>
          <w:tcPr>
            <w:tcW w:w="625" w:type="dxa"/>
          </w:tcPr>
          <w:p w:rsidR="00370A30" w:rsidRDefault="000E6BA6">
            <w:r>
              <w:t>3:00 pm</w:t>
            </w:r>
          </w:p>
        </w:tc>
        <w:tc>
          <w:tcPr>
            <w:tcW w:w="1620" w:type="dxa"/>
            <w:vMerge/>
            <w:shd w:val="clear" w:color="auto" w:fill="FF0000"/>
          </w:tcPr>
          <w:p w:rsidR="00370A30" w:rsidRDefault="00370A30"/>
        </w:tc>
        <w:tc>
          <w:tcPr>
            <w:tcW w:w="1575" w:type="dxa"/>
            <w:vMerge/>
          </w:tcPr>
          <w:p w:rsidR="00370A30" w:rsidRDefault="00370A30"/>
        </w:tc>
        <w:tc>
          <w:tcPr>
            <w:tcW w:w="1315" w:type="dxa"/>
            <w:vMerge/>
          </w:tcPr>
          <w:p w:rsidR="00370A30" w:rsidRDefault="00370A30"/>
        </w:tc>
        <w:tc>
          <w:tcPr>
            <w:tcW w:w="1315" w:type="dxa"/>
            <w:vMerge/>
            <w:shd w:val="clear" w:color="auto" w:fill="70AD47" w:themeFill="accent6"/>
          </w:tcPr>
          <w:p w:rsidR="00370A30" w:rsidRDefault="00370A30"/>
        </w:tc>
        <w:tc>
          <w:tcPr>
            <w:tcW w:w="1267" w:type="dxa"/>
            <w:vMerge/>
            <w:shd w:val="clear" w:color="auto" w:fill="00B0F0"/>
          </w:tcPr>
          <w:p w:rsidR="00370A30" w:rsidRDefault="00370A30" w:rsidP="00097172">
            <w:pPr>
              <w:ind w:right="72"/>
            </w:pPr>
          </w:p>
        </w:tc>
        <w:tc>
          <w:tcPr>
            <w:tcW w:w="818" w:type="dxa"/>
            <w:vMerge/>
            <w:shd w:val="clear" w:color="auto" w:fill="FFFF00"/>
          </w:tcPr>
          <w:p w:rsidR="00370A30" w:rsidRDefault="00370A30"/>
        </w:tc>
        <w:tc>
          <w:tcPr>
            <w:tcW w:w="815" w:type="dxa"/>
            <w:vMerge/>
            <w:shd w:val="clear" w:color="auto" w:fill="FFFF00"/>
          </w:tcPr>
          <w:p w:rsidR="00370A30" w:rsidRDefault="00370A30"/>
        </w:tc>
      </w:tr>
      <w:tr w:rsidR="001C6BCB" w:rsidTr="00444532">
        <w:trPr>
          <w:trHeight w:val="1140"/>
        </w:trPr>
        <w:tc>
          <w:tcPr>
            <w:tcW w:w="625" w:type="dxa"/>
          </w:tcPr>
          <w:p w:rsidR="000E6BA6" w:rsidRDefault="000E6BA6" w:rsidP="000E6BA6">
            <w:r>
              <w:t>4:00</w:t>
            </w:r>
          </w:p>
          <w:p w:rsidR="000E6BA6" w:rsidRDefault="000E6BA6" w:rsidP="000E6BA6">
            <w:r>
              <w:t>-4:30</w:t>
            </w:r>
          </w:p>
          <w:p w:rsidR="000E6BA6" w:rsidRDefault="000E6BA6" w:rsidP="000E6BA6">
            <w:r>
              <w:t>pm</w:t>
            </w:r>
          </w:p>
        </w:tc>
        <w:tc>
          <w:tcPr>
            <w:tcW w:w="1620" w:type="dxa"/>
            <w:vMerge/>
            <w:shd w:val="clear" w:color="auto" w:fill="FF0000"/>
          </w:tcPr>
          <w:p w:rsidR="00370A30" w:rsidRDefault="00370A30"/>
        </w:tc>
        <w:tc>
          <w:tcPr>
            <w:tcW w:w="1575" w:type="dxa"/>
            <w:vMerge/>
          </w:tcPr>
          <w:p w:rsidR="00370A30" w:rsidRDefault="00370A30"/>
        </w:tc>
        <w:tc>
          <w:tcPr>
            <w:tcW w:w="1315" w:type="dxa"/>
            <w:vMerge/>
          </w:tcPr>
          <w:p w:rsidR="00370A30" w:rsidRDefault="00370A30"/>
        </w:tc>
        <w:tc>
          <w:tcPr>
            <w:tcW w:w="1315" w:type="dxa"/>
            <w:vMerge/>
            <w:shd w:val="clear" w:color="auto" w:fill="70AD47" w:themeFill="accent6"/>
          </w:tcPr>
          <w:p w:rsidR="00370A30" w:rsidRDefault="00370A30"/>
        </w:tc>
        <w:tc>
          <w:tcPr>
            <w:tcW w:w="1267" w:type="dxa"/>
            <w:vMerge/>
            <w:shd w:val="clear" w:color="auto" w:fill="00B0F0"/>
          </w:tcPr>
          <w:p w:rsidR="00370A30" w:rsidRDefault="00370A30" w:rsidP="00097172">
            <w:pPr>
              <w:ind w:right="72"/>
            </w:pPr>
          </w:p>
        </w:tc>
        <w:tc>
          <w:tcPr>
            <w:tcW w:w="818" w:type="dxa"/>
            <w:vMerge/>
            <w:shd w:val="clear" w:color="auto" w:fill="FFFF00"/>
          </w:tcPr>
          <w:p w:rsidR="00370A30" w:rsidRDefault="00370A30"/>
        </w:tc>
        <w:tc>
          <w:tcPr>
            <w:tcW w:w="815" w:type="dxa"/>
            <w:vMerge/>
            <w:shd w:val="clear" w:color="auto" w:fill="FFFF00"/>
          </w:tcPr>
          <w:p w:rsidR="00370A30" w:rsidRDefault="00370A30"/>
        </w:tc>
      </w:tr>
      <w:tr w:rsidR="001C6BCB" w:rsidTr="001C6BCB">
        <w:tc>
          <w:tcPr>
            <w:tcW w:w="625" w:type="dxa"/>
          </w:tcPr>
          <w:p w:rsidR="00370A30" w:rsidRDefault="00370A30"/>
        </w:tc>
        <w:tc>
          <w:tcPr>
            <w:tcW w:w="1620" w:type="dxa"/>
          </w:tcPr>
          <w:p w:rsidR="00370A30" w:rsidRDefault="00370A30">
            <w:r>
              <w:t>Sun 31</w:t>
            </w:r>
            <w:r w:rsidRPr="00370A3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575" w:type="dxa"/>
          </w:tcPr>
          <w:p w:rsidR="00370A30" w:rsidRDefault="00370A30" w:rsidP="00370A30">
            <w:r>
              <w:t>Mon 1</w:t>
            </w:r>
            <w:r w:rsidRPr="00370A30">
              <w:rPr>
                <w:vertAlign w:val="superscript"/>
              </w:rPr>
              <w:t xml:space="preserve">th </w:t>
            </w:r>
          </w:p>
        </w:tc>
        <w:tc>
          <w:tcPr>
            <w:tcW w:w="1315" w:type="dxa"/>
          </w:tcPr>
          <w:p w:rsidR="00370A30" w:rsidRDefault="00370A30">
            <w:r>
              <w:t>Tues 2</w:t>
            </w:r>
            <w:r w:rsidRPr="00370A3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315" w:type="dxa"/>
          </w:tcPr>
          <w:p w:rsidR="00370A30" w:rsidRDefault="00370A30" w:rsidP="00370A30">
            <w:r>
              <w:t>Wed 3</w:t>
            </w:r>
            <w:r w:rsidRPr="00370A30"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1267" w:type="dxa"/>
          </w:tcPr>
          <w:p w:rsidR="00370A30" w:rsidRDefault="00370A30">
            <w:r>
              <w:t>Thurs 4</w:t>
            </w:r>
            <w:r w:rsidRPr="00370A3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18" w:type="dxa"/>
            <w:shd w:val="clear" w:color="auto" w:fill="FFFF00"/>
          </w:tcPr>
          <w:p w:rsidR="00370A30" w:rsidRDefault="00370A30">
            <w:r>
              <w:t>Fri 5</w:t>
            </w:r>
            <w:r w:rsidRPr="00370A3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15" w:type="dxa"/>
            <w:shd w:val="clear" w:color="auto" w:fill="FFFF00"/>
          </w:tcPr>
          <w:p w:rsidR="00370A30" w:rsidRDefault="00370A30">
            <w:r>
              <w:t>Sat 6</w:t>
            </w:r>
            <w:r w:rsidRPr="00370A30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1C6BCB" w:rsidTr="001C6BCB">
        <w:trPr>
          <w:trHeight w:val="1257"/>
        </w:trPr>
        <w:tc>
          <w:tcPr>
            <w:tcW w:w="625" w:type="dxa"/>
          </w:tcPr>
          <w:p w:rsidR="00370A30" w:rsidRDefault="000E6BA6">
            <w:r>
              <w:t>1:00</w:t>
            </w:r>
          </w:p>
          <w:p w:rsidR="000E6BA6" w:rsidRDefault="000E6BA6">
            <w:r>
              <w:t>pm</w:t>
            </w:r>
          </w:p>
        </w:tc>
        <w:tc>
          <w:tcPr>
            <w:tcW w:w="1620" w:type="dxa"/>
            <w:vMerge w:val="restart"/>
            <w:shd w:val="clear" w:color="auto" w:fill="70AD47" w:themeFill="accent6"/>
          </w:tcPr>
          <w:p w:rsidR="00370A30" w:rsidRDefault="000E6BA6">
            <w:r>
              <w:t>SECOND FULL COMMUNITY SERVICE DAY</w:t>
            </w:r>
          </w:p>
        </w:tc>
        <w:tc>
          <w:tcPr>
            <w:tcW w:w="1575" w:type="dxa"/>
            <w:vMerge w:val="restart"/>
          </w:tcPr>
          <w:p w:rsidR="00370A30" w:rsidRDefault="000E6BA6">
            <w:r>
              <w:t xml:space="preserve">AUAF visit </w:t>
            </w:r>
          </w:p>
          <w:p w:rsidR="000E6BA6" w:rsidRDefault="000E6BA6"/>
          <w:p w:rsidR="000E6BA6" w:rsidRDefault="000E6BA6">
            <w:r>
              <w:t xml:space="preserve">Reflection </w:t>
            </w:r>
          </w:p>
          <w:p w:rsidR="000E6BA6" w:rsidRDefault="00444532">
            <w:r>
              <w:t xml:space="preserve"> </w:t>
            </w:r>
          </w:p>
          <w:p w:rsidR="00444532" w:rsidRDefault="00444532">
            <w:r>
              <w:t xml:space="preserve">ACTION PALNS HEARING </w:t>
            </w:r>
          </w:p>
        </w:tc>
        <w:tc>
          <w:tcPr>
            <w:tcW w:w="1315" w:type="dxa"/>
            <w:vMerge w:val="restart"/>
          </w:tcPr>
          <w:p w:rsidR="00370A30" w:rsidRDefault="000E6BA6">
            <w:r>
              <w:t xml:space="preserve">Networking event </w:t>
            </w:r>
          </w:p>
          <w:p w:rsidR="000E6BA6" w:rsidRDefault="00444532" w:rsidP="00444532">
            <w:r>
              <w:t xml:space="preserve">FATIMA HUSSINI </w:t>
            </w:r>
          </w:p>
          <w:p w:rsidR="00444532" w:rsidRDefault="00444532" w:rsidP="00444532"/>
          <w:p w:rsidR="00444532" w:rsidRDefault="00444532" w:rsidP="00444532">
            <w:proofErr w:type="spellStart"/>
            <w:r>
              <w:t>Hoor</w:t>
            </w:r>
            <w:proofErr w:type="spellEnd"/>
            <w:r>
              <w:t xml:space="preserve">, </w:t>
            </w:r>
            <w:r w:rsidR="00D32BC2">
              <w:t xml:space="preserve"> </w:t>
            </w:r>
            <w:bookmarkStart w:id="0" w:name="_GoBack"/>
            <w:bookmarkEnd w:id="0"/>
          </w:p>
        </w:tc>
        <w:tc>
          <w:tcPr>
            <w:tcW w:w="1315" w:type="dxa"/>
            <w:vMerge w:val="restart"/>
            <w:shd w:val="clear" w:color="auto" w:fill="70AD47" w:themeFill="accent6"/>
          </w:tcPr>
          <w:p w:rsidR="00370A30" w:rsidRDefault="000E6BA6">
            <w:r>
              <w:t>Third full community service day</w:t>
            </w:r>
          </w:p>
        </w:tc>
        <w:tc>
          <w:tcPr>
            <w:tcW w:w="1267" w:type="dxa"/>
            <w:vMerge w:val="restart"/>
          </w:tcPr>
          <w:p w:rsidR="00370A30" w:rsidRDefault="000E6BA6">
            <w:r>
              <w:t xml:space="preserve">Graduation </w:t>
            </w:r>
          </w:p>
          <w:p w:rsidR="000E6BA6" w:rsidRDefault="000E6BA6"/>
          <w:p w:rsidR="000E6BA6" w:rsidRDefault="000E6BA6"/>
        </w:tc>
        <w:tc>
          <w:tcPr>
            <w:tcW w:w="818" w:type="dxa"/>
            <w:vMerge w:val="restart"/>
            <w:shd w:val="clear" w:color="auto" w:fill="FFFF00"/>
          </w:tcPr>
          <w:p w:rsidR="00370A30" w:rsidRDefault="00370A30"/>
        </w:tc>
        <w:tc>
          <w:tcPr>
            <w:tcW w:w="815" w:type="dxa"/>
            <w:vMerge w:val="restart"/>
            <w:shd w:val="clear" w:color="auto" w:fill="FFFF00"/>
          </w:tcPr>
          <w:p w:rsidR="00370A30" w:rsidRDefault="00370A30"/>
        </w:tc>
      </w:tr>
      <w:tr w:rsidR="001C6BCB" w:rsidTr="001C6BCB">
        <w:trPr>
          <w:trHeight w:val="1256"/>
        </w:trPr>
        <w:tc>
          <w:tcPr>
            <w:tcW w:w="625" w:type="dxa"/>
          </w:tcPr>
          <w:p w:rsidR="00370A30" w:rsidRDefault="000E6BA6">
            <w:r>
              <w:t>2:00</w:t>
            </w:r>
          </w:p>
          <w:p w:rsidR="000E6BA6" w:rsidRDefault="000E6BA6">
            <w:r>
              <w:t>pm</w:t>
            </w:r>
          </w:p>
        </w:tc>
        <w:tc>
          <w:tcPr>
            <w:tcW w:w="1620" w:type="dxa"/>
            <w:vMerge/>
            <w:shd w:val="clear" w:color="auto" w:fill="70AD47" w:themeFill="accent6"/>
          </w:tcPr>
          <w:p w:rsidR="00370A30" w:rsidRDefault="00370A30"/>
        </w:tc>
        <w:tc>
          <w:tcPr>
            <w:tcW w:w="1575" w:type="dxa"/>
            <w:vMerge/>
          </w:tcPr>
          <w:p w:rsidR="00370A30" w:rsidRDefault="00370A30"/>
        </w:tc>
        <w:tc>
          <w:tcPr>
            <w:tcW w:w="1315" w:type="dxa"/>
            <w:vMerge/>
          </w:tcPr>
          <w:p w:rsidR="00370A30" w:rsidRDefault="00370A30"/>
        </w:tc>
        <w:tc>
          <w:tcPr>
            <w:tcW w:w="1315" w:type="dxa"/>
            <w:vMerge/>
            <w:shd w:val="clear" w:color="auto" w:fill="70AD47" w:themeFill="accent6"/>
          </w:tcPr>
          <w:p w:rsidR="00370A30" w:rsidRDefault="00370A30"/>
        </w:tc>
        <w:tc>
          <w:tcPr>
            <w:tcW w:w="1267" w:type="dxa"/>
            <w:vMerge/>
          </w:tcPr>
          <w:p w:rsidR="00370A30" w:rsidRDefault="00370A30"/>
        </w:tc>
        <w:tc>
          <w:tcPr>
            <w:tcW w:w="818" w:type="dxa"/>
            <w:vMerge/>
            <w:shd w:val="clear" w:color="auto" w:fill="FFFF00"/>
          </w:tcPr>
          <w:p w:rsidR="00370A30" w:rsidRDefault="00370A30"/>
        </w:tc>
        <w:tc>
          <w:tcPr>
            <w:tcW w:w="815" w:type="dxa"/>
            <w:vMerge/>
            <w:shd w:val="clear" w:color="auto" w:fill="FFFF00"/>
          </w:tcPr>
          <w:p w:rsidR="00370A30" w:rsidRDefault="00370A30"/>
        </w:tc>
      </w:tr>
      <w:tr w:rsidR="001C6BCB" w:rsidTr="001C6BCB">
        <w:trPr>
          <w:trHeight w:val="1256"/>
        </w:trPr>
        <w:tc>
          <w:tcPr>
            <w:tcW w:w="625" w:type="dxa"/>
          </w:tcPr>
          <w:p w:rsidR="00370A30" w:rsidRDefault="000E6BA6">
            <w:r>
              <w:t>3:00</w:t>
            </w:r>
          </w:p>
          <w:p w:rsidR="000E6BA6" w:rsidRDefault="000E6BA6">
            <w:r>
              <w:t>pm</w:t>
            </w:r>
          </w:p>
        </w:tc>
        <w:tc>
          <w:tcPr>
            <w:tcW w:w="1620" w:type="dxa"/>
            <w:vMerge/>
            <w:shd w:val="clear" w:color="auto" w:fill="70AD47" w:themeFill="accent6"/>
          </w:tcPr>
          <w:p w:rsidR="00370A30" w:rsidRDefault="00370A30"/>
        </w:tc>
        <w:tc>
          <w:tcPr>
            <w:tcW w:w="1575" w:type="dxa"/>
            <w:vMerge/>
          </w:tcPr>
          <w:p w:rsidR="00370A30" w:rsidRDefault="00370A30"/>
        </w:tc>
        <w:tc>
          <w:tcPr>
            <w:tcW w:w="1315" w:type="dxa"/>
            <w:vMerge/>
          </w:tcPr>
          <w:p w:rsidR="00370A30" w:rsidRDefault="00370A30"/>
        </w:tc>
        <w:tc>
          <w:tcPr>
            <w:tcW w:w="1315" w:type="dxa"/>
            <w:vMerge/>
            <w:shd w:val="clear" w:color="auto" w:fill="70AD47" w:themeFill="accent6"/>
          </w:tcPr>
          <w:p w:rsidR="00370A30" w:rsidRDefault="00370A30"/>
        </w:tc>
        <w:tc>
          <w:tcPr>
            <w:tcW w:w="1267" w:type="dxa"/>
            <w:vMerge/>
          </w:tcPr>
          <w:p w:rsidR="00370A30" w:rsidRDefault="00370A30"/>
        </w:tc>
        <w:tc>
          <w:tcPr>
            <w:tcW w:w="818" w:type="dxa"/>
            <w:vMerge/>
            <w:shd w:val="clear" w:color="auto" w:fill="FFFF00"/>
          </w:tcPr>
          <w:p w:rsidR="00370A30" w:rsidRDefault="00370A30"/>
        </w:tc>
        <w:tc>
          <w:tcPr>
            <w:tcW w:w="815" w:type="dxa"/>
            <w:vMerge/>
            <w:shd w:val="clear" w:color="auto" w:fill="FFFF00"/>
          </w:tcPr>
          <w:p w:rsidR="00370A30" w:rsidRDefault="00370A30"/>
        </w:tc>
      </w:tr>
      <w:tr w:rsidR="001C6BCB" w:rsidTr="001C6BCB">
        <w:trPr>
          <w:trHeight w:val="1256"/>
        </w:trPr>
        <w:tc>
          <w:tcPr>
            <w:tcW w:w="625" w:type="dxa"/>
          </w:tcPr>
          <w:p w:rsidR="000E6BA6" w:rsidRDefault="000E6BA6" w:rsidP="000E6BA6">
            <w:r>
              <w:t>4:00</w:t>
            </w:r>
          </w:p>
          <w:p w:rsidR="000E6BA6" w:rsidRDefault="000E6BA6" w:rsidP="000E6BA6">
            <w:r>
              <w:t>-4:30</w:t>
            </w:r>
          </w:p>
          <w:p w:rsidR="00370A30" w:rsidRDefault="000E6BA6" w:rsidP="000E6BA6">
            <w:r>
              <w:t>pm</w:t>
            </w:r>
          </w:p>
        </w:tc>
        <w:tc>
          <w:tcPr>
            <w:tcW w:w="1620" w:type="dxa"/>
            <w:vMerge/>
            <w:shd w:val="clear" w:color="auto" w:fill="70AD47" w:themeFill="accent6"/>
          </w:tcPr>
          <w:p w:rsidR="00370A30" w:rsidRDefault="00370A30"/>
        </w:tc>
        <w:tc>
          <w:tcPr>
            <w:tcW w:w="1575" w:type="dxa"/>
            <w:vMerge/>
          </w:tcPr>
          <w:p w:rsidR="00370A30" w:rsidRDefault="00370A30"/>
        </w:tc>
        <w:tc>
          <w:tcPr>
            <w:tcW w:w="1315" w:type="dxa"/>
            <w:vMerge/>
          </w:tcPr>
          <w:p w:rsidR="00370A30" w:rsidRDefault="00370A30"/>
        </w:tc>
        <w:tc>
          <w:tcPr>
            <w:tcW w:w="1315" w:type="dxa"/>
            <w:vMerge/>
            <w:shd w:val="clear" w:color="auto" w:fill="70AD47" w:themeFill="accent6"/>
          </w:tcPr>
          <w:p w:rsidR="00370A30" w:rsidRDefault="00370A30"/>
        </w:tc>
        <w:tc>
          <w:tcPr>
            <w:tcW w:w="1267" w:type="dxa"/>
            <w:vMerge/>
          </w:tcPr>
          <w:p w:rsidR="00370A30" w:rsidRDefault="00370A30"/>
        </w:tc>
        <w:tc>
          <w:tcPr>
            <w:tcW w:w="818" w:type="dxa"/>
            <w:vMerge/>
            <w:shd w:val="clear" w:color="auto" w:fill="FFFF00"/>
          </w:tcPr>
          <w:p w:rsidR="00370A30" w:rsidRDefault="00370A30"/>
        </w:tc>
        <w:tc>
          <w:tcPr>
            <w:tcW w:w="815" w:type="dxa"/>
            <w:vMerge/>
            <w:shd w:val="clear" w:color="auto" w:fill="FFFF00"/>
          </w:tcPr>
          <w:p w:rsidR="00370A30" w:rsidRDefault="00370A30"/>
        </w:tc>
      </w:tr>
    </w:tbl>
    <w:p w:rsidR="00043E28" w:rsidRDefault="00797814"/>
    <w:p w:rsidR="00560120" w:rsidRDefault="00560120"/>
    <w:p w:rsidR="00560120" w:rsidRDefault="00560120">
      <w:r>
        <w:lastRenderedPageBreak/>
        <w:t>Community service options:</w:t>
      </w:r>
    </w:p>
    <w:p w:rsidR="00560120" w:rsidRDefault="00560120"/>
    <w:sectPr w:rsidR="0056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618E1"/>
    <w:multiLevelType w:val="hybridMultilevel"/>
    <w:tmpl w:val="2724EDE0"/>
    <w:lvl w:ilvl="0" w:tplc="B3BE1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52F07"/>
    <w:multiLevelType w:val="hybridMultilevel"/>
    <w:tmpl w:val="EC2281AE"/>
    <w:lvl w:ilvl="0" w:tplc="4328DD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14453"/>
    <w:multiLevelType w:val="hybridMultilevel"/>
    <w:tmpl w:val="3BB0600A"/>
    <w:lvl w:ilvl="0" w:tplc="C0982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239B9"/>
    <w:multiLevelType w:val="hybridMultilevel"/>
    <w:tmpl w:val="EE723E3E"/>
    <w:lvl w:ilvl="0" w:tplc="F426DA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72"/>
    <w:rsid w:val="00097172"/>
    <w:rsid w:val="000E6BA6"/>
    <w:rsid w:val="001C6BCB"/>
    <w:rsid w:val="00370A30"/>
    <w:rsid w:val="00444532"/>
    <w:rsid w:val="00560120"/>
    <w:rsid w:val="00797814"/>
    <w:rsid w:val="00866067"/>
    <w:rsid w:val="00B14022"/>
    <w:rsid w:val="00D11BA7"/>
    <w:rsid w:val="00D32BC2"/>
    <w:rsid w:val="00EA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960D2-9D10-4A59-A8A7-2D4463B0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basira daqiq</dc:creator>
  <cp:keywords/>
  <dc:description/>
  <cp:lastModifiedBy>basira daqiq</cp:lastModifiedBy>
  <cp:revision>5</cp:revision>
  <dcterms:created xsi:type="dcterms:W3CDTF">2016-07-19T03:06:00Z</dcterms:created>
  <dcterms:modified xsi:type="dcterms:W3CDTF">2016-07-24T20:41:00Z</dcterms:modified>
</cp:coreProperties>
</file>