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E5A2C"/>
          <w:sz w:val="44"/>
          <w:szCs w:val="44"/>
        </w:rPr>
        <w:t xml:space="preserve">ÁGORA MUJERES</w:t>
      </w:r>
    </w:p>
    <w:p>
      <w:pPr>
        <w:spacing w:after="60"/>
        <w:jc w:val="center"/>
      </w:pPr>
      <w:r>
        <w:rPr>
          <w:color w:val="555555"/>
          <w:sz w:val="30"/>
          <w:szCs w:val="30"/>
        </w:rPr>
        <w:t xml:space="preserve">Auditoría técnica completa</w:t>
      </w:r>
    </w:p>
    <w:p>
      <w:pPr>
        <w:spacing w:after="400"/>
        <w:jc w:val="center"/>
      </w:pPr>
      <w:r>
        <w:rPr>
          <w:i/>
          <w:iCs/>
          <w:color w:val="777777"/>
          <w:sz w:val="20"/>
          <w:szCs w:val="20"/>
        </w:rPr>
        <w:t xml:space="preserve">8 de julio de 2026 — código (backend + frontend) y pruebas en producción</w:t>
      </w:r>
    </w:p>
    <w:p>
      <w:pPr>
        <w:pStyle w:val="Heading1"/>
      </w:pPr>
      <w:r>
        <w:t xml:space="preserve">1. Resumen ejecutivo</w:t>
      </w:r>
    </w:p>
    <w:p>
      <w:pPr>
        <w:spacing w:after="160"/>
      </w:pPr>
      <w:r>
        <w:t xml:space="preserve">Esta auditoría cubre tres frentes: revisión del código backend (FastAPI + MongoDB), revisión del código frontend (Expo/React Native) y pruebas en vivo sobre el sitio en producción (https://agoramujeres.syntexia-solutions.es), inmediatamente después de completar el redeploy del 08/07/2026.</w:t>
      </w:r>
    </w:p>
    <w:p>
      <w:pPr>
        <w:spacing w:after="160"/>
      </w:pPr>
      <w:r>
        <w:t xml:space="preserve">El hallazgo más grave es una falla de autorización (IDOR) presente en prácticamente todos los routers del backend: el chequeo que debería impedir que una usuaria acceda a los datos de otra nunca se ejecuta, por un error de tipos (compara un diccionario como si fuera un objeto). En la práctica, cualquier persona con una cuenta válida podría leer o modificar diario, síntomas, check-ins y datos de ciclo de cualquier otra usuaria cambiando un parámetro en la URL. Esto se combina con la ausencia total de protección de rutas en el frontend: pantallas como /home o /chat cargan por completo para cualquier visitante, sin sesión iniciada.</w:t>
      </w:r>
    </w:p>
    <w:p>
      <w:pPr>
        <w:spacing w:after="160"/>
      </w:pPr>
      <w:r>
        <w:t xml:space="preserve">También se confirmó que el botón "Instalar app" sigue sin funcionar en producción — no por el código (ya corregido en la sesión anterior), sino porque el servidor devuelve la pantalla de error de la aplicación en vez de manifest.json e icon-192.png/icon-512.png. Y se encontró un código de bypass de suscripción ("AGORAADMIN26") escrito en texto plano dentro del bundle JavaScript público, que cualquier persona puede leer con las herramientas de desarrollador del navegador y usar para obtener acceso premium sin pagar.</w:t>
      </w:r>
    </w:p>
    <w:p>
      <w:pPr>
        <w:spacing w:after="160"/>
      </w:pPr>
      <w:r>
        <w:t xml:space="preserve">Por separado, cuatro módulos completos del backend (diario cifrado, soporte de crisis, biblioteca de recursos, y ciclo/clima/registro mensual) están totalmente programados pero nunca se registran en la aplicación — son inalcanzables en producción — y uno de ellos (misc.py) ni siquiera compila por un error de sintaxis.</w:t>
      </w:r>
    </w:p>
    <w:p>
      <w:pPr>
        <w:spacing w:after="160"/>
      </w:pPr>
      <w:r>
        <w:t xml:space="preserve">El detalle completo, con archivo y línea aproximada, está en las secciones 3 a 5. La sección 6 propone un orden de trabajo.</w:t>
      </w:r>
    </w:p>
    <w:p>
      <w:pPr>
        <w:pStyle w:val="Heading1"/>
      </w:pPr>
      <w:r>
        <w:t xml:space="preserve">2. Resumen de hallazgos por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b/>
                <w:bCs/>
                <w:color w:val="FFFFFF"/>
              </w:rPr>
              <w:t xml:space="preserve">Área</w:t>
            </w:r>
          </w:p>
        </w:tc>
        <w:tc>
          <w:tcPr>
            <w:tcW w:type="dxa" w:w="1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rPr>
              <w:t xml:space="preserve">Crítico</w:t>
            </w:r>
          </w:p>
        </w:tc>
        <w:tc>
          <w:tcPr>
            <w:tcW w:type="dxa" w:w="1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rPr>
              <w:t xml:space="preserve">Alto</w:t>
            </w:r>
          </w:p>
        </w:tc>
        <w:tc>
          <w:tcPr>
            <w:tcW w:type="dxa" w:w="1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rPr>
              <w:t xml:space="preserve">Medio</w:t>
            </w:r>
          </w:p>
        </w:tc>
        <w:tc>
          <w:tcPr>
            <w:tcW w:type="dxa" w:w="15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b/>
                <w:bCs/>
                <w:color w:val="FFFFFF"/>
              </w:rPr>
              <w:t xml:space="preserve">Bajo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Backend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Frontend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Producción (en vivo)</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0</w:t>
            </w:r>
          </w:p>
        </w:tc>
      </w:tr>
    </w:tbl>
    <w:p>
      <w:pPr>
        <w:spacing w:before="300"/>
      </w:pPr>
    </w:p>
    <w:p>
      <w:pPr>
        <w:pStyle w:val="Heading1"/>
      </w:pPr>
      <w:r>
        <w:t xml:space="preserve">3. Hallazgos — Backend</w:t>
      </w:r>
    </w:p>
    <w:p>
      <w:pPr>
        <w:pStyle w:val="Heading2"/>
      </w:pPr>
      <w:r>
        <w:t xml:space="preserve">Crítico</w:t>
      </w:r>
    </w:p>
    <w:p>
      <w:pPr>
        <w:spacing w:after="60" w:before="200"/>
      </w:pPr>
      <w:r>
        <w:rPr>
          <w:b/>
          <w:bCs/>
          <w:color w:val="C0392B"/>
        </w:rPr>
        <w:t xml:space="preserve">[CRÍTICO] </w:t>
      </w:r>
      <w:r>
        <w:rPr>
          <w:b/>
          <w:bCs/>
        </w:rPr>
        <w:t xml:space="preserve">Bypass de autorización (IDOR) en casi todos los routers</w:t>
      </w:r>
    </w:p>
    <w:p>
      <w:pPr>
        <w:spacing w:after="80"/>
      </w:pPr>
      <w:r>
        <w:rPr>
          <w:i/>
          <w:iCs/>
          <w:color w:val="666666"/>
          <w:sz w:val="20"/>
          <w:szCs w:val="20"/>
        </w:rPr>
        <w:t xml:space="preserve">auth/dependencies.py:19; routers/diary.py, checkin.py, sintomas_cronico.py, crisis.py, misc.py, subscriptions.py</w:t>
      </w:r>
    </w:p>
    <w:p>
      <w:pPr>
        <w:spacing w:after="160"/>
      </w:pPr>
      <w:r>
        <w:t xml:space="preserve">get_current_user devuelve un diccionario (dict), pero cada router comprueba propiedad de datos con "if hasattr(user, 'device_id') and user.device_id != device_id". hasattr() sobre un dict busca un atributo, no una clave, así que la condición nunca es verdadera y el chequeo es código muerto en todos los endpoints que lo usan.</w:t>
      </w:r>
    </w:p>
    <w:p>
      <w:pPr>
        <w:spacing w:after="200"/>
      </w:pPr>
      <w:r>
        <w:rPr>
          <w:b/>
          <w:bCs/>
          <w:sz w:val="20"/>
          <w:szCs w:val="20"/>
        </w:rPr>
        <w:t xml:space="preserve">Por qué importa: </w:t>
      </w:r>
      <w:r>
        <w:rPr>
          <w:sz w:val="20"/>
          <w:szCs w:val="20"/>
        </w:rPr>
        <w:t xml:space="preserve">Cualquier usuaria autenticada puede leer o escribir diario, síntomas, check-ins, ciclo y estado de suscripción de cualquier otro device_id con solo cambiar el parámetro en la URL. Es exposición de datos de salud íntimos entre usuarias.</w:t>
      </w:r>
    </w:p>
    <w:p>
      <w:pPr>
        <w:spacing w:after="60" w:before="200"/>
      </w:pPr>
      <w:r>
        <w:rPr>
          <w:b/>
          <w:bCs/>
          <w:color w:val="C0392B"/>
        </w:rPr>
        <w:t xml:space="preserve">[CRÍTICO] </w:t>
      </w:r>
      <w:r>
        <w:rPr>
          <w:b/>
          <w:bCs/>
        </w:rPr>
        <w:t xml:space="preserve">routers/misc.py no compila</w:t>
      </w:r>
    </w:p>
    <w:p>
      <w:pPr>
        <w:spacing w:after="80"/>
      </w:pPr>
      <w:r>
        <w:rPr>
          <w:i/>
          <w:iCs/>
          <w:color w:val="666666"/>
          <w:sz w:val="20"/>
          <w:szCs w:val="20"/>
        </w:rPr>
        <w:t xml:space="preserve">routers/misc.py:172-175, y líneas 15-16, 108 y 154</w:t>
      </w:r>
    </w:p>
    <w:p>
      <w:pPr>
        <w:spacing w:after="160"/>
      </w:pPr>
      <w:r>
        <w:t xml:space="preserve">Tras un primer return queda un fragmento de diccionario sin llave de apertura (IndentationError confirmado). Además, get_monthly_record está definida dos veces y el import de crypto_utils está duplicado.</w:t>
      </w:r>
    </w:p>
    <w:p>
      <w:pPr>
        <w:spacing w:after="200"/>
      </w:pPr>
      <w:r>
        <w:rPr>
          <w:b/>
          <w:bCs/>
          <w:sz w:val="20"/>
          <w:szCs w:val="20"/>
        </w:rPr>
        <w:t xml:space="preserve">Por qué importa: </w:t>
      </w:r>
      <w:r>
        <w:rPr>
          <w:sz w:val="20"/>
          <w:szCs w:val="20"/>
        </w:rPr>
        <w:t xml:space="preserve">El módulo no puede importarse tal como está; si algo intentara montarlo, la aplicación fallaría al arrancar.</w:t>
      </w:r>
    </w:p>
    <w:p>
      <w:pPr>
        <w:spacing w:after="60" w:before="200"/>
      </w:pPr>
      <w:r>
        <w:rPr>
          <w:b/>
          <w:bCs/>
          <w:color w:val="C0392B"/>
        </w:rPr>
        <w:t xml:space="preserve">[CRÍTICO] </w:t>
      </w:r>
      <w:r>
        <w:rPr>
          <w:b/>
          <w:bCs/>
        </w:rPr>
        <w:t xml:space="preserve">Routers completos nunca se montan en la app</w:t>
      </w:r>
    </w:p>
    <w:p>
      <w:pPr>
        <w:spacing w:after="80"/>
      </w:pPr>
      <w:r>
        <w:rPr>
          <w:i/>
          <w:iCs/>
          <w:color w:val="666666"/>
          <w:sz w:val="20"/>
          <w:szCs w:val="20"/>
        </w:rPr>
        <w:t xml:space="preserve">server.py:320-357</w:t>
      </w:r>
    </w:p>
    <w:p>
      <w:pPr>
        <w:spacing w:after="160"/>
      </w:pPr>
      <w:r>
        <w:t xml:space="preserve">Solo se incluyen glucosa, checkin, chat, subscriptions y sintomas_cronico. routers/diary.py, crisis.py, resources.py y misc.py (cycle/weather/monthly-record) nunca se registran con app.include_router, pese a estar completamente codificados.</w:t>
      </w:r>
    </w:p>
    <w:p>
      <w:pPr>
        <w:spacing w:after="200"/>
      </w:pPr>
      <w:r>
        <w:rPr>
          <w:b/>
          <w:bCs/>
          <w:sz w:val="20"/>
          <w:szCs w:val="20"/>
        </w:rPr>
        <w:t xml:space="preserve">Por qué importa: </w:t>
      </w:r>
      <w:r>
        <w:rPr>
          <w:sz w:val="20"/>
          <w:szCs w:val="20"/>
        </w:rPr>
        <w:t xml:space="preserve">El diario cifrado, el soporte de crisis y la biblioteca de recursos son inalcanzables en producción: el frontend recibe 404 en /api/diary/*, /api/crisis, /api/resources/*, /api/cycle/*, /api/monthly-record/* y /api/weather.</w:t>
      </w:r>
    </w:p>
    <w:p>
      <w:pPr>
        <w:spacing w:after="60" w:before="200"/>
      </w:pPr>
      <w:r>
        <w:rPr>
          <w:b/>
          <w:bCs/>
          <w:color w:val="C0392B"/>
        </w:rPr>
        <w:t xml:space="preserve">[CRÍTICO] </w:t>
      </w:r>
      <w:r>
        <w:rPr>
          <w:b/>
          <w:bCs/>
        </w:rPr>
        <w:t xml:space="preserve">Archivos muertos escritos en Flask dentro de un proyecto FastAPI</w:t>
      </w:r>
    </w:p>
    <w:p>
      <w:pPr>
        <w:spacing w:after="80"/>
      </w:pPr>
      <w:r>
        <w:rPr>
          <w:i/>
          <w:iCs/>
          <w:color w:val="666666"/>
          <w:sz w:val="20"/>
          <w:szCs w:val="20"/>
        </w:rPr>
        <w:t xml:space="preserve">routers/ciclo.py; auth/firebase_config.py</w:t>
      </w:r>
    </w:p>
    <w:p>
      <w:pPr>
        <w:spacing w:after="160"/>
      </w:pPr>
      <w:r>
        <w:t xml:space="preserve">routers/ciclo.py es un Blueprint de Flask nunca importado (el endpoint real /api/ciclo vive inline en server.py y guarda por email, no por device_id, inconsistencia de modelo de datos). auth/firebase_config.py también es Flask y referencia auth_bp, que nunca se define en el archivo.</w:t>
      </w:r>
    </w:p>
    <w:p>
      <w:pPr>
        <w:spacing w:after="200"/>
      </w:pPr>
      <w:r>
        <w:rPr>
          <w:b/>
          <w:bCs/>
          <w:sz w:val="20"/>
          <w:szCs w:val="20"/>
        </w:rPr>
        <w:t xml:space="preserve">Por qué importa: </w:t>
      </w:r>
      <w:r>
        <w:rPr>
          <w:sz w:val="20"/>
          <w:szCs w:val="20"/>
        </w:rPr>
        <w:t xml:space="preserve">Si algún día alguien intenta importar estos archivos, fallará inmediatamente con NameError; hoy son deuda muerta que confunde a quien mantenga el código.</w:t>
      </w:r>
    </w:p>
    <w:p>
      <w:pPr>
        <w:pStyle w:val="Heading2"/>
      </w:pPr>
      <w:r>
        <w:t xml:space="preserve">Alto</w:t>
      </w:r>
    </w:p>
    <w:p>
      <w:pPr>
        <w:spacing w:after="60" w:before="200"/>
      </w:pPr>
      <w:r>
        <w:rPr>
          <w:b/>
          <w:bCs/>
          <w:color w:val="D35400"/>
        </w:rPr>
        <w:t xml:space="preserve">[ALTO] </w:t>
      </w:r>
      <w:r>
        <w:rPr>
          <w:b/>
          <w:bCs/>
        </w:rPr>
        <w:t xml:space="preserve">Glucosa: mismatch de campo entre guardado y lectura</w:t>
      </w:r>
    </w:p>
    <w:p>
      <w:pPr>
        <w:spacing w:after="80"/>
      </w:pPr>
      <w:r>
        <w:rPr>
          <w:i/>
          <w:iCs/>
          <w:color w:val="666666"/>
          <w:sz w:val="20"/>
          <w:szCs w:val="20"/>
        </w:rPr>
        <w:t xml:space="preserve">routers/glucosa.py vs server.py:225</w:t>
      </w:r>
    </w:p>
    <w:p>
      <w:pPr>
        <w:spacing w:after="160"/>
      </w:pPr>
      <w:r>
        <w:t xml:space="preserve">Los registros se guardan con user_id, pero /api/user/stats consulta db.glucosa.find_one({"email": email}). El dashboard de estadísticas nunca encuentra los datos guardados por el endpoint real.</w:t>
      </w:r>
    </w:p>
    <w:p>
      <w:pPr>
        <w:spacing w:after="200"/>
      </w:pPr>
      <w:r>
        <w:rPr>
          <w:b/>
          <w:bCs/>
          <w:sz w:val="20"/>
          <w:szCs w:val="20"/>
        </w:rPr>
        <w:t xml:space="preserve">Por qué importa: </w:t>
      </w:r>
      <w:r>
        <w:rPr>
          <w:sz w:val="20"/>
          <w:szCs w:val="20"/>
        </w:rPr>
        <w:t xml:space="preserve">Mismo patrón de bug ya conocido en DiaryEntry (campo content vs body/mind/soul/free) — sugiere que conviene revisar sistemáticamente la coherencia de nombres de campo entre todos los routers y sus modelos.</w:t>
      </w:r>
    </w:p>
    <w:p>
      <w:pPr>
        <w:spacing w:after="60" w:before="200"/>
      </w:pPr>
      <w:r>
        <w:rPr>
          <w:b/>
          <w:bCs/>
          <w:color w:val="D35400"/>
        </w:rPr>
        <w:t xml:space="preserve">[ALTO] </w:t>
      </w:r>
      <w:r>
        <w:rPr>
          <w:b/>
          <w:bCs/>
        </w:rPr>
        <w:t xml:space="preserve">Tercera implementación de autenticación duplicada</w:t>
      </w:r>
    </w:p>
    <w:p>
      <w:pPr>
        <w:spacing w:after="80"/>
      </w:pPr>
      <w:r>
        <w:rPr>
          <w:i/>
          <w:iCs/>
          <w:color w:val="666666"/>
          <w:sz w:val="20"/>
          <w:szCs w:val="20"/>
        </w:rPr>
        <w:t xml:space="preserve">routers/glucosa.py:16-25</w:t>
      </w:r>
    </w:p>
    <w:p>
      <w:pPr>
        <w:spacing w:after="160"/>
      </w:pPr>
      <w:r>
        <w:t xml:space="preserve">Define su propio get_current_user con PyJWT, ignorando auth/dependencies.py, y devuelve un string plano en vez de un dict — una tercera variante de autenticación (junto a PyJWT en server.py y python-jose en auth/dependencies.py), sin ningún chequeo de propiedad de datos.</w:t>
      </w:r>
    </w:p>
    <w:p>
      <w:pPr>
        <w:spacing w:after="200"/>
      </w:pPr>
      <w:r>
        <w:rPr>
          <w:b/>
          <w:bCs/>
          <w:sz w:val="20"/>
          <w:szCs w:val="20"/>
        </w:rPr>
        <w:t xml:space="preserve">Por qué importa: </w:t>
      </w:r>
      <w:r>
        <w:rPr>
          <w:sz w:val="20"/>
          <w:szCs w:val="20"/>
        </w:rPr>
        <w:t xml:space="preserve">Además de la deuda técnica, esta ruta carece del (roto) chequeo de propiedad que al menos existe nominalmente en los demás routers.</w:t>
      </w:r>
    </w:p>
    <w:p>
      <w:pPr>
        <w:spacing w:after="60" w:before="200"/>
      </w:pPr>
      <w:r>
        <w:rPr>
          <w:b/>
          <w:bCs/>
          <w:color w:val="D35400"/>
        </w:rPr>
        <w:t xml:space="preserve">[ALTO] </w:t>
      </w:r>
      <w:r>
        <w:rPr>
          <w:b/>
          <w:bCs/>
        </w:rPr>
        <w:t xml:space="preserve">Sin rate limiting en ningún endpoint</w:t>
      </w:r>
    </w:p>
    <w:p>
      <w:pPr>
        <w:spacing w:after="80"/>
      </w:pPr>
      <w:r>
        <w:rPr>
          <w:i/>
          <w:iCs/>
          <w:color w:val="666666"/>
          <w:sz w:val="20"/>
          <w:szCs w:val="20"/>
        </w:rPr>
        <w:t xml:space="preserve">requirements.txt (slowapi declarado, cero referencias reales en el código); server.py:289</w:t>
      </w:r>
    </w:p>
    <w:p>
      <w:pPr>
        <w:spacing w:after="160"/>
      </w:pPr>
      <w:r>
        <w:t xml:space="preserve">slowapi figura como dependencia pero no se usa en ningún archivo. /api/auth/login, /api/auth/register y /subscription/admin/verify (código admin comparado en texto plano, con fallback hardcodeado "AGORA2025ADMIN" si falta la variable de entorno) no tienen límite de intentos.</w:t>
      </w:r>
    </w:p>
    <w:p>
      <w:pPr>
        <w:spacing w:after="200"/>
      </w:pPr>
      <w:r>
        <w:rPr>
          <w:b/>
          <w:bCs/>
          <w:sz w:val="20"/>
          <w:szCs w:val="20"/>
        </w:rPr>
        <w:t xml:space="preserve">Por qué importa: </w:t>
      </w:r>
      <w:r>
        <w:rPr>
          <w:sz w:val="20"/>
          <w:szCs w:val="20"/>
        </w:rPr>
        <w:t xml:space="preserve">Endpoints de autenticación y el endpoint admin son vulnerables a fuerza bruta sin ninguna fricción.</w:t>
      </w:r>
    </w:p>
    <w:p>
      <w:pPr>
        <w:spacing w:after="60" w:before="200"/>
      </w:pPr>
      <w:r>
        <w:rPr>
          <w:b/>
          <w:bCs/>
          <w:color w:val="D35400"/>
        </w:rPr>
        <w:t xml:space="preserve">[ALTO] </w:t>
      </w:r>
      <w:r>
        <w:rPr>
          <w:b/>
          <w:bCs/>
        </w:rPr>
        <w:t xml:space="preserve">Endpoint destructivo sin autenticación</w:t>
      </w:r>
    </w:p>
    <w:p>
      <w:pPr>
        <w:spacing w:after="80"/>
      </w:pPr>
      <w:r>
        <w:rPr>
          <w:i/>
          <w:iCs/>
          <w:color w:val="666666"/>
          <w:sz w:val="20"/>
          <w:szCs w:val="20"/>
        </w:rPr>
        <w:t xml:space="preserve">routers/resources.py — POST /resources y POST /resources/seed</w:t>
      </w:r>
    </w:p>
    <w:p>
      <w:pPr>
        <w:spacing w:after="160"/>
      </w:pPr>
      <w:r>
        <w:t xml:space="preserve">Ninguno de los dos tiene Depends(get_current_user). El segundo ejecuta db_delete_many(db.resources, {}) antes de resembrar, es decir, borra toda la colección sin pedir credenciales.</w:t>
      </w:r>
    </w:p>
    <w:p>
      <w:pPr>
        <w:spacing w:after="200"/>
      </w:pPr>
      <w:r>
        <w:rPr>
          <w:b/>
          <w:bCs/>
          <w:sz w:val="20"/>
          <w:szCs w:val="20"/>
        </w:rPr>
        <w:t xml:space="preserve">Por qué importa: </w:t>
      </w:r>
      <w:r>
        <w:rPr>
          <w:sz w:val="20"/>
          <w:szCs w:val="20"/>
        </w:rPr>
        <w:t xml:space="preserve">Hoy el router no está montado (hallazgo anterior), pero debe corregirse antes de activarlo — de lo contrario cualquiera podría vaciar la biblioteca de recursos sin autenticarse.</w:t>
      </w:r>
    </w:p>
    <w:p>
      <w:pPr>
        <w:pStyle w:val="Heading2"/>
      </w:pPr>
      <w:r>
        <w:t xml:space="preserve">Medio</w:t>
      </w:r>
    </w:p>
    <w:p>
      <w:pPr>
        <w:spacing w:after="60" w:before="200"/>
      </w:pPr>
      <w:r>
        <w:rPr>
          <w:b/>
          <w:bCs/>
          <w:color w:val="B7950B"/>
        </w:rPr>
        <w:t xml:space="preserve">[MEDIO] </w:t>
      </w:r>
      <w:r>
        <w:rPr>
          <w:b/>
          <w:bCs/>
        </w:rPr>
        <w:t xml:space="preserve">DiaryEntry: mismatch de campo ya conocido, confirmado</w:t>
      </w:r>
    </w:p>
    <w:p>
      <w:pPr>
        <w:spacing w:after="80"/>
      </w:pPr>
      <w:r>
        <w:rPr>
          <w:i/>
          <w:iCs/>
          <w:color w:val="666666"/>
          <w:sz w:val="20"/>
          <w:szCs w:val="20"/>
        </w:rPr>
        <w:t xml:space="preserve">core/models.py:89-96; routers/diary.py:13</w:t>
      </w:r>
    </w:p>
    <w:p>
      <w:pPr>
        <w:spacing w:after="160"/>
      </w:pPr>
      <w:r>
        <w:t xml:space="preserve">DiaryEntryCreate no tiene campo content, solo body/mind/soul/free; routers/diary.py hace data["content"] = encrypt_text(data["content"]), lo que produce KeyError garantizado en cuanto se active el router.</w:t>
      </w:r>
    </w:p>
    <w:p>
      <w:pPr>
        <w:spacing w:after="200"/>
      </w:pPr>
      <w:r>
        <w:rPr>
          <w:b/>
          <w:bCs/>
          <w:sz w:val="20"/>
          <w:szCs w:val="20"/>
        </w:rPr>
        <w:t xml:space="preserve">Por qué importa: </w:t>
      </w:r>
      <w:r>
        <w:rPr>
          <w:sz w:val="20"/>
          <w:szCs w:val="20"/>
        </w:rPr>
        <w:t xml:space="preserve">Confirma la deuda ya registrada; bloquea activar el router de diario hasta corregirse.</w:t>
      </w:r>
    </w:p>
    <w:p>
      <w:pPr>
        <w:spacing w:after="60" w:before="200"/>
      </w:pPr>
      <w:r>
        <w:rPr>
          <w:b/>
          <w:bCs/>
          <w:color w:val="B7950B"/>
        </w:rPr>
        <w:t xml:space="preserve">[MEDIO] </w:t>
      </w:r>
      <w:r>
        <w:rPr>
          <w:b/>
          <w:bCs/>
        </w:rPr>
        <w:t xml:space="preserve">Contraseñas con SHA-256 + salt en vez de un hash lento</w:t>
      </w:r>
    </w:p>
    <w:p>
      <w:pPr>
        <w:spacing w:after="80"/>
      </w:pPr>
      <w:r>
        <w:rPr>
          <w:i/>
          <w:iCs/>
          <w:color w:val="666666"/>
          <w:sz w:val="20"/>
          <w:szCs w:val="20"/>
        </w:rPr>
        <w:t xml:space="preserve">server.py:157-158</w:t>
      </w:r>
    </w:p>
    <w:p>
      <w:pPr>
        <w:spacing w:after="160"/>
      </w:pPr>
      <w:r>
        <w:t xml:space="preserve">Se usa hashlib SHA-256 con salt en vez de bcrypt, argon2 o scrypt.</w:t>
      </w:r>
    </w:p>
    <w:p>
      <w:pPr>
        <w:spacing w:after="200"/>
      </w:pPr>
      <w:r>
        <w:rPr>
          <w:b/>
          <w:bCs/>
          <w:sz w:val="20"/>
          <w:szCs w:val="20"/>
        </w:rPr>
        <w:t xml:space="preserve">Por qué importa: </w:t>
      </w:r>
      <w:r>
        <w:rPr>
          <w:sz w:val="20"/>
          <w:szCs w:val="20"/>
        </w:rPr>
        <w:t xml:space="preserve">SHA-256 es rápido de calcular, lo que facilita ataques de fuerza bruta offline si la base de datos llegara a filtrarse.</w:t>
      </w:r>
    </w:p>
    <w:p>
      <w:pPr>
        <w:spacing w:after="60" w:before="200"/>
      </w:pPr>
      <w:r>
        <w:rPr>
          <w:b/>
          <w:bCs/>
          <w:color w:val="B7950B"/>
        </w:rPr>
        <w:t xml:space="preserve">[MEDIO] </w:t>
      </w:r>
      <w:r>
        <w:rPr>
          <w:b/>
          <w:bCs/>
        </w:rPr>
        <w:t xml:space="preserve">requirements.txt codificado en UTF-16</w:t>
      </w:r>
    </w:p>
    <w:p>
      <w:pPr>
        <w:spacing w:after="80"/>
      </w:pPr>
      <w:r>
        <w:rPr>
          <w:i/>
          <w:iCs/>
          <w:color w:val="666666"/>
          <w:sz w:val="20"/>
          <w:szCs w:val="20"/>
        </w:rPr>
        <w:t xml:space="preserve">backend/requirements.txt</w:t>
      </w:r>
    </w:p>
    <w:p>
      <w:pPr>
        <w:spacing w:after="160"/>
      </w:pPr>
      <w:r>
        <w:t xml:space="preserve">El archivo tiene BOM y bytes nulos entre caracteres (UTF-16) en vez de UTF-8.</w:t>
      </w:r>
    </w:p>
    <w:p>
      <w:pPr>
        <w:spacing w:after="200"/>
      </w:pPr>
      <w:r>
        <w:rPr>
          <w:b/>
          <w:bCs/>
          <w:sz w:val="20"/>
          <w:szCs w:val="20"/>
        </w:rPr>
        <w:t xml:space="preserve">Por qué importa: </w:t>
      </w:r>
      <w:r>
        <w:rPr>
          <w:sz w:val="20"/>
          <w:szCs w:val="20"/>
        </w:rPr>
        <w:t xml:space="preserve">Riesgo real de que pip install -r requirements.txt falle o se interprete mal en algunos entornos o pipelines de CI.</w:t>
      </w:r>
    </w:p>
    <w:p>
      <w:pPr>
        <w:spacing w:after="60" w:before="200"/>
      </w:pPr>
      <w:r>
        <w:rPr>
          <w:b/>
          <w:bCs/>
          <w:color w:val="B7950B"/>
        </w:rPr>
        <w:t xml:space="preserve">[MEDIO] </w:t>
      </w:r>
      <w:r>
        <w:rPr>
          <w:b/>
          <w:bCs/>
        </w:rPr>
        <w:t xml:space="preserve">CORS abierto por defecto si falta configuración</w:t>
      </w:r>
    </w:p>
    <w:p>
      <w:pPr>
        <w:spacing w:after="80"/>
      </w:pPr>
      <w:r>
        <w:rPr>
          <w:i/>
          <w:iCs/>
          <w:color w:val="666666"/>
          <w:sz w:val="20"/>
          <w:szCs w:val="20"/>
        </w:rPr>
        <w:t xml:space="preserve">server.py:70-79</w:t>
      </w:r>
    </w:p>
    <w:p>
      <w:pPr>
        <w:spacing w:after="160"/>
      </w:pPr>
      <w:r>
        <w:t xml:space="preserve">Si falta ALLOWED_ORIGINS en el entorno, cae a allow_origins=["*"] combinado con allow_credentials=True.</w:t>
      </w:r>
    </w:p>
    <w:p>
      <w:pPr>
        <w:spacing w:after="200"/>
      </w:pPr>
      <w:r>
        <w:rPr>
          <w:b/>
          <w:bCs/>
          <w:sz w:val="20"/>
          <w:szCs w:val="20"/>
        </w:rPr>
        <w:t xml:space="preserve">Por qué importa: </w:t>
      </w:r>
      <w:r>
        <w:rPr>
          <w:sz w:val="20"/>
          <w:szCs w:val="20"/>
        </w:rPr>
        <w:t xml:space="preserve">Es una configuración insegura por defecto en caso de desplegar sin esa variable definida.</w:t>
      </w:r>
    </w:p>
    <w:p>
      <w:pPr>
        <w:pStyle w:val="Heading2"/>
      </w:pPr>
      <w:r>
        <w:t xml:space="preserve">Bajo</w:t>
      </w:r>
    </w:p>
    <w:p>
      <w:pPr>
        <w:pStyle w:val="ListParagraph"/>
        <w:numPr>
          <w:ilvl w:val="0"/>
          <w:numId w:val="2"/>
        </w:numPr>
        <w:spacing w:after="100"/>
      </w:pPr>
      <w:r>
        <w:t xml:space="preserve">Tres librerías de JWT conviviendo en el mismo backend: PyJWT (server.py, glucosa.py) y python-jose (auth/dependencies.py, auth_utils.py) — deuda ya conocida, ahora ampliada porque glucosa.py suma una tercera implementación.</w:t>
      </w:r>
    </w:p>
    <w:p>
      <w:pPr>
        <w:pStyle w:val="ListParagraph"/>
        <w:numPr>
          <w:ilvl w:val="0"/>
          <w:numId w:val="2"/>
        </w:numPr>
        <w:spacing w:after="100"/>
      </w:pPr>
      <w:r>
        <w:t xml:space="preserve">server.py.save es un archivo de respaldo suelto dentro del repositorio de producción — limpieza recomendada.</w:t>
      </w:r>
    </w:p>
    <w:p>
      <w:pPr>
        <w:pStyle w:val="ListParagraph"/>
        <w:numPr>
          <w:ilvl w:val="0"/>
          <w:numId w:val="2"/>
        </w:numPr>
        <w:spacing w:after="100"/>
      </w:pPr>
      <w:r>
        <w:t xml:space="preserve">No existe una suite de tests real: test_backend.py, test_chat_openai.py y test_mongodb_connection.py son scripts de verificación manual, no tests con pytest ni integrados a CI.</w:t>
      </w:r>
    </w:p>
    <w:p>
      <w:pPr>
        <w:pStyle w:val="ListParagraph"/>
        <w:numPr>
          <w:ilvl w:val="0"/>
          <w:numId w:val="2"/>
        </w:numPr>
        <w:spacing w:after="100"/>
      </w:pPr>
      <w:r>
        <w:t xml:space="preserve">requirements.txt sigue sin incluir pyjwt, python-jose[cryptography], firebase-admin, pydantic[email] y mongomock, pese a que ya están instalados en el venv de producción (deuda ya conocida, confirmada).</w:t>
      </w:r>
    </w:p>
    <w:p>
      <w:r>
        <w:br w:type="page"/>
      </w:r>
    </w:p>
    <w:p>
      <w:pPr>
        <w:pStyle w:val="Heading1"/>
      </w:pPr>
      <w:r>
        <w:t xml:space="preserve">4. Hallazgos — Frontend</w:t>
      </w:r>
    </w:p>
    <w:p>
      <w:pPr>
        <w:pStyle w:val="Heading2"/>
      </w:pPr>
      <w:r>
        <w:t xml:space="preserve">Crítico</w:t>
      </w:r>
    </w:p>
    <w:p>
      <w:pPr>
        <w:spacing w:after="60" w:before="200"/>
      </w:pPr>
      <w:r>
        <w:rPr>
          <w:b/>
          <w:bCs/>
          <w:color w:val="C0392B"/>
        </w:rPr>
        <w:t xml:space="preserve">[CRÍTICO] </w:t>
      </w:r>
      <w:r>
        <w:rPr>
          <w:b/>
          <w:bCs/>
        </w:rPr>
        <w:t xml:space="preserve">Registrar glucosa está roto al 100% en cualquier entorno</w:t>
      </w:r>
    </w:p>
    <w:p>
      <w:pPr>
        <w:spacing w:after="80"/>
      </w:pPr>
      <w:r>
        <w:rPr>
          <w:i/>
          <w:iCs/>
          <w:color w:val="666666"/>
          <w:sz w:val="20"/>
          <w:szCs w:val="20"/>
        </w:rPr>
        <w:t xml:space="preserve">app/glucosa.tsx:18,35</w:t>
      </w:r>
    </w:p>
    <w:p>
      <w:pPr>
        <w:spacing w:after="160"/>
      </w:pPr>
      <w:r>
        <w:t xml:space="preserve">BACKEND_URL apunta a https://127.0.0.1:8001/api/glucosa — la propia máquina del usuario, nunca el servidor. Además usa fetch() crudo con el token del store directamente, ignorando el interceptor de services/api.ts, e ignora GLUCOSA_URL (ya definida correctamente en constants/index.ts) que nunca se importa.</w:t>
      </w:r>
    </w:p>
    <w:p>
      <w:pPr>
        <w:spacing w:after="200"/>
      </w:pPr>
      <w:r>
        <w:rPr>
          <w:b/>
          <w:bCs/>
          <w:sz w:val="20"/>
          <w:szCs w:val="20"/>
        </w:rPr>
        <w:t xml:space="preserve">Por qué importa: </w:t>
      </w:r>
      <w:r>
        <w:rPr>
          <w:sz w:val="20"/>
          <w:szCs w:val="20"/>
        </w:rPr>
        <w:t xml:space="preserve">La función de registrar glucosa no puede funcionar ni en web ni en nativo tal como está escrita hoy.</w:t>
      </w:r>
    </w:p>
    <w:p>
      <w:pPr>
        <w:spacing w:after="60" w:before="200"/>
      </w:pPr>
      <w:r>
        <w:rPr>
          <w:b/>
          <w:bCs/>
          <w:color w:val="C0392B"/>
        </w:rPr>
        <w:t xml:space="preserve">[CRÍTICO] </w:t>
      </w:r>
      <w:r>
        <w:rPr>
          <w:b/>
          <w:bCs/>
        </w:rPr>
        <w:t xml:space="preserve">Bypass de pago vía código hardcodeado, visible en el bundle público</w:t>
      </w:r>
    </w:p>
    <w:p>
      <w:pPr>
        <w:spacing w:after="80"/>
      </w:pPr>
      <w:r>
        <w:rPr>
          <w:i/>
          <w:iCs/>
          <w:color w:val="666666"/>
          <w:sz w:val="20"/>
          <w:szCs w:val="20"/>
        </w:rPr>
        <w:t xml:space="preserve">store/userStore.ts; app/(tabs)/ajustes.tsx:157; home.tsx (chequeo de devMode)</w:t>
      </w:r>
    </w:p>
    <w:p>
      <w:pPr>
        <w:spacing w:after="160"/>
      </w:pPr>
      <w:r>
        <w:t xml:space="preserve">Si devCode.trim() === 'AGORAADMIN26', se activa devMode, que desactiva el timer de sesión y el bloqueo por trial o suscripción expirada. El código está en texto plano dentro del bundle JavaScript servido al navegador.</w:t>
      </w:r>
    </w:p>
    <w:p>
      <w:pPr>
        <w:spacing w:after="200"/>
      </w:pPr>
      <w:r>
        <w:rPr>
          <w:b/>
          <w:bCs/>
          <w:sz w:val="20"/>
          <w:szCs w:val="20"/>
        </w:rPr>
        <w:t xml:space="preserve">Por qué importa: </w:t>
      </w:r>
      <w:r>
        <w:rPr>
          <w:sz w:val="20"/>
          <w:szCs w:val="20"/>
        </w:rPr>
        <w:t xml:space="preserve">Cualquier persona puede leer el código con las herramientas de desarrollador (view-source o devtools) y activar acceso premium ilimitado sin pagar, sin ninguna validación del lado del servidor. Es un bypass de negocio real, no solo teórico.</w:t>
      </w:r>
    </w:p>
    <w:p>
      <w:pPr>
        <w:spacing w:after="60" w:before="200"/>
      </w:pPr>
      <w:r>
        <w:rPr>
          <w:b/>
          <w:bCs/>
          <w:color w:val="C0392B"/>
        </w:rPr>
        <w:t xml:space="preserve">[CRÍTICO] </w:t>
      </w:r>
      <w:r>
        <w:rPr>
          <w:b/>
          <w:bCs/>
        </w:rPr>
        <w:t xml:space="preserve">El embudo de marketing "Áurea" nunca llega a /plan</w:t>
      </w:r>
    </w:p>
    <w:p>
      <w:pPr>
        <w:spacing w:after="80"/>
      </w:pPr>
      <w:r>
        <w:rPr>
          <w:i/>
          <w:iCs/>
          <w:color w:val="666666"/>
          <w:sz w:val="20"/>
          <w:szCs w:val="20"/>
        </w:rPr>
        <w:t xml:space="preserve">app/bienvenida.tsx:139; app/index.tsx:726,771; app/login.tsx:40</w:t>
      </w:r>
    </w:p>
    <w:p>
      <w:pPr>
        <w:spacing w:after="160"/>
      </w:pPr>
      <w:r>
        <w:t xml:space="preserve">index.tsx navega a /bienvenida tanto desde "EMPEZAR MI MES GRATIS" como desde "Áurea premium", pero el botón de bienvenida.tsx hace router.replace('/login') sin reenviar el parámetro intent. login.tsx calcula postAuthRoute a partir de intent==='aurea', pero como nunca llega, todo el tráfico que entra por la puerta Áurea termina en /home y nunca ve /plan.</w:t>
      </w:r>
    </w:p>
    <w:p>
      <w:pPr>
        <w:spacing w:after="200"/>
      </w:pPr>
      <w:r>
        <w:rPr>
          <w:b/>
          <w:bCs/>
          <w:sz w:val="20"/>
          <w:szCs w:val="20"/>
        </w:rPr>
        <w:t xml:space="preserve">Por qué importa: </w:t>
      </w:r>
      <w:r>
        <w:rPr>
          <w:sz w:val="20"/>
          <w:szCs w:val="20"/>
        </w:rPr>
        <w:t xml:space="preserve">El fix de integración con Stripe en plan.tsx (de la sesión anterior) es correcto, pero la pantalla es hoy inalcanzable desde el embudo principal de conversión — impacto directo en ventas.</w:t>
      </w:r>
    </w:p>
    <w:p>
      <w:pPr>
        <w:spacing w:after="60" w:before="200"/>
      </w:pPr>
      <w:r>
        <w:rPr>
          <w:b/>
          <w:bCs/>
          <w:color w:val="C0392B"/>
        </w:rPr>
        <w:t xml:space="preserve">[CRÍTICO] </w:t>
      </w:r>
      <w:r>
        <w:rPr>
          <w:b/>
          <w:bCs/>
        </w:rPr>
        <w:t xml:space="preserve">atob() sin polyfill rompe la sesión en build nativo</w:t>
      </w:r>
    </w:p>
    <w:p>
      <w:pPr>
        <w:spacing w:after="80"/>
      </w:pPr>
      <w:r>
        <w:rPr>
          <w:i/>
          <w:iCs/>
          <w:color w:val="666666"/>
          <w:sz w:val="20"/>
          <w:szCs w:val="20"/>
        </w:rPr>
        <w:t xml:space="preserve">services/api.ts:75 (getDeviceIdFromToken)</w:t>
      </w:r>
    </w:p>
    <w:p>
      <w:pPr>
        <w:spacing w:after="160"/>
      </w:pPr>
      <w:r>
        <w:t xml:space="preserve">atob no es un global garantizado en Hermes/React Native (solo existe en web). El try/catch lo atrapa en silencio y devuelve null.</w:t>
      </w:r>
    </w:p>
    <w:p>
      <w:pPr>
        <w:spacing w:after="200"/>
      </w:pPr>
      <w:r>
        <w:rPr>
          <w:b/>
          <w:bCs/>
          <w:sz w:val="20"/>
          <w:szCs w:val="20"/>
        </w:rPr>
        <w:t xml:space="preserve">Por qué importa: </w:t>
      </w:r>
      <w:r>
        <w:rPr>
          <w:sz w:val="20"/>
          <w:szCs w:val="20"/>
        </w:rPr>
        <w:t xml:space="preserve">En Android/iOS nativo, getDeviceIdFromToken() probablemente siempre devuelve null, rompiendo en silencio el chequeo de trial en home.tsx y el checkout de Stripe en plan.tsx ("Debes iniciar sesión primero" aunque sí lo esté).</w:t>
      </w:r>
    </w:p>
    <w:p>
      <w:pPr>
        <w:pStyle w:val="Heading2"/>
      </w:pPr>
      <w:r>
        <w:t xml:space="preserve">Alto</w:t>
      </w:r>
    </w:p>
    <w:p>
      <w:pPr>
        <w:spacing w:after="60" w:before="200"/>
      </w:pPr>
      <w:r>
        <w:rPr>
          <w:b/>
          <w:bCs/>
          <w:color w:val="D35400"/>
        </w:rPr>
        <w:t xml:space="preserve">[ALTO] </w:t>
      </w:r>
      <w:r>
        <w:rPr>
          <w:b/>
          <w:bCs/>
        </w:rPr>
        <w:t xml:space="preserve">Ruta huérfana /crisis inexistente</w:t>
      </w:r>
    </w:p>
    <w:p>
      <w:pPr>
        <w:spacing w:after="80"/>
      </w:pPr>
      <w:r>
        <w:rPr>
          <w:i/>
          <w:iCs/>
          <w:color w:val="666666"/>
          <w:sz w:val="20"/>
          <w:szCs w:val="20"/>
        </w:rPr>
        <w:t xml:space="preserve">app/(tabs)/home.tsx:562</w:t>
      </w:r>
    </w:p>
    <w:p>
      <w:pPr>
        <w:spacing w:after="160"/>
      </w:pPr>
      <w:r>
        <w:t xml:space="preserve">El botón "Necesito apoyo ahora" (dolor nivel ≥4) navega a router.push('/crisis' as any), pero no existe app/crisis.tsx.</w:t>
      </w:r>
    </w:p>
    <w:p>
      <w:pPr>
        <w:spacing w:after="200"/>
      </w:pPr>
      <w:r>
        <w:rPr>
          <w:b/>
          <w:bCs/>
          <w:sz w:val="20"/>
          <w:szCs w:val="20"/>
        </w:rPr>
        <w:t xml:space="preserve">Por qué importa: </w:t>
      </w:r>
      <w:r>
        <w:rPr>
          <w:sz w:val="20"/>
          <w:szCs w:val="20"/>
        </w:rPr>
        <w:t xml:space="preserve">Es un error de navegación justo en el botón pensado para momentos vulnerables de la usuaria — especialmente grave en una app de salud y bienestar.</w:t>
      </w:r>
    </w:p>
    <w:p>
      <w:pPr>
        <w:spacing w:after="60" w:before="200"/>
      </w:pPr>
      <w:r>
        <w:rPr>
          <w:b/>
          <w:bCs/>
          <w:color w:val="D35400"/>
        </w:rPr>
        <w:t xml:space="preserve">[ALTO] </w:t>
      </w:r>
      <w:r>
        <w:rPr>
          <w:b/>
          <w:bCs/>
        </w:rPr>
        <w:t xml:space="preserve">Sin cleanup del timer de autoguardado en Home</w:t>
      </w:r>
    </w:p>
    <w:p>
      <w:pPr>
        <w:spacing w:after="80"/>
      </w:pPr>
      <w:r>
        <w:rPr>
          <w:i/>
          <w:iCs/>
          <w:color w:val="666666"/>
          <w:sz w:val="20"/>
          <w:szCs w:val="20"/>
        </w:rPr>
        <w:t xml:space="preserve">app/(tabs)/home.tsx:235,367</w:t>
      </w:r>
    </w:p>
    <w:p>
      <w:pPr>
        <w:spacing w:after="160"/>
      </w:pPr>
      <w:r>
        <w:t xml:space="preserve">saveTimerRef se programa con setTimeout sin un useEffect de limpieza al desmontar el componente.</w:t>
      </w:r>
    </w:p>
    <w:p>
      <w:pPr>
        <w:spacing w:after="200"/>
      </w:pPr>
      <w:r>
        <w:rPr>
          <w:b/>
          <w:bCs/>
          <w:sz w:val="20"/>
          <w:szCs w:val="20"/>
        </w:rPr>
        <w:t xml:space="preserve">Por qué importa: </w:t>
      </w:r>
      <w:r>
        <w:rPr>
          <w:sz w:val="20"/>
          <w:szCs w:val="20"/>
        </w:rPr>
        <w:t xml:space="preserve">Si la usuaria navega fuera de Home antes de los 1.2s de debounce, el callback igual se ejecuta sobre un componente desmontado (memory leak / warning), y en el peor caso puede pisar datos si la pantalla se remonta rápido.</w:t>
      </w:r>
    </w:p>
    <w:p>
      <w:pPr>
        <w:pStyle w:val="Heading2"/>
      </w:pPr>
      <w:r>
        <w:t xml:space="preserve">Medio</w:t>
      </w:r>
    </w:p>
    <w:p>
      <w:pPr>
        <w:spacing w:after="60" w:before="200"/>
      </w:pPr>
      <w:r>
        <w:rPr>
          <w:b/>
          <w:bCs/>
          <w:color w:val="B7950B"/>
        </w:rPr>
        <w:t xml:space="preserve">[MEDIO] </w:t>
      </w:r>
      <w:r>
        <w:rPr>
          <w:b/>
          <w:bCs/>
        </w:rPr>
        <w:t xml:space="preserve">Feedback falso y enlace de privacidad muerto</w:t>
      </w:r>
    </w:p>
    <w:p>
      <w:pPr>
        <w:spacing w:after="80"/>
      </w:pPr>
      <w:r>
        <w:rPr>
          <w:i/>
          <w:iCs/>
          <w:color w:val="666666"/>
          <w:sz w:val="20"/>
          <w:szCs w:val="20"/>
        </w:rPr>
        <w:t xml:space="preserve">app/index.tsx:460,807-825,872</w:t>
      </w:r>
    </w:p>
    <w:p>
      <w:pPr>
        <w:spacing w:after="160"/>
      </w:pPr>
      <w:r>
        <w:t xml:space="preserve">El formulario "ENVIAR RESEÑA" nunca llama a ninguna API, solo cambia estado local y muestra un mensaje de agradecimiento — el feedback se pierde. "PRIVACIDAD" en el footer es un &lt;Text&gt; sin onPress, no navega a politica-privacidad.tsx pese a que esa pantalla existe.</w:t>
      </w:r>
    </w:p>
    <w:p>
      <w:pPr>
        <w:spacing w:after="200"/>
      </w:pPr>
      <w:r>
        <w:rPr>
          <w:b/>
          <w:bCs/>
          <w:sz w:val="20"/>
          <w:szCs w:val="20"/>
        </w:rPr>
        <w:t xml:space="preserve">Por qué importa: </w:t>
      </w:r>
      <w:r>
        <w:rPr>
          <w:sz w:val="20"/>
          <w:szCs w:val="20"/>
        </w:rPr>
        <w:t xml:space="preserve">Dos casos de UI que promete algo que no ocurre: pérdida de feedback real de usuarias y un enlace legal roto.</w:t>
      </w:r>
    </w:p>
    <w:p>
      <w:pPr>
        <w:spacing w:after="60" w:before="200"/>
      </w:pPr>
      <w:r>
        <w:rPr>
          <w:b/>
          <w:bCs/>
          <w:color w:val="B7950B"/>
        </w:rPr>
        <w:t xml:space="preserve">[MEDIO] </w:t>
      </w:r>
      <w:r>
        <w:rPr>
          <w:b/>
          <w:bCs/>
        </w:rPr>
        <w:t xml:space="preserve">Campos priceId muertos y confusos en plan.tsx</w:t>
      </w:r>
    </w:p>
    <w:p>
      <w:pPr>
        <w:spacing w:after="80"/>
      </w:pPr>
      <w:r>
        <w:rPr>
          <w:i/>
          <w:iCs/>
          <w:color w:val="666666"/>
          <w:sz w:val="20"/>
          <w:szCs w:val="20"/>
        </w:rPr>
        <w:t xml:space="preserve">app/plan.tsx:52,70</w:t>
      </w:r>
    </w:p>
    <w:p>
      <w:pPr>
        <w:spacing w:after="160"/>
      </w:pPr>
      <w:r>
        <w:t xml:space="preserve">priceId: 'price_XXXX_aurea' nunca se usa en handleSubscribe, que solo envía plan.id mapeado a monthly/yearly.</w:t>
      </w:r>
    </w:p>
    <w:p>
      <w:pPr>
        <w:spacing w:after="200"/>
      </w:pPr>
      <w:r>
        <w:rPr>
          <w:b/>
          <w:bCs/>
          <w:sz w:val="20"/>
          <w:szCs w:val="20"/>
        </w:rPr>
        <w:t xml:space="preserve">Por qué importa: </w:t>
      </w:r>
      <w:r>
        <w:rPr>
          <w:sz w:val="20"/>
          <w:szCs w:val="20"/>
        </w:rPr>
        <w:t xml:space="preserve">Riesgo de confundir a quien mantenga el código pensando que ahí se configura el precio real de Stripe, cuando en realidad el backend usa variables de entorno.</w:t>
      </w:r>
    </w:p>
    <w:p>
      <w:pPr>
        <w:spacing w:after="60" w:before="200"/>
      </w:pPr>
      <w:r>
        <w:rPr>
          <w:b/>
          <w:bCs/>
          <w:color w:val="B7950B"/>
        </w:rPr>
        <w:t xml:space="preserve">[MEDIO] </w:t>
      </w:r>
      <w:r>
        <w:rPr>
          <w:b/>
          <w:bCs/>
        </w:rPr>
        <w:t xml:space="preserve">Token de sesión sin verificación de expiración</w:t>
      </w:r>
    </w:p>
    <w:p>
      <w:pPr>
        <w:spacing w:after="80"/>
      </w:pPr>
      <w:r>
        <w:rPr>
          <w:i/>
          <w:iCs/>
          <w:color w:val="666666"/>
          <w:sz w:val="20"/>
          <w:szCs w:val="20"/>
        </w:rPr>
        <w:t xml:space="preserve">getDeviceIdFromToken, usado en plan.tsx, home.tsx, ajustes.tsx</w:t>
      </w:r>
    </w:p>
    <w:p>
      <w:pPr>
        <w:spacing w:after="160"/>
      </w:pPr>
      <w:r>
        <w:t xml:space="preserve">Solo decodifica el payload del JWT sin comprobar exp.</w:t>
      </w:r>
    </w:p>
    <w:p>
      <w:pPr>
        <w:spacing w:after="200"/>
      </w:pPr>
      <w:r>
        <w:rPr>
          <w:b/>
          <w:bCs/>
          <w:sz w:val="20"/>
          <w:szCs w:val="20"/>
        </w:rPr>
        <w:t xml:space="preserve">Por qué importa: </w:t>
      </w:r>
      <w:r>
        <w:rPr>
          <w:sz w:val="20"/>
          <w:szCs w:val="20"/>
        </w:rPr>
        <w:t xml:space="preserve">Un token expirado seguiría "pareciendo" válido para la UI aunque el backend lo rechace después, generando errores confusos para la usuaria.</w:t>
      </w:r>
    </w:p>
    <w:p>
      <w:pPr>
        <w:pStyle w:val="Heading2"/>
      </w:pPr>
      <w:r>
        <w:t xml:space="preserve">Bajo</w:t>
      </w:r>
    </w:p>
    <w:p>
      <w:pPr>
        <w:pStyle w:val="ListParagraph"/>
        <w:numPr>
          <w:ilvl w:val="0"/>
          <w:numId w:val="2"/>
        </w:numPr>
        <w:spacing w:after="100"/>
      </w:pPr>
      <w:r>
        <w:t xml:space="preserve">Tipado débil: 19 usos de any en pantallas y store (sintomas, lastGlucosa, lastCiclo en userStore.ts:29-30), perdiendo el beneficio de TypeScript en datos que fluyen a múltiples pantallas.</w:t>
      </w:r>
    </w:p>
    <w:p>
      <w:pPr>
        <w:pStyle w:val="ListParagraph"/>
        <w:numPr>
          <w:ilvl w:val="0"/>
          <w:numId w:val="2"/>
        </w:numPr>
        <w:spacing w:after="100"/>
      </w:pPr>
      <w:r>
        <w:t xml:space="preserve">home.tsx tiene ~685 líneas mezclando timer de sesión, check-in con autoguardado, anillo de ciclo, heatmap semanal y predicción de fase — buen candidato a dividirse en subcomponentes o hooks.</w:t>
      </w:r>
    </w:p>
    <w:p>
      <w:pPr>
        <w:pStyle w:val="ListParagraph"/>
        <w:numPr>
          <w:ilvl w:val="0"/>
          <w:numId w:val="2"/>
        </w:numPr>
        <w:spacing w:after="100"/>
      </w:pPr>
      <w:r>
        <w:t xml:space="preserve">Confirmado sin regresión: onboarding.tsx ya no existe en app/, consistente con la limpieza de la sesión anterior.</w:t>
      </w:r>
    </w:p>
    <w:p>
      <w:r>
        <w:br w:type="page"/>
      </w:r>
    </w:p>
    <w:p>
      <w:pPr>
        <w:pStyle w:val="Heading1"/>
      </w:pPr>
      <w:r>
        <w:t xml:space="preserve">5. Pruebas en vivo — producción</w:t>
      </w:r>
    </w:p>
    <w:p>
      <w:pPr>
        <w:spacing w:after="160"/>
      </w:pPr>
      <w:r>
        <w:t xml:space="preserve">Realizadas sobre https://agoramujeres.syntexia-solutions.es inmediatamente después del redeploy del 08/07/2026, navegando con el navegador real (no solo lectura de código).</w:t>
      </w:r>
    </w:p>
    <w:p>
      <w:pPr>
        <w:pStyle w:val="Heading2"/>
      </w:pPr>
      <w:r>
        <w:t xml:space="preserve">Crítico</w:t>
      </w:r>
    </w:p>
    <w:p>
      <w:pPr>
        <w:spacing w:after="60" w:before="200"/>
      </w:pPr>
      <w:r>
        <w:rPr>
          <w:b/>
          <w:bCs/>
          <w:color w:val="C0392B"/>
        </w:rPr>
        <w:t xml:space="preserve">[CRÍTICO] </w:t>
      </w:r>
      <w:r>
        <w:rPr>
          <w:b/>
          <w:bCs/>
        </w:rPr>
        <w:t xml:space="preserve">El manifest y los íconos de la PWA no se sirven en producción</w:t>
      </w:r>
    </w:p>
    <w:p>
      <w:pPr>
        <w:spacing w:after="80"/>
      </w:pPr>
      <w:r>
        <w:rPr>
          <w:i/>
          <w:iCs/>
          <w:color w:val="666666"/>
          <w:sz w:val="20"/>
          <w:szCs w:val="20"/>
        </w:rPr>
        <w:t xml:space="preserve">https://agoramujeres.syntexia-solutions.es/manifest.json ; /icon-192.png ; /icon-512.png</w:t>
      </w:r>
    </w:p>
    <w:p>
      <w:pPr>
        <w:spacing w:after="160"/>
      </w:pPr>
      <w:r>
        <w:t xml:space="preserve">Las tres URLs devuelven la pantalla "This screen doesn't exist" de la propia aplicación (fallback de SPA) en vez del archivo estático real, aunque manifest.json, icon-192.png e icon-512.png sí existen en dist/ tras el build local. Verificado dos veces, incluyendo con parámetro anti-caché, descartando que sea un problema de caché del navegador.</w:t>
      </w:r>
    </w:p>
    <w:p>
      <w:pPr>
        <w:spacing w:after="200"/>
      </w:pPr>
      <w:r>
        <w:rPr>
          <w:b/>
          <w:bCs/>
          <w:sz w:val="20"/>
          <w:szCs w:val="20"/>
        </w:rPr>
        <w:t xml:space="preserve">Por qué importa: </w:t>
      </w:r>
      <w:r>
        <w:rPr>
          <w:sz w:val="20"/>
          <w:szCs w:val="20"/>
        </w:rPr>
        <w:t xml:space="preserve">El botón "Instalar app", ya corregido en el código en la sesión anterior, sigue sin poder funcionar en producción: sin manifest.json accesible, ningún navegador puede ofrecer la instalación como PWA. La causa está en la configuración del servidor (nginx/Plesk), probablemente una regla de fallback a index.html demasiado amplia que no verifica primero si el archivo estático existe. Requiere acceso y ajuste de la configuración del VPS, no del código de la app.</w:t>
      </w:r>
    </w:p>
    <w:p>
      <w:pPr>
        <w:shd w:fill="F2F2F2" w:val="clear"/>
        <w:spacing w:after="160"/>
      </w:pPr>
      <w:r>
        <w:rPr>
          <w:rFonts w:ascii="Consolas" w:cs="Consolas" w:eastAsia="Consolas" w:hAnsi="Consolas"/>
          <w:sz w:val="18"/>
          <w:szCs w:val="18"/>
        </w:rPr>
        <w:t xml:space="preserve">try_files $uri $uri.html /index.html;  # hipótesis: regla similar sin comprobar
# archivos con extensión distinta a .html correctamente</w:t>
      </w:r>
    </w:p>
    <w:p>
      <w:pPr>
        <w:spacing w:after="60" w:before="200"/>
      </w:pPr>
      <w:r>
        <w:rPr>
          <w:b/>
          <w:bCs/>
          <w:color w:val="C0392B"/>
        </w:rPr>
        <w:t xml:space="preserve">[CRÍTICO] </w:t>
      </w:r>
      <w:r>
        <w:rPr>
          <w:b/>
          <w:bCs/>
        </w:rPr>
        <w:t xml:space="preserve">Ninguna pantalla protegida exige sesión iniciada</w:t>
      </w:r>
    </w:p>
    <w:p>
      <w:pPr>
        <w:spacing w:after="80"/>
      </w:pPr>
      <w:r>
        <w:rPr>
          <w:i/>
          <w:iCs/>
          <w:color w:val="666666"/>
          <w:sz w:val="20"/>
          <w:szCs w:val="20"/>
        </w:rPr>
        <w:t xml:space="preserve">https://agoramujeres.syntexia-solutions.es/home ; /chat (probado directamente, sin login previo)</w:t>
      </w:r>
    </w:p>
    <w:p>
      <w:pPr>
        <w:spacing w:after="160"/>
      </w:pPr>
      <w:r>
        <w:t xml:space="preserve">Al navegar directamente a /home o /chat sin haber iniciado sesión, la aplicación carga por completo: barra de tabs (Inicio, Diario, Ágora, Perfil), selector de estado de ánimo interactivo, y en /chat el cuadro de conversación con IA, todo visible y usable. El único indicio de que no hay sesión es un aviso discreto ("Sesión no encontrada") en /chat; /home ni siquiera muestra ese aviso.</w:t>
      </w:r>
    </w:p>
    <w:p>
      <w:pPr>
        <w:spacing w:after="200"/>
      </w:pPr>
      <w:r>
        <w:rPr>
          <w:b/>
          <w:bCs/>
          <w:sz w:val="20"/>
          <w:szCs w:val="20"/>
        </w:rPr>
        <w:t xml:space="preserve">Por qué importa: </w:t>
      </w:r>
      <w:r>
        <w:rPr>
          <w:sz w:val="20"/>
          <w:szCs w:val="20"/>
        </w:rPr>
        <w:t xml:space="preserve">No existe guardia de rutas en el frontend: la protección depende enteramente de que el backend rechace las llamadas a la API sin token válido. Esto expone toda la estructura de la app (y cualquier dato cacheado localmente de una sesión anterior en ese navegador) a quien simplemente conozca o adivine la URL, sin pasar por login.</w:t>
      </w:r>
    </w:p>
    <w:p>
      <w:r>
        <w:br w:type="page"/>
      </w:r>
    </w:p>
    <w:p>
      <w:pPr>
        <w:pStyle w:val="Heading1"/>
      </w:pPr>
      <w:r>
        <w:t xml:space="preserve">6. Recomendaciones priorizadas</w:t>
      </w:r>
    </w:p>
    <w:p>
      <w:pPr>
        <w:spacing w:after="160"/>
      </w:pPr>
      <w:r>
        <w:t xml:space="preserve">Orden sugerido de trabajo, de mayor a menor urgencia:</w:t>
      </w:r>
    </w:p>
    <w:p>
      <w:pPr>
        <w:pStyle w:val="ListParagraph"/>
        <w:numPr>
          <w:ilvl w:val="0"/>
          <w:numId w:val="3"/>
        </w:numPr>
        <w:spacing w:after="100"/>
      </w:pPr>
      <w:r>
        <w:rPr>
          <w:b/>
          <w:bCs/>
        </w:rPr>
        <w:t xml:space="preserve">Arreglar el chequeo IDOR (hasattr sobre un dict) en todos los routers afectados — es exposición activa de datos de salud entre usuarias, el hallazgo más grave de todo el informe.</w:t>
      </w:r>
    </w:p>
    <w:p>
      <w:pPr>
        <w:pStyle w:val="ListParagraph"/>
        <w:numPr>
          <w:ilvl w:val="0"/>
          <w:numId w:val="3"/>
        </w:numPr>
        <w:spacing w:after="100"/>
      </w:pPr>
      <w:r>
        <w:t xml:space="preserve">Quitar el código de bypass "AGORAADMIN26" del bundle público (o moverlo a una validación server-side que no viaje al cliente) — está permitiendo acceso premium gratuito ahora mismo.</w:t>
      </w:r>
    </w:p>
    <w:p>
      <w:pPr>
        <w:pStyle w:val="ListParagraph"/>
        <w:numPr>
          <w:ilvl w:val="0"/>
          <w:numId w:val="3"/>
        </w:numPr>
        <w:spacing w:after="100"/>
      </w:pPr>
      <w:r>
        <w:t xml:space="preserve">Revisar la configuración de nginx/Plesk en el VPS para que sirva archivos estáticos existentes (manifest.json, íconos) antes de caer al fallback de la SPA — desbloquea la instalación de la PWA.</w:t>
      </w:r>
    </w:p>
    <w:p>
      <w:pPr>
        <w:pStyle w:val="ListParagraph"/>
        <w:numPr>
          <w:ilvl w:val="0"/>
          <w:numId w:val="3"/>
        </w:numPr>
        <w:spacing w:after="100"/>
      </w:pPr>
      <w:r>
        <w:t xml:space="preserve">Reenviar el parámetro intent=aurea desde bienvenida.tsx hacia login.tsx — hoy el embudo de marketing premium nunca llega a la pantalla de pago.</w:t>
      </w:r>
    </w:p>
    <w:p>
      <w:pPr>
        <w:pStyle w:val="ListParagraph"/>
        <w:numPr>
          <w:ilvl w:val="0"/>
          <w:numId w:val="3"/>
        </w:numPr>
        <w:spacing w:after="100"/>
      </w:pPr>
      <w:r>
        <w:t xml:space="preserve">Arreglar glucosa.tsx (URL hardcodeada a 127.0.0.1) para que use services/api.ts como el resto de la app.</w:t>
      </w:r>
    </w:p>
    <w:p>
      <w:pPr>
        <w:pStyle w:val="ListParagraph"/>
        <w:numPr>
          <w:ilvl w:val="0"/>
          <w:numId w:val="3"/>
        </w:numPr>
        <w:spacing w:after="100"/>
      </w:pPr>
      <w:r>
        <w:t xml:space="preserve">Decidir qué hacer con diary.py, crisis.py, resources.py y misc.py: o se corrigen (misc.py no compila) y se montan en server.py, o se documentan explícitamente como pendientes de activar.</w:t>
      </w:r>
    </w:p>
    <w:p>
      <w:pPr>
        <w:pStyle w:val="ListParagraph"/>
        <w:numPr>
          <w:ilvl w:val="0"/>
          <w:numId w:val="3"/>
        </w:numPr>
        <w:spacing w:after="100"/>
      </w:pPr>
      <w:r>
        <w:t xml:space="preserve">Añadir una guardia de rutas en el frontend (redirect a /login si no hay sesión válida) para las pantallas protegidas — hoy cualquiera ve la UI completa sin iniciar sesión.</w:t>
      </w:r>
    </w:p>
    <w:p>
      <w:pPr>
        <w:pStyle w:val="ListParagraph"/>
        <w:numPr>
          <w:ilvl w:val="0"/>
          <w:numId w:val="3"/>
        </w:numPr>
        <w:spacing w:after="300"/>
      </w:pPr>
      <w:r>
        <w:t xml:space="preserve">El resto de hallazgos ALTO/MEDIO/BAJO puede abordarse en el ritmo normal de trabajo — están detallados en las secciones 3 y 4 para no perderlos de vista.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Ágora Mujeres — Auditoría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8E5A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2026-07-08T16:19:06.136Z</dcterms:created>
  <dcterms:modified xsi:type="dcterms:W3CDTF">2026-07-08T16:19:06.136Z</dcterms:modified>
</cp:coreProperties>
</file>

<file path=docProps/custom.xml><?xml version="1.0" encoding="utf-8"?>
<Properties xmlns="http://schemas.openxmlformats.org/officeDocument/2006/custom-properties" xmlns:vt="http://schemas.openxmlformats.org/officeDocument/2006/docPropsVTypes"/>
</file>