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E4E83" w14:textId="77777777" w:rsidR="00BC75DF" w:rsidRDefault="00000000">
      <w:pPr>
        <w:spacing w:after="0"/>
        <w:jc w:val="center"/>
      </w:pPr>
      <w:r>
        <w:rPr>
          <w:rFonts w:ascii="Arial" w:hAnsi="Arial"/>
          <w:b/>
          <w:sz w:val="32"/>
        </w:rPr>
        <w:t>SARA ARIF</w:t>
      </w:r>
    </w:p>
    <w:p w14:paraId="6756EF06" w14:textId="77777777" w:rsidR="00BC75DF" w:rsidRDefault="00000000">
      <w:pPr>
        <w:spacing w:after="40"/>
        <w:jc w:val="center"/>
      </w:pPr>
      <w:r>
        <w:rPr>
          <w:rFonts w:ascii="Arial" w:hAnsi="Arial"/>
          <w:b/>
          <w:color w:val="505050"/>
        </w:rPr>
        <w:t>Computer Science Undergrad | AI &amp; Software Developer</w:t>
      </w:r>
    </w:p>
    <w:p w14:paraId="0D1CA7B4" w14:textId="77777777" w:rsidR="00BC75DF" w:rsidRDefault="00000000">
      <w:pPr>
        <w:spacing w:after="120"/>
        <w:jc w:val="center"/>
      </w:pPr>
      <w:r>
        <w:rPr>
          <w:rFonts w:ascii="Arial" w:hAnsi="Arial"/>
          <w:sz w:val="20"/>
        </w:rPr>
        <w:t xml:space="preserve">Chakwal, Pakistan | saraarif6198@gmail.com | </w:t>
      </w:r>
      <w:hyperlink r:id="rId6">
        <w:r>
          <w:rPr>
            <w:color w:val="0000EE"/>
            <w:u w:val="single"/>
          </w:rPr>
          <w:t>LinkedIn</w:t>
        </w:r>
      </w:hyperlink>
      <w:r>
        <w:rPr>
          <w:rFonts w:ascii="Arial" w:hAnsi="Arial"/>
          <w:sz w:val="20"/>
        </w:rPr>
        <w:t xml:space="preserve"> | </w:t>
      </w:r>
      <w:hyperlink r:id="rId7">
        <w:r>
          <w:rPr>
            <w:color w:val="0000EE"/>
            <w:u w:val="single"/>
          </w:rPr>
          <w:t>GitHub</w:t>
        </w:r>
      </w:hyperlink>
      <w:r>
        <w:rPr>
          <w:rFonts w:ascii="Arial" w:hAnsi="Arial"/>
          <w:sz w:val="20"/>
        </w:rPr>
        <w:t xml:space="preserve"> | </w:t>
      </w:r>
      <w:hyperlink r:id="rId8">
        <w:r>
          <w:rPr>
            <w:color w:val="0000EE"/>
            <w:u w:val="single"/>
          </w:rPr>
          <w:t>Portfolio</w:t>
        </w:r>
      </w:hyperlink>
    </w:p>
    <w:p w14:paraId="1F5A54CC" w14:textId="77777777" w:rsidR="00BC75DF" w:rsidRDefault="00000000">
      <w:pPr>
        <w:pBdr>
          <w:bottom w:val="single" w:sz="6" w:space="1" w:color="000000"/>
        </w:pBdr>
        <w:spacing w:before="160" w:after="40"/>
      </w:pPr>
      <w:r>
        <w:rPr>
          <w:rFonts w:ascii="Arial" w:hAnsi="Arial"/>
          <w:b/>
        </w:rPr>
        <w:t>PROFESSIONAL SUMMARY</w:t>
      </w:r>
    </w:p>
    <w:p w14:paraId="6773D69F" w14:textId="77777777" w:rsidR="00BC75DF" w:rsidRDefault="00000000">
      <w:pPr>
        <w:spacing w:before="40" w:after="120"/>
      </w:pPr>
      <w:r>
        <w:rPr>
          <w:rFonts w:ascii="Arial" w:hAnsi="Arial"/>
          <w:sz w:val="20"/>
        </w:rPr>
        <w:t>Software engineer and data scientist focused on systems architecture, LLM orchestration (LangGraph), and full-stack development. Experienced in building production web applications (PHP/React), deploying machine learning models, and engineering custom compiler infrastructures. Proven ability to architect end-to-end systems that solve structural and business data challenges.</w:t>
      </w:r>
    </w:p>
    <w:p w14:paraId="61FD7AA9" w14:textId="77777777" w:rsidR="00BC75DF" w:rsidRDefault="00000000">
      <w:pPr>
        <w:pBdr>
          <w:bottom w:val="single" w:sz="6" w:space="1" w:color="000000"/>
        </w:pBdr>
        <w:spacing w:before="160" w:after="40"/>
      </w:pPr>
      <w:r>
        <w:rPr>
          <w:rFonts w:ascii="Arial" w:hAnsi="Arial"/>
          <w:b/>
        </w:rPr>
        <w:t>TECHNICAL SKILLS</w:t>
      </w:r>
    </w:p>
    <w:p w14:paraId="54578A9F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b/>
          <w:sz w:val="20"/>
        </w:rPr>
        <w:t xml:space="preserve">Languages: </w:t>
      </w:r>
      <w:r>
        <w:rPr>
          <w:rFonts w:ascii="Arial" w:hAnsi="Arial"/>
          <w:sz w:val="20"/>
        </w:rPr>
        <w:t>Python, C++, C#, SQL, JavaScript, TypeScript, PHP, R</w:t>
      </w:r>
    </w:p>
    <w:p w14:paraId="3D6DDED0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b/>
          <w:sz w:val="20"/>
        </w:rPr>
        <w:t xml:space="preserve">AI &amp; Data: </w:t>
      </w:r>
      <w:r>
        <w:rPr>
          <w:rFonts w:ascii="Arial" w:hAnsi="Arial"/>
          <w:sz w:val="20"/>
        </w:rPr>
        <w:t>LangGraph, RAG, Scikit-learn, CatBoost, SMOTE, TensorFlow, Pandas, Power BI</w:t>
      </w:r>
    </w:p>
    <w:p w14:paraId="3B099E5D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b/>
          <w:sz w:val="20"/>
        </w:rPr>
        <w:t xml:space="preserve">Frameworks: </w:t>
      </w:r>
      <w:r>
        <w:rPr>
          <w:rFonts w:ascii="Arial" w:hAnsi="Arial"/>
          <w:sz w:val="20"/>
        </w:rPr>
        <w:t>React, React Native, FastAPI, Streamlit, Tailwind CSS</w:t>
      </w:r>
    </w:p>
    <w:p w14:paraId="7B0D3697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b/>
          <w:sz w:val="20"/>
        </w:rPr>
        <w:t xml:space="preserve">Tools &amp; DBs: </w:t>
      </w:r>
      <w:r>
        <w:rPr>
          <w:rFonts w:ascii="Arial" w:hAnsi="Arial"/>
          <w:sz w:val="20"/>
        </w:rPr>
        <w:t>Git, Docker, MySQL, SQLite, Firebase, Cursor AI</w:t>
      </w:r>
    </w:p>
    <w:p w14:paraId="44F432C5" w14:textId="77777777" w:rsidR="00BC75DF" w:rsidRDefault="00000000">
      <w:pPr>
        <w:pBdr>
          <w:bottom w:val="single" w:sz="6" w:space="1" w:color="000000"/>
        </w:pBdr>
        <w:spacing w:before="160" w:after="40"/>
      </w:pPr>
      <w:r>
        <w:rPr>
          <w:rFonts w:ascii="Arial" w:hAnsi="Arial"/>
          <w:b/>
        </w:rPr>
        <w:t>ENGINEERING PROJECTS</w:t>
      </w:r>
    </w:p>
    <w:p w14:paraId="674C8967" w14:textId="42EFEBA1" w:rsidR="00BC75DF" w:rsidRDefault="00000000">
      <w:pPr>
        <w:spacing w:before="80" w:after="40"/>
      </w:pPr>
      <w:r>
        <w:rPr>
          <w:rFonts w:ascii="Arial" w:hAnsi="Arial"/>
          <w:b/>
          <w:sz w:val="20"/>
        </w:rPr>
        <w:t xml:space="preserve">DG Cement Work Tracker | </w:t>
      </w:r>
      <w:hyperlink r:id="rId9" w:history="1">
        <w:r w:rsidRPr="00735FDC">
          <w:rPr>
            <w:rStyle w:val="Hyperlink"/>
          </w:rPr>
          <w:t>Live PWA</w:t>
        </w:r>
      </w:hyperlink>
      <w:r>
        <w:rPr>
          <w:rFonts w:ascii="Arial" w:hAnsi="Arial"/>
          <w:sz w:val="20"/>
        </w:rPr>
        <w:t xml:space="preserve"> | </w:t>
      </w:r>
      <w:r>
        <w:rPr>
          <w:rFonts w:ascii="Arial" w:hAnsi="Arial"/>
          <w:i/>
          <w:sz w:val="20"/>
        </w:rPr>
        <w:t>Stack: PHP, MySQL, REST API, HTML/CSS/JS</w:t>
      </w:r>
    </w:p>
    <w:p w14:paraId="7E402C73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Designed a normalized MySQL schema and PHP REST API to manage inventory logs and shift assignments across multiple active job sites.</w:t>
      </w:r>
    </w:p>
    <w:p w14:paraId="7EF63787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Deployed a mobile-first Progressive Web App interface replacing paper-based tracking and eliminating data entry duplication for field supervisors.</w:t>
      </w:r>
    </w:p>
    <w:p w14:paraId="46BD2AB5" w14:textId="49EBB7B9" w:rsidR="00BC75DF" w:rsidRDefault="00000000">
      <w:pPr>
        <w:spacing w:before="80" w:after="40"/>
      </w:pPr>
      <w:r>
        <w:rPr>
          <w:rFonts w:ascii="Arial" w:hAnsi="Arial"/>
          <w:b/>
          <w:sz w:val="20"/>
        </w:rPr>
        <w:t xml:space="preserve">AURA Chat Model | </w:t>
      </w:r>
      <w:hyperlink r:id="rId10" w:history="1">
        <w:r w:rsidRPr="00735FDC">
          <w:rPr>
            <w:rStyle w:val="Hyperlink"/>
          </w:rPr>
          <w:t>Source Code</w:t>
        </w:r>
      </w:hyperlink>
      <w:r>
        <w:rPr>
          <w:rFonts w:ascii="Arial" w:hAnsi="Arial"/>
          <w:sz w:val="20"/>
        </w:rPr>
        <w:t xml:space="preserve"> | </w:t>
      </w:r>
      <w:r>
        <w:rPr>
          <w:rFonts w:ascii="Arial" w:hAnsi="Arial"/>
          <w:i/>
          <w:sz w:val="20"/>
        </w:rPr>
        <w:t>Stack: Python, LangGraph, HuggingFace, SQLite</w:t>
      </w:r>
    </w:p>
    <w:p w14:paraId="621C348C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Built an asynchronous, stateful multi-agent system using LangGraph to route queries based on intent and manage parallel reasoning tasks.</w:t>
      </w:r>
    </w:p>
    <w:p w14:paraId="6F18D40B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Integrated SQLite to persist conversational memory across distributed chat sessions.</w:t>
      </w:r>
    </w:p>
    <w:p w14:paraId="268BAD7F" w14:textId="2CF9BA37" w:rsidR="00BC75DF" w:rsidRDefault="005A121E">
      <w:pPr>
        <w:spacing w:before="80" w:after="40"/>
      </w:pPr>
      <w:r>
        <w:rPr>
          <w:rFonts w:ascii="Arial" w:hAnsi="Arial"/>
          <w:b/>
          <w:sz w:val="20"/>
        </w:rPr>
        <w:t>DataSage</w:t>
      </w:r>
      <w:r w:rsidR="00000000">
        <w:rPr>
          <w:rFonts w:ascii="Arial" w:hAnsi="Arial"/>
          <w:b/>
          <w:sz w:val="20"/>
        </w:rPr>
        <w:t xml:space="preserve"> Analytics Backend | </w:t>
      </w:r>
      <w:hyperlink r:id="rId11">
        <w:r w:rsidR="00000000">
          <w:rPr>
            <w:color w:val="0000EE"/>
            <w:u w:val="single"/>
          </w:rPr>
          <w:t>Source Code</w:t>
        </w:r>
      </w:hyperlink>
      <w:r w:rsidR="00000000">
        <w:rPr>
          <w:rFonts w:ascii="Arial" w:hAnsi="Arial"/>
          <w:sz w:val="20"/>
        </w:rPr>
        <w:t xml:space="preserve"> | </w:t>
      </w:r>
      <w:r w:rsidR="00000000">
        <w:rPr>
          <w:rFonts w:ascii="Arial" w:hAnsi="Arial"/>
          <w:i/>
          <w:sz w:val="20"/>
        </w:rPr>
        <w:t>Stack: FastAPI, Python, Groq, Streamlit</w:t>
      </w:r>
    </w:p>
    <w:p w14:paraId="578BB295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Developed an autonomous AI workflow that generates and executes Python data analysis scripts based on raw CSV inputs.</w:t>
      </w:r>
    </w:p>
    <w:p w14:paraId="254EE8FB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Decoupled the Groq inference logic into a FastAPI backend to isolate code execution sandboxes from the client UI.</w:t>
      </w:r>
    </w:p>
    <w:p w14:paraId="5F4C9968" w14:textId="4D2E1CC0" w:rsidR="00BC75DF" w:rsidRDefault="00000000">
      <w:pPr>
        <w:spacing w:before="80" w:after="40"/>
      </w:pPr>
      <w:r>
        <w:rPr>
          <w:rFonts w:ascii="Arial" w:hAnsi="Arial"/>
          <w:b/>
          <w:sz w:val="20"/>
        </w:rPr>
        <w:t xml:space="preserve">UrduPy Compiler | </w:t>
      </w:r>
      <w:hyperlink r:id="rId12" w:history="1">
        <w:r w:rsidRPr="004F2175">
          <w:rPr>
            <w:rStyle w:val="Hyperlink"/>
          </w:rPr>
          <w:t>Source Code</w:t>
        </w:r>
      </w:hyperlink>
      <w:r>
        <w:rPr>
          <w:rFonts w:ascii="Arial" w:hAnsi="Arial"/>
          <w:sz w:val="20"/>
        </w:rPr>
        <w:t xml:space="preserve"> | </w:t>
      </w:r>
      <w:r>
        <w:rPr>
          <w:rFonts w:ascii="Arial" w:hAnsi="Arial"/>
          <w:i/>
          <w:sz w:val="20"/>
        </w:rPr>
        <w:t>Stack: Python, Lexical Analysis, AST</w:t>
      </w:r>
    </w:p>
    <w:p w14:paraId="18A61BC7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Wrote a custom lexical analyzer and recursive descent parser from scratch to process Urdu programming syntax.</w:t>
      </w:r>
    </w:p>
    <w:p w14:paraId="37845179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Generated Abstract Syntax Trees (ASTs) to map right-to-left tokens into functionally executable Python logic.</w:t>
      </w:r>
    </w:p>
    <w:p w14:paraId="6A3660ED" w14:textId="1FD97736" w:rsidR="00BC75DF" w:rsidRDefault="00000000">
      <w:pPr>
        <w:spacing w:before="80" w:after="40"/>
      </w:pPr>
      <w:r>
        <w:rPr>
          <w:rFonts w:ascii="Arial" w:hAnsi="Arial"/>
          <w:b/>
          <w:sz w:val="20"/>
        </w:rPr>
        <w:t xml:space="preserve">Financial Risk Classifier | </w:t>
      </w:r>
      <w:hyperlink r:id="rId13">
        <w:r>
          <w:rPr>
            <w:color w:val="0000EE"/>
            <w:u w:val="single"/>
          </w:rPr>
          <w:t>Source Code</w:t>
        </w:r>
      </w:hyperlink>
      <w:r>
        <w:rPr>
          <w:rFonts w:ascii="Arial" w:hAnsi="Arial"/>
          <w:sz w:val="20"/>
        </w:rPr>
        <w:t xml:space="preserve"> | </w:t>
      </w:r>
      <w:r>
        <w:rPr>
          <w:rFonts w:ascii="Arial" w:hAnsi="Arial"/>
          <w:i/>
          <w:sz w:val="20"/>
        </w:rPr>
        <w:t>Stack: Python, CatBoost, SMOTE, Scikit-learn</w:t>
      </w:r>
    </w:p>
    <w:p w14:paraId="4331595C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Applied SMOTE to resolve a severe 90/10 class imbalance within a credit default dataset.</w:t>
      </w:r>
    </w:p>
    <w:p w14:paraId="573E0286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Trained a CatBoost classifier and tuned hyperparameters, optimizing specifically for recall to minimize false negatives in risk detection.</w:t>
      </w:r>
    </w:p>
    <w:p w14:paraId="00F3C24C" w14:textId="77777777" w:rsidR="00BC75DF" w:rsidRDefault="00000000">
      <w:pPr>
        <w:pBdr>
          <w:bottom w:val="single" w:sz="6" w:space="1" w:color="000000"/>
        </w:pBdr>
        <w:spacing w:before="160" w:after="40"/>
      </w:pPr>
      <w:r>
        <w:rPr>
          <w:rFonts w:ascii="Arial" w:hAnsi="Arial"/>
          <w:b/>
        </w:rPr>
        <w:t>EDUCATION</w:t>
      </w:r>
    </w:p>
    <w:p w14:paraId="22719B81" w14:textId="5A37FE3E" w:rsidR="00BC75DF" w:rsidRDefault="00000000">
      <w:pPr>
        <w:spacing w:after="40"/>
      </w:pPr>
      <w:r>
        <w:rPr>
          <w:rFonts w:ascii="Arial" w:hAnsi="Arial"/>
          <w:b/>
          <w:sz w:val="20"/>
        </w:rPr>
        <w:t>BS Computer Science</w:t>
      </w:r>
      <w:r>
        <w:rPr>
          <w:rFonts w:ascii="Arial" w:hAnsi="Arial"/>
          <w:sz w:val="20"/>
        </w:rPr>
        <w:t>, University of Chakwal | Expected 202</w:t>
      </w:r>
      <w:r w:rsidR="00C45090">
        <w:rPr>
          <w:rFonts w:ascii="Arial" w:hAnsi="Arial"/>
          <w:sz w:val="20"/>
        </w:rPr>
        <w:t>7</w:t>
      </w:r>
    </w:p>
    <w:p w14:paraId="7B6758B0" w14:textId="77777777" w:rsidR="00BC75DF" w:rsidRDefault="00000000">
      <w:pPr>
        <w:spacing w:after="80"/>
      </w:pPr>
      <w:r>
        <w:rPr>
          <w:rFonts w:ascii="Arial" w:hAnsi="Arial"/>
          <w:b/>
          <w:sz w:val="20"/>
        </w:rPr>
        <w:t xml:space="preserve">Awards: </w:t>
      </w:r>
      <w:r>
        <w:rPr>
          <w:rFonts w:ascii="Arial" w:hAnsi="Arial"/>
          <w:sz w:val="20"/>
        </w:rPr>
        <w:t>Silver Honour, International Computer Science Competition (ICSC) – 2025</w:t>
      </w:r>
    </w:p>
    <w:p w14:paraId="46C23F73" w14:textId="77777777" w:rsidR="00BC75DF" w:rsidRDefault="00000000">
      <w:pPr>
        <w:pBdr>
          <w:bottom w:val="single" w:sz="6" w:space="1" w:color="000000"/>
        </w:pBdr>
        <w:spacing w:before="160" w:after="40"/>
      </w:pPr>
      <w:r>
        <w:rPr>
          <w:rFonts w:ascii="Arial" w:hAnsi="Arial"/>
          <w:b/>
        </w:rPr>
        <w:t>CERTIFICATIONS</w:t>
      </w:r>
    </w:p>
    <w:p w14:paraId="25090967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Generative AI Professional – Snowflake (</w:t>
      </w:r>
      <w:hyperlink r:id="rId14">
        <w:r>
          <w:rPr>
            <w:color w:val="0000EE"/>
            <w:u w:val="single"/>
          </w:rPr>
          <w:t>Verify</w:t>
        </w:r>
      </w:hyperlink>
      <w:r>
        <w:rPr>
          <w:rFonts w:ascii="Arial" w:hAnsi="Arial"/>
          <w:sz w:val="20"/>
        </w:rPr>
        <w:t>)</w:t>
      </w:r>
    </w:p>
    <w:p w14:paraId="66BA7A19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AI Agents (LangChain &amp; RAG) – DeepLearning.AI (</w:t>
      </w:r>
      <w:hyperlink r:id="rId15">
        <w:r>
          <w:rPr>
            <w:color w:val="0000EE"/>
            <w:u w:val="single"/>
          </w:rPr>
          <w:t>Verify</w:t>
        </w:r>
      </w:hyperlink>
      <w:r>
        <w:rPr>
          <w:rFonts w:ascii="Arial" w:hAnsi="Arial"/>
          <w:sz w:val="20"/>
        </w:rPr>
        <w:t>)</w:t>
      </w:r>
    </w:p>
    <w:p w14:paraId="1AEB0E71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Data Analysis with Power BI – Microsoft (</w:t>
      </w:r>
      <w:hyperlink r:id="rId16">
        <w:r>
          <w:rPr>
            <w:color w:val="0000EE"/>
            <w:u w:val="single"/>
          </w:rPr>
          <w:t>Verify</w:t>
        </w:r>
      </w:hyperlink>
      <w:r>
        <w:rPr>
          <w:rFonts w:ascii="Arial" w:hAnsi="Arial"/>
          <w:sz w:val="20"/>
        </w:rPr>
        <w:t>)</w:t>
      </w:r>
    </w:p>
    <w:p w14:paraId="4695B41B" w14:textId="77777777" w:rsidR="00BC75DF" w:rsidRDefault="00000000">
      <w:pPr>
        <w:pStyle w:val="ListBullet"/>
        <w:spacing w:after="40"/>
        <w:ind w:left="288"/>
      </w:pPr>
      <w:r>
        <w:rPr>
          <w:rFonts w:ascii="Arial" w:hAnsi="Arial"/>
          <w:sz w:val="20"/>
        </w:rPr>
        <w:t>Deep Learning with Keras &amp; TensorFlow – IBM (</w:t>
      </w:r>
      <w:hyperlink r:id="rId17">
        <w:r>
          <w:rPr>
            <w:color w:val="0000EE"/>
            <w:u w:val="single"/>
          </w:rPr>
          <w:t>Verify</w:t>
        </w:r>
      </w:hyperlink>
      <w:r>
        <w:rPr>
          <w:rFonts w:ascii="Arial" w:hAnsi="Arial"/>
          <w:sz w:val="20"/>
        </w:rPr>
        <w:t>)</w:t>
      </w:r>
    </w:p>
    <w:sectPr w:rsidR="00BC75DF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435796">
    <w:abstractNumId w:val="8"/>
  </w:num>
  <w:num w:numId="2" w16cid:durableId="791441464">
    <w:abstractNumId w:val="6"/>
  </w:num>
  <w:num w:numId="3" w16cid:durableId="1655642534">
    <w:abstractNumId w:val="5"/>
  </w:num>
  <w:num w:numId="4" w16cid:durableId="1136407231">
    <w:abstractNumId w:val="4"/>
  </w:num>
  <w:num w:numId="5" w16cid:durableId="251280738">
    <w:abstractNumId w:val="7"/>
  </w:num>
  <w:num w:numId="6" w16cid:durableId="1123424312">
    <w:abstractNumId w:val="3"/>
  </w:num>
  <w:num w:numId="7" w16cid:durableId="779377011">
    <w:abstractNumId w:val="2"/>
  </w:num>
  <w:num w:numId="8" w16cid:durableId="657730199">
    <w:abstractNumId w:val="1"/>
  </w:num>
  <w:num w:numId="9" w16cid:durableId="175612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C65"/>
    <w:rsid w:val="004F2175"/>
    <w:rsid w:val="005A121E"/>
    <w:rsid w:val="00735FDC"/>
    <w:rsid w:val="009F4C85"/>
    <w:rsid w:val="00AA1D8D"/>
    <w:rsid w:val="00B47730"/>
    <w:rsid w:val="00BC75DF"/>
    <w:rsid w:val="00C450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1D26C"/>
  <w14:defaultImageDpi w14:val="300"/>
  <w15:docId w15:val="{B715461F-134B-48B4-9CB6-4B5AB100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35F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5F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5F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ra-3d-portfolio.vercel.app/" TargetMode="External"/><Relationship Id="rId13" Type="http://schemas.openxmlformats.org/officeDocument/2006/relationships/hyperlink" Target="https://github.com/SaraArif6198/-loan-risk-classifier-dashboard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SaraArif6198" TargetMode="External"/><Relationship Id="rId12" Type="http://schemas.openxmlformats.org/officeDocument/2006/relationships/hyperlink" Target="https://github.com/SaraArif6198/urdupy-compiler" TargetMode="External"/><Relationship Id="rId17" Type="http://schemas.openxmlformats.org/officeDocument/2006/relationships/hyperlink" Target="https://www.coursera.org/account/accomplishments/verify/OST1KBZHJJ9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verify/F8S360WUEAX7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sara-arif-792p" TargetMode="External"/><Relationship Id="rId11" Type="http://schemas.openxmlformats.org/officeDocument/2006/relationships/hyperlink" Target="https://github.com/SaraArif6198/Vizbot_analytics_dashboar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verify/GOXG6UNMVI39" TargetMode="External"/><Relationship Id="rId10" Type="http://schemas.openxmlformats.org/officeDocument/2006/relationships/hyperlink" Target="https://github.com/SaraArif6198/aura-ai-agen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s-cement.rf.gd/" TargetMode="External"/><Relationship Id="rId14" Type="http://schemas.openxmlformats.org/officeDocument/2006/relationships/hyperlink" Target="https://www.coursera.org/account/accomplishments/specialization/3E5O3OKZNF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Arif</cp:lastModifiedBy>
  <cp:revision>5</cp:revision>
  <dcterms:created xsi:type="dcterms:W3CDTF">2013-12-23T23:15:00Z</dcterms:created>
  <dcterms:modified xsi:type="dcterms:W3CDTF">2026-05-22T20:15:00Z</dcterms:modified>
  <cp:category/>
</cp:coreProperties>
</file>