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bookmarkStart w:id="20" w:name="a-tibble-12-x-6"/>
    <w:p>
      <w:pPr>
        <w:pStyle w:val="Heading1"/>
      </w:pPr>
      <w:r>
        <w:t xml:space="preserve">A tibble: 12 x 6</w:t>
      </w:r>
    </w:p>
    <w:p>
      <w:pPr>
        <w:pStyle w:val="FirstParagraph"/>
      </w:pPr>
      <w:r>
        <w:t xml:space="preserve">timepoint group calories carbohydrates fat protein</w:t>
      </w:r>
      <w:r>
        <w:b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1 Day 1 glucose 2428.8 (688.2) 275.7 (142) 78.6 (23.5) 141.1 (45.2)</w:t>
      </w:r>
      <w:r>
        <w:t xml:space="preserve"> </w:t>
      </w:r>
      <w:r>
        <w:t xml:space="preserve">2 Day 1 placebo 2312.4 (770.2) 274.2 (141.8) 73.7 (20.1) 140.3 (50.5)</w:t>
      </w:r>
      <w:r>
        <w:t xml:space="preserve"> </w:t>
      </w:r>
      <w:r>
        <w:t xml:space="preserve">3 Day 2 glucose 2454.8 (825.6) 287.5 (142.3) 77 (44) 151.9 (61.5)</w:t>
      </w:r>
      <w:r>
        <w:t xml:space="preserve"> </w:t>
      </w:r>
      <w:r>
        <w:t xml:space="preserve">4 Day 2 placebo 2355.3 (773.2) 292.4 (136.9) 64 (24.8) 139.6 (52.7)</w:t>
      </w:r>
      <w:r>
        <w:t xml:space="preserve"> </w:t>
      </w:r>
      <w:r>
        <w:t xml:space="preserve">5 Day 3 glucose 2225.5 (705.7) 243.3 (68.3) 74.8 (30) 128 (57.3)</w:t>
      </w:r>
      <w:r>
        <w:br/>
      </w:r>
      <w:r>
        <w:t xml:space="preserve">6 Day 3 placebo 2287.6 (663.8) 247 (67.9) 76.4 (26.7) 128.2 (56.3)</w:t>
      </w:r>
      <w:r>
        <w:t xml:space="preserve"> </w:t>
      </w:r>
      <w:r>
        <w:t xml:space="preserve">7 Day 4 glucose 2244.9 (806) 279.1 (130.5) 69.7 (29) 119.1 (54.1)</w:t>
      </w:r>
      <w:r>
        <w:t xml:space="preserve"> </w:t>
      </w:r>
      <w:r>
        <w:t xml:space="preserve">8 Day 4 placebo 2244.6 (810.6) 261.5 (150.2) 71.9 (27.9) 119.8 (54.5)</w:t>
      </w:r>
      <w:r>
        <w:t xml:space="preserve"> </w:t>
      </w:r>
      <w:r>
        <w:t xml:space="preserve">9 Day 5 glucose 2467.1 (994.7) 288.6 (133.5) 81.9 (46.1) 131.2 (59.3)</w:t>
      </w:r>
      <w:r>
        <w:t xml:space="preserve"> </w:t>
      </w:r>
      <w:r>
        <w:t xml:space="preserve">10 Day 5 placebo 2540.6 (924) 298.8 (128.2) 86.3 (43.9) 135.6 (59)</w:t>
      </w:r>
      <w:r>
        <w:br/>
      </w:r>
      <w:r>
        <w:t xml:space="preserve">11 Day 6 glucose 2201.1 (650.3) 235.7 (89.6) 87.9 (32.8) 106.9 (28.4)</w:t>
      </w:r>
      <w:r>
        <w:t xml:space="preserve"> </w:t>
      </w:r>
      <w:r>
        <w:t xml:space="preserve">12 Day 6 placebo 2232 (624.7) 249.9 (67.5) 83.3 (34.7) 103.7 (27.6)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carbohydrates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protein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</w:t>
            </w:r>
          </w:p>
        </w:tc>
        <w:tc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p>
            <w:pPr>
              <w:pStyle w:val="Compact"/>
              <w:jc w:val="left"/>
            </w:pPr>
            <w:r>
              <w:t xml:space="preserve">2428.8 (688.2)</w:t>
            </w:r>
          </w:p>
        </w:tc>
        <w:tc>
          <w:p>
            <w:pPr>
              <w:pStyle w:val="Compact"/>
              <w:jc w:val="left"/>
            </w:pPr>
            <w:r>
              <w:t xml:space="preserve">275.7 (142)</w:t>
            </w:r>
          </w:p>
        </w:tc>
        <w:tc>
          <w:p>
            <w:pPr>
              <w:pStyle w:val="Compact"/>
              <w:jc w:val="left"/>
            </w:pPr>
            <w:r>
              <w:t xml:space="preserve">78.6 (23.5)</w:t>
            </w:r>
          </w:p>
        </w:tc>
        <w:tc>
          <w:p>
            <w:pPr>
              <w:pStyle w:val="Compact"/>
              <w:jc w:val="left"/>
            </w:pPr>
            <w:r>
              <w:t xml:space="preserve">141.1 (45.2)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left"/>
            </w:pPr>
            <w:r>
              <w:t xml:space="preserve">2312.4 (770.2)</w:t>
            </w:r>
          </w:p>
        </w:tc>
        <w:tc>
          <w:p>
            <w:pPr>
              <w:pStyle w:val="Compact"/>
              <w:jc w:val="left"/>
            </w:pPr>
            <w:r>
              <w:t xml:space="preserve">274.2 (141.8)</w:t>
            </w:r>
          </w:p>
        </w:tc>
        <w:tc>
          <w:p>
            <w:pPr>
              <w:pStyle w:val="Compact"/>
              <w:jc w:val="left"/>
            </w:pPr>
            <w:r>
              <w:t xml:space="preserve">73.7 (20.1)</w:t>
            </w:r>
          </w:p>
        </w:tc>
        <w:tc>
          <w:p>
            <w:pPr>
              <w:pStyle w:val="Compact"/>
              <w:jc w:val="left"/>
            </w:pPr>
            <w:r>
              <w:t xml:space="preserve">140.3 (50.5)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2</w:t>
            </w:r>
          </w:p>
        </w:tc>
        <w:tc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p>
            <w:pPr>
              <w:pStyle w:val="Compact"/>
              <w:jc w:val="left"/>
            </w:pPr>
            <w:r>
              <w:t xml:space="preserve">2454.8 (825.6)</w:t>
            </w:r>
          </w:p>
        </w:tc>
        <w:tc>
          <w:p>
            <w:pPr>
              <w:pStyle w:val="Compact"/>
              <w:jc w:val="left"/>
            </w:pPr>
            <w:r>
              <w:t xml:space="preserve">287.5 (142.3)</w:t>
            </w:r>
          </w:p>
        </w:tc>
        <w:tc>
          <w:p>
            <w:pPr>
              <w:pStyle w:val="Compact"/>
              <w:jc w:val="left"/>
            </w:pPr>
            <w:r>
              <w:t xml:space="preserve">77 (44)</w:t>
            </w:r>
          </w:p>
        </w:tc>
        <w:tc>
          <w:p>
            <w:pPr>
              <w:pStyle w:val="Compact"/>
              <w:jc w:val="left"/>
            </w:pPr>
            <w:r>
              <w:t xml:space="preserve">151.9 (61.5)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2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left"/>
            </w:pPr>
            <w:r>
              <w:t xml:space="preserve">2355.3 (773.2)</w:t>
            </w:r>
          </w:p>
        </w:tc>
        <w:tc>
          <w:p>
            <w:pPr>
              <w:pStyle w:val="Compact"/>
              <w:jc w:val="left"/>
            </w:pPr>
            <w:r>
              <w:t xml:space="preserve">292.4 (136.9)</w:t>
            </w:r>
          </w:p>
        </w:tc>
        <w:tc>
          <w:p>
            <w:pPr>
              <w:pStyle w:val="Compact"/>
              <w:jc w:val="left"/>
            </w:pPr>
            <w:r>
              <w:t xml:space="preserve">64 (24.8)</w:t>
            </w:r>
          </w:p>
        </w:tc>
        <w:tc>
          <w:p>
            <w:pPr>
              <w:pStyle w:val="Compact"/>
              <w:jc w:val="left"/>
            </w:pPr>
            <w:r>
              <w:t xml:space="preserve">139.6 (52.7)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3</w:t>
            </w:r>
          </w:p>
        </w:tc>
        <w:tc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p>
            <w:pPr>
              <w:pStyle w:val="Compact"/>
              <w:jc w:val="left"/>
            </w:pPr>
            <w:r>
              <w:t xml:space="preserve">2225.5 (705.7)</w:t>
            </w:r>
          </w:p>
        </w:tc>
        <w:tc>
          <w:p>
            <w:pPr>
              <w:pStyle w:val="Compact"/>
              <w:jc w:val="left"/>
            </w:pPr>
            <w:r>
              <w:t xml:space="preserve">243.3 (68.3)</w:t>
            </w:r>
          </w:p>
        </w:tc>
        <w:tc>
          <w:p>
            <w:pPr>
              <w:pStyle w:val="Compact"/>
              <w:jc w:val="left"/>
            </w:pPr>
            <w:r>
              <w:t xml:space="preserve">74.8 (30)</w:t>
            </w:r>
          </w:p>
        </w:tc>
        <w:tc>
          <w:p>
            <w:pPr>
              <w:pStyle w:val="Compact"/>
              <w:jc w:val="left"/>
            </w:pPr>
            <w:r>
              <w:t xml:space="preserve">128 (57.3)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3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left"/>
            </w:pPr>
            <w:r>
              <w:t xml:space="preserve">2287.6 (663.8)</w:t>
            </w:r>
          </w:p>
        </w:tc>
        <w:tc>
          <w:p>
            <w:pPr>
              <w:pStyle w:val="Compact"/>
              <w:jc w:val="left"/>
            </w:pPr>
            <w:r>
              <w:t xml:space="preserve">247 (67.9)</w:t>
            </w:r>
          </w:p>
        </w:tc>
        <w:tc>
          <w:p>
            <w:pPr>
              <w:pStyle w:val="Compact"/>
              <w:jc w:val="left"/>
            </w:pPr>
            <w:r>
              <w:t xml:space="preserve">76.4 (26.7)</w:t>
            </w:r>
          </w:p>
        </w:tc>
        <w:tc>
          <w:p>
            <w:pPr>
              <w:pStyle w:val="Compact"/>
              <w:jc w:val="left"/>
            </w:pPr>
            <w:r>
              <w:t xml:space="preserve">128.2 (56.3)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4</w:t>
            </w:r>
          </w:p>
        </w:tc>
        <w:tc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p>
            <w:pPr>
              <w:pStyle w:val="Compact"/>
              <w:jc w:val="left"/>
            </w:pPr>
            <w:r>
              <w:t xml:space="preserve">2244.9 (806)</w:t>
            </w:r>
          </w:p>
        </w:tc>
        <w:tc>
          <w:p>
            <w:pPr>
              <w:pStyle w:val="Compact"/>
              <w:jc w:val="left"/>
            </w:pPr>
            <w:r>
              <w:t xml:space="preserve">279.1 (130.5)</w:t>
            </w:r>
          </w:p>
        </w:tc>
        <w:tc>
          <w:p>
            <w:pPr>
              <w:pStyle w:val="Compact"/>
              <w:jc w:val="left"/>
            </w:pPr>
            <w:r>
              <w:t xml:space="preserve">69.7 (29)</w:t>
            </w:r>
          </w:p>
        </w:tc>
        <w:tc>
          <w:p>
            <w:pPr>
              <w:pStyle w:val="Compact"/>
              <w:jc w:val="left"/>
            </w:pPr>
            <w:r>
              <w:t xml:space="preserve">119.1 (54.1)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4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left"/>
            </w:pPr>
            <w:r>
              <w:t xml:space="preserve">2244.6 (810.6)</w:t>
            </w:r>
          </w:p>
        </w:tc>
        <w:tc>
          <w:p>
            <w:pPr>
              <w:pStyle w:val="Compact"/>
              <w:jc w:val="left"/>
            </w:pPr>
            <w:r>
              <w:t xml:space="preserve">261.5 (150.2)</w:t>
            </w:r>
          </w:p>
        </w:tc>
        <w:tc>
          <w:p>
            <w:pPr>
              <w:pStyle w:val="Compact"/>
              <w:jc w:val="left"/>
            </w:pPr>
            <w:r>
              <w:t xml:space="preserve">71.9 (27.9)</w:t>
            </w:r>
          </w:p>
        </w:tc>
        <w:tc>
          <w:p>
            <w:pPr>
              <w:pStyle w:val="Compact"/>
              <w:jc w:val="left"/>
            </w:pPr>
            <w:r>
              <w:t xml:space="preserve">119.8 (54.5)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5</w:t>
            </w:r>
          </w:p>
        </w:tc>
        <w:tc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p>
            <w:pPr>
              <w:pStyle w:val="Compact"/>
              <w:jc w:val="left"/>
            </w:pPr>
            <w:r>
              <w:t xml:space="preserve">2467.1 (994.7)</w:t>
            </w:r>
          </w:p>
        </w:tc>
        <w:tc>
          <w:p>
            <w:pPr>
              <w:pStyle w:val="Compact"/>
              <w:jc w:val="left"/>
            </w:pPr>
            <w:r>
              <w:t xml:space="preserve">288.6 (133.5)</w:t>
            </w:r>
          </w:p>
        </w:tc>
        <w:tc>
          <w:p>
            <w:pPr>
              <w:pStyle w:val="Compact"/>
              <w:jc w:val="left"/>
            </w:pPr>
            <w:r>
              <w:t xml:space="preserve">81.9 (46.1)</w:t>
            </w:r>
          </w:p>
        </w:tc>
        <w:tc>
          <w:p>
            <w:pPr>
              <w:pStyle w:val="Compact"/>
              <w:jc w:val="left"/>
            </w:pPr>
            <w:r>
              <w:t xml:space="preserve">131.2 (59.3)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5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left"/>
            </w:pPr>
            <w:r>
              <w:t xml:space="preserve">2540.6 (924)</w:t>
            </w:r>
          </w:p>
        </w:tc>
        <w:tc>
          <w:p>
            <w:pPr>
              <w:pStyle w:val="Compact"/>
              <w:jc w:val="left"/>
            </w:pPr>
            <w:r>
              <w:t xml:space="preserve">298.8 (128.2)</w:t>
            </w:r>
          </w:p>
        </w:tc>
        <w:tc>
          <w:p>
            <w:pPr>
              <w:pStyle w:val="Compact"/>
              <w:jc w:val="left"/>
            </w:pPr>
            <w:r>
              <w:t xml:space="preserve">86.3 (43.9)</w:t>
            </w:r>
          </w:p>
        </w:tc>
        <w:tc>
          <w:p>
            <w:pPr>
              <w:pStyle w:val="Compact"/>
              <w:jc w:val="left"/>
            </w:pPr>
            <w:r>
              <w:t xml:space="preserve">135.6 (59)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6</w:t>
            </w:r>
          </w:p>
        </w:tc>
        <w:tc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p>
            <w:pPr>
              <w:pStyle w:val="Compact"/>
              <w:jc w:val="left"/>
            </w:pPr>
            <w:r>
              <w:t xml:space="preserve">2201.1 (650.3)</w:t>
            </w:r>
          </w:p>
        </w:tc>
        <w:tc>
          <w:p>
            <w:pPr>
              <w:pStyle w:val="Compact"/>
              <w:jc w:val="left"/>
            </w:pPr>
            <w:r>
              <w:t xml:space="preserve">235.7 (89.6)</w:t>
            </w:r>
          </w:p>
        </w:tc>
        <w:tc>
          <w:p>
            <w:pPr>
              <w:pStyle w:val="Compact"/>
              <w:jc w:val="left"/>
            </w:pPr>
            <w:r>
              <w:t xml:space="preserve">87.9 (32.8)</w:t>
            </w:r>
          </w:p>
        </w:tc>
        <w:tc>
          <w:p>
            <w:pPr>
              <w:pStyle w:val="Compact"/>
              <w:jc w:val="left"/>
            </w:pPr>
            <w:r>
              <w:t xml:space="preserve">106.9 (28.4)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6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left"/>
            </w:pPr>
            <w:r>
              <w:t xml:space="preserve">2232 (624.7)</w:t>
            </w:r>
          </w:p>
        </w:tc>
        <w:tc>
          <w:p>
            <w:pPr>
              <w:pStyle w:val="Compact"/>
              <w:jc w:val="left"/>
            </w:pPr>
            <w:r>
              <w:t xml:space="preserve">249.9 (67.5)</w:t>
            </w:r>
          </w:p>
        </w:tc>
        <w:tc>
          <w:p>
            <w:pPr>
              <w:pStyle w:val="Compact"/>
              <w:jc w:val="left"/>
            </w:pPr>
            <w:r>
              <w:t xml:space="preserve">83.3 (34.7)</w:t>
            </w:r>
          </w:p>
        </w:tc>
        <w:tc>
          <w:p>
            <w:pPr>
              <w:pStyle w:val="Compact"/>
              <w:jc w:val="left"/>
            </w:pPr>
            <w:r>
              <w:t xml:space="preserve">103.7 (27.6)</w:t>
            </w:r>
          </w:p>
        </w:tc>
      </w:tr>
    </w:tbl>
    <w:p>
      <w:pPr>
        <w:pStyle w:val="BodyText"/>
      </w:pPr>
      <w:r>
        <w:t xml:space="preserve">kg fra dxa - inner_join(dxadata) under nutrition %&gt;%</w:t>
      </w:r>
    </w:p>
    <w:bookmarkEnd w:id="20"/>
    <w:bookmarkStart w:id="21" w:name="a-tibble-6-x-3"/>
    <w:p>
      <w:pPr>
        <w:pStyle w:val="Heading1"/>
      </w:pPr>
      <w:r>
        <w:t xml:space="preserve">A tibble: 6 x 3</w:t>
      </w:r>
    </w:p>
    <w:p>
      <w:pPr>
        <w:pStyle w:val="FirstParagraph"/>
      </w:pPr>
      <w:r>
        <w:t xml:space="preserve">variable female male</w:t>
      </w:r>
      <w:r>
        <w:br/>
      </w:r>
      <w:r>
        <w:t xml:space="preserve"> </w:t>
      </w:r>
      <w:r>
        <w:t xml:space="preserve"> </w:t>
      </w:r>
      <w:r>
        <w:br/>
      </w:r>
      <w:r>
        <w:t xml:space="preserve">1 Age 24.6 (4.8) 23.7 (1.8)</w:t>
      </w:r>
      <w:r>
        <w:t xml:space="preserve"> </w:t>
      </w:r>
      <w:r>
        <w:t xml:space="preserve">2 Fat mass 17 (5.7) 14.9 (6.1)</w:t>
      </w:r>
      <w:r>
        <w:t xml:space="preserve"> </w:t>
      </w:r>
      <w:r>
        <w:t xml:space="preserve">3 Fat free mass 52.2 (6.8) 64.4 (4.6)</w:t>
      </w:r>
      <w:r>
        <w:t xml:space="preserve"> </w:t>
      </w:r>
      <w:r>
        <w:t xml:space="preserve">4 Height 172.1 (5.8) 176.7 (5)</w:t>
      </w:r>
      <w:r>
        <w:t xml:space="preserve"> </w:t>
      </w:r>
      <w:r>
        <w:t xml:space="preserve">5 Lean mass 49.5 (6.5) 61.1 (4.5)</w:t>
      </w:r>
      <w:r>
        <w:t xml:space="preserve"> </w:t>
      </w:r>
      <w:r>
        <w:t xml:space="preserve">6 Weight 68.5 (3.5) 78.4 (6.1)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23.7 (2.4)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Fatt mass</w:t>
            </w:r>
          </w:p>
        </w:tc>
        <w:tc>
          <w:p>
            <w:pPr>
              <w:pStyle w:val="Compact"/>
              <w:jc w:val="left"/>
            </w:pPr>
            <w:r>
              <w:t xml:space="preserve">16 (6.2)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Fat free mass</w:t>
            </w:r>
          </w:p>
        </w:tc>
        <w:tc>
          <w:p>
            <w:pPr>
              <w:pStyle w:val="Compact"/>
              <w:jc w:val="left"/>
            </w:pPr>
            <w:r>
              <w:t xml:space="preserve">59.7 (7.6)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left"/>
            </w:pPr>
            <w:r>
              <w:t xml:space="preserve">175.3 (5.8)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Lean mass</w:t>
            </w:r>
          </w:p>
        </w:tc>
        <w:tc>
          <w:p>
            <w:pPr>
              <w:pStyle w:val="Compact"/>
              <w:jc w:val="left"/>
            </w:pPr>
            <w:r>
              <w:t xml:space="preserve">56.6 (7.3)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p>
            <w:pPr>
              <w:pStyle w:val="Compact"/>
              <w:jc w:val="left"/>
            </w:pPr>
            <w:r>
              <w:t xml:space="preserve">74.9 (7.2)</w:t>
            </w:r>
          </w:p>
        </w:tc>
      </w:tr>
    </w:tbl>
    <w:bookmarkEnd w:id="21"/>
    <w:bookmarkStart w:id="29" w:name="a-tibble-3-x-3"/>
    <w:p>
      <w:pPr>
        <w:pStyle w:val="Heading1"/>
      </w:pPr>
      <w:r>
        <w:t xml:space="preserve">A tibble: 3 x 3</w:t>
      </w:r>
    </w:p>
    <w:p>
      <w:pPr>
        <w:pStyle w:val="FirstParagraph"/>
      </w:pPr>
      <w:r>
        <w:t xml:space="preserve">variable left right</w:t>
      </w:r>
      <w:r>
        <w:br/>
      </w:r>
      <w:r>
        <w:t xml:space="preserve"> </w:t>
      </w:r>
      <w:r>
        <w:t xml:space="preserve"> </w:t>
      </w:r>
      <w:r>
        <w:br/>
      </w:r>
      <w:r>
        <w:t xml:space="preserve">1 fatmass 3.3 (1.4) 3.4 (1.4)</w:t>
      </w:r>
      <w:r>
        <w:t xml:space="preserve"> </w:t>
      </w:r>
      <w:r>
        <w:t xml:space="preserve">2 leanmass 9.7 (1.4) 9.9 (1.4)</w:t>
      </w:r>
      <w:r>
        <w:t xml:space="preserve"> </w:t>
      </w:r>
      <w:r>
        <w:t xml:space="preserve">3 totalmasskg 13.7 (1.5) 14 (1.4)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fatmass</w:t>
            </w:r>
          </w:p>
        </w:tc>
        <w:tc>
          <w:p>
            <w:pPr>
              <w:pStyle w:val="Compact"/>
              <w:jc w:val="left"/>
            </w:pPr>
            <w:r>
              <w:t xml:space="preserve">3.3 (1.4)</w:t>
            </w:r>
          </w:p>
        </w:tc>
        <w:tc>
          <w:p>
            <w:pPr>
              <w:pStyle w:val="Compact"/>
              <w:jc w:val="left"/>
            </w:pPr>
            <w:r>
              <w:t xml:space="preserve">3.4 (1.4)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leanmass</w:t>
            </w:r>
          </w:p>
        </w:tc>
        <w:tc>
          <w:p>
            <w:pPr>
              <w:pStyle w:val="Compact"/>
              <w:jc w:val="left"/>
            </w:pPr>
            <w:r>
              <w:t xml:space="preserve">9.7 (1.4)</w:t>
            </w:r>
          </w:p>
        </w:tc>
        <w:tc>
          <w:p>
            <w:pPr>
              <w:pStyle w:val="Compact"/>
              <w:jc w:val="left"/>
            </w:pPr>
            <w:r>
              <w:t xml:space="preserve">9.9 (1.4)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totalmasskg</w:t>
            </w:r>
          </w:p>
        </w:tc>
        <w:tc>
          <w:p>
            <w:pPr>
              <w:pStyle w:val="Compact"/>
              <w:jc w:val="left"/>
            </w:pPr>
            <w:r>
              <w:t xml:space="preserve">13.7 (1.5)</w:t>
            </w:r>
          </w:p>
        </w:tc>
        <w:tc>
          <w:p>
            <w:pPr>
              <w:pStyle w:val="Compact"/>
              <w:jc w:val="left"/>
            </w:pPr>
            <w:r>
              <w:t xml:space="preserve">14 (1.4)</w:t>
            </w:r>
          </w:p>
        </w:tc>
      </w:tr>
    </w:tbl>
    <w:p>
      <w:pPr>
        <w:pStyle w:val="BodyText"/>
      </w:pPr>
      <w:r>
        <w:t xml:space="preserve">nutrition table with pro pr kg pr bw</w:t>
      </w:r>
      <w:r>
        <w:t xml:space="preserve"> </w:t>
      </w:r>
      <w:r>
        <w:t xml:space="preserve"># A tibble: 12 x 7</w:t>
      </w:r>
      <w:r>
        <w:t xml:space="preserve"> </w:t>
      </w:r>
      <w:r>
        <w:t xml:space="preserve">timepoint group calories carbohydrates fat protein proprkg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1 Day 1 G 2453.5 (614.1) 306.8 (98.1) 78.6 (23.5) 162.2 (41.~ 2.4 (0.~</w:t>
      </w:r>
      <w:r>
        <w:t xml:space="preserve"> </w:t>
      </w:r>
      <w:r>
        <w:t xml:space="preserve">2 Day 1 P 2273.2 (636) 307.5 (87.7) 73.7 (20.1) 159.2 (45.~ 2.3 (0.~</w:t>
      </w:r>
      <w:r>
        <w:t xml:space="preserve"> </w:t>
      </w:r>
      <w:r>
        <w:t xml:space="preserve">3 Day 2 G 2412.5 (490.9) 352.5 (73.8) 77 (44) 165.2 (33.~ 2.4 (0.~</w:t>
      </w:r>
      <w:r>
        <w:t xml:space="preserve"> </w:t>
      </w:r>
      <w:r>
        <w:t xml:space="preserve">4 Day 2 P 2365.5 (490.7) 344 (72.7) 64 (24.8) 158.5 (39.~ 2.3 (0.~</w:t>
      </w:r>
      <w:r>
        <w:t xml:space="preserve"> </w:t>
      </w:r>
      <w:r>
        <w:t xml:space="preserve">5 Day 3 G 2447 (519.9) 340.2 (48.8) 74.8 (30) 165.8 (45.~ 2.4 (0.~</w:t>
      </w:r>
      <w:r>
        <w:t xml:space="preserve"> </w:t>
      </w:r>
      <w:r>
        <w:t xml:space="preserve">6 Day 3 P 2381.8 (535.7) 343.5 (54.1) 76.4 (26.7) 167 (40.6) 2.4 (0.~</w:t>
      </w:r>
      <w:r>
        <w:t xml:space="preserve"> </w:t>
      </w:r>
      <w:r>
        <w:t xml:space="preserve">7 Day 4 G 2438.8 (653.3) 325.2 (105.1) 69.7 (29) 168.8 (37.~ 2.5 (0.~</w:t>
      </w:r>
      <w:r>
        <w:t xml:space="preserve"> </w:t>
      </w:r>
      <w:r>
        <w:t xml:space="preserve">8 Day 4 P 2394 (670.3) 315.8 (108.2) 71.9 (27.9) 164.5 (42.~ 2.4 (0.~</w:t>
      </w:r>
      <w:r>
        <w:t xml:space="preserve"> </w:t>
      </w:r>
      <w:r>
        <w:t xml:space="preserve">9 Day 5 G 2136.8 (403.7) 295.2 (67.1) 81.9 (46.1) 151.8 (36.~ 2.2 (0.~</w:t>
      </w:r>
      <w:r>
        <w:t xml:space="preserve"> </w:t>
      </w:r>
      <w:r>
        <w:t xml:space="preserve">10 Day 5 P 2221.2 (376.1) 316.8 (84) 86.3 (43.9) 160 (36.5) 2.3 (0.~</w:t>
      </w:r>
      <w:r>
        <w:t xml:space="preserve"> </w:t>
      </w:r>
      <w:r>
        <w:t xml:space="preserve">11 Day 6 G 1903 (94.2) 279.7 (62.3) 87.9 (32.8) 146 (17.5) 2.2 (0.~</w:t>
      </w:r>
      <w:r>
        <w:t xml:space="preserve"> </w:t>
      </w:r>
      <w:r>
        <w:t xml:space="preserve">12 Day 6 P 2022.3 (244.4) 277.7 (58.9) 83.3 (34.7) 143 (14.5) 2.1 (0.~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carbohydrates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protein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proprkg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2453.5 (614.1)</w:t>
            </w:r>
          </w:p>
        </w:tc>
        <w:tc>
          <w:p>
            <w:pPr>
              <w:pStyle w:val="Compact"/>
              <w:jc w:val="left"/>
            </w:pPr>
            <w:r>
              <w:t xml:space="preserve">306.8 (98.1)</w:t>
            </w:r>
          </w:p>
        </w:tc>
        <w:tc>
          <w:p>
            <w:pPr>
              <w:pStyle w:val="Compact"/>
              <w:jc w:val="left"/>
            </w:pPr>
            <w:r>
              <w:t xml:space="preserve">78.6 (23.5)</w:t>
            </w:r>
          </w:p>
        </w:tc>
        <w:tc>
          <w:p>
            <w:pPr>
              <w:pStyle w:val="Compact"/>
              <w:jc w:val="left"/>
            </w:pPr>
            <w:r>
              <w:t xml:space="preserve">162.2 (41.3)</w:t>
            </w:r>
          </w:p>
        </w:tc>
        <w:tc>
          <w:p>
            <w:pPr>
              <w:pStyle w:val="Compact"/>
              <w:jc w:val="left"/>
            </w:pPr>
            <w:r>
              <w:t xml:space="preserve">2.4 (0.5)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2273.2 (636)</w:t>
            </w:r>
          </w:p>
        </w:tc>
        <w:tc>
          <w:p>
            <w:pPr>
              <w:pStyle w:val="Compact"/>
              <w:jc w:val="left"/>
            </w:pPr>
            <w:r>
              <w:t xml:space="preserve">307.5 (87.7)</w:t>
            </w:r>
          </w:p>
        </w:tc>
        <w:tc>
          <w:p>
            <w:pPr>
              <w:pStyle w:val="Compact"/>
              <w:jc w:val="left"/>
            </w:pPr>
            <w:r>
              <w:t xml:space="preserve">73.7 (20.1)</w:t>
            </w:r>
          </w:p>
        </w:tc>
        <w:tc>
          <w:p>
            <w:pPr>
              <w:pStyle w:val="Compact"/>
              <w:jc w:val="left"/>
            </w:pPr>
            <w:r>
              <w:t xml:space="preserve">159.2 (45.5)</w:t>
            </w:r>
          </w:p>
        </w:tc>
        <w:tc>
          <w:p>
            <w:pPr>
              <w:pStyle w:val="Compact"/>
              <w:jc w:val="left"/>
            </w:pPr>
            <w:r>
              <w:t xml:space="preserve">2.3 (0.6)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2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2412.5 (490.9)</w:t>
            </w:r>
          </w:p>
        </w:tc>
        <w:tc>
          <w:p>
            <w:pPr>
              <w:pStyle w:val="Compact"/>
              <w:jc w:val="left"/>
            </w:pPr>
            <w:r>
              <w:t xml:space="preserve">352.5 (73.8)</w:t>
            </w:r>
          </w:p>
        </w:tc>
        <w:tc>
          <w:p>
            <w:pPr>
              <w:pStyle w:val="Compact"/>
              <w:jc w:val="left"/>
            </w:pPr>
            <w:r>
              <w:t xml:space="preserve">77 (44)</w:t>
            </w:r>
          </w:p>
        </w:tc>
        <w:tc>
          <w:p>
            <w:pPr>
              <w:pStyle w:val="Compact"/>
              <w:jc w:val="left"/>
            </w:pPr>
            <w:r>
              <w:t xml:space="preserve">165.2 (33.3)</w:t>
            </w:r>
          </w:p>
        </w:tc>
        <w:tc>
          <w:p>
            <w:pPr>
              <w:pStyle w:val="Compact"/>
              <w:jc w:val="left"/>
            </w:pPr>
            <w:r>
              <w:t xml:space="preserve">2.4 (0.4)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2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2365.5 (490.7)</w:t>
            </w:r>
          </w:p>
        </w:tc>
        <w:tc>
          <w:p>
            <w:pPr>
              <w:pStyle w:val="Compact"/>
              <w:jc w:val="left"/>
            </w:pPr>
            <w:r>
              <w:t xml:space="preserve">344 (72.7)</w:t>
            </w:r>
          </w:p>
        </w:tc>
        <w:tc>
          <w:p>
            <w:pPr>
              <w:pStyle w:val="Compact"/>
              <w:jc w:val="left"/>
            </w:pPr>
            <w:r>
              <w:t xml:space="preserve">64 (24.8)</w:t>
            </w:r>
          </w:p>
        </w:tc>
        <w:tc>
          <w:p>
            <w:pPr>
              <w:pStyle w:val="Compact"/>
              <w:jc w:val="left"/>
            </w:pPr>
            <w:r>
              <w:t xml:space="preserve">158.5 (39.2)</w:t>
            </w:r>
          </w:p>
        </w:tc>
        <w:tc>
          <w:p>
            <w:pPr>
              <w:pStyle w:val="Compact"/>
              <w:jc w:val="left"/>
            </w:pPr>
            <w:r>
              <w:t xml:space="preserve">2.3 (0.5)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3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2447 (519.9)</w:t>
            </w:r>
          </w:p>
        </w:tc>
        <w:tc>
          <w:p>
            <w:pPr>
              <w:pStyle w:val="Compact"/>
              <w:jc w:val="left"/>
            </w:pPr>
            <w:r>
              <w:t xml:space="preserve">340.2 (48.8)</w:t>
            </w:r>
          </w:p>
        </w:tc>
        <w:tc>
          <w:p>
            <w:pPr>
              <w:pStyle w:val="Compact"/>
              <w:jc w:val="left"/>
            </w:pPr>
            <w:r>
              <w:t xml:space="preserve">74.8 (30)</w:t>
            </w:r>
          </w:p>
        </w:tc>
        <w:tc>
          <w:p>
            <w:pPr>
              <w:pStyle w:val="Compact"/>
              <w:jc w:val="left"/>
            </w:pPr>
            <w:r>
              <w:t xml:space="preserve">165.8 (45.2)</w:t>
            </w:r>
          </w:p>
        </w:tc>
        <w:tc>
          <w:p>
            <w:pPr>
              <w:pStyle w:val="Compact"/>
              <w:jc w:val="left"/>
            </w:pPr>
            <w:r>
              <w:t xml:space="preserve">2.4 (0.6)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3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2381.8 (535.7)</w:t>
            </w:r>
          </w:p>
        </w:tc>
        <w:tc>
          <w:p>
            <w:pPr>
              <w:pStyle w:val="Compact"/>
              <w:jc w:val="left"/>
            </w:pPr>
            <w:r>
              <w:t xml:space="preserve">343.5 (54.1)</w:t>
            </w:r>
          </w:p>
        </w:tc>
        <w:tc>
          <w:p>
            <w:pPr>
              <w:pStyle w:val="Compact"/>
              <w:jc w:val="left"/>
            </w:pPr>
            <w:r>
              <w:t xml:space="preserve">76.4 (26.7)</w:t>
            </w:r>
          </w:p>
        </w:tc>
        <w:tc>
          <w:p>
            <w:pPr>
              <w:pStyle w:val="Compact"/>
              <w:jc w:val="left"/>
            </w:pPr>
            <w:r>
              <w:t xml:space="preserve">167 (40.6)</w:t>
            </w:r>
          </w:p>
        </w:tc>
        <w:tc>
          <w:p>
            <w:pPr>
              <w:pStyle w:val="Compact"/>
              <w:jc w:val="left"/>
            </w:pPr>
            <w:r>
              <w:t xml:space="preserve">2.4 (0.5)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4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2438.8 (653.3)</w:t>
            </w:r>
          </w:p>
        </w:tc>
        <w:tc>
          <w:p>
            <w:pPr>
              <w:pStyle w:val="Compact"/>
              <w:jc w:val="left"/>
            </w:pPr>
            <w:r>
              <w:t xml:space="preserve">325.2 (105.1)</w:t>
            </w:r>
          </w:p>
        </w:tc>
        <w:tc>
          <w:p>
            <w:pPr>
              <w:pStyle w:val="Compact"/>
              <w:jc w:val="left"/>
            </w:pPr>
            <w:r>
              <w:t xml:space="preserve">69.7 (29)</w:t>
            </w:r>
          </w:p>
        </w:tc>
        <w:tc>
          <w:p>
            <w:pPr>
              <w:pStyle w:val="Compact"/>
              <w:jc w:val="left"/>
            </w:pPr>
            <w:r>
              <w:t xml:space="preserve">168.8 (37.2)</w:t>
            </w:r>
          </w:p>
        </w:tc>
        <w:tc>
          <w:p>
            <w:pPr>
              <w:pStyle w:val="Compact"/>
              <w:jc w:val="left"/>
            </w:pPr>
            <w:r>
              <w:t xml:space="preserve">2.5 (0.5)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4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2394 (670.3)</w:t>
            </w:r>
          </w:p>
        </w:tc>
        <w:tc>
          <w:p>
            <w:pPr>
              <w:pStyle w:val="Compact"/>
              <w:jc w:val="left"/>
            </w:pPr>
            <w:r>
              <w:t xml:space="preserve">315.8 (108.2)</w:t>
            </w:r>
          </w:p>
        </w:tc>
        <w:tc>
          <w:p>
            <w:pPr>
              <w:pStyle w:val="Compact"/>
              <w:jc w:val="left"/>
            </w:pPr>
            <w:r>
              <w:t xml:space="preserve">71.9 (27.9)</w:t>
            </w:r>
          </w:p>
        </w:tc>
        <w:tc>
          <w:p>
            <w:pPr>
              <w:pStyle w:val="Compact"/>
              <w:jc w:val="left"/>
            </w:pPr>
            <w:r>
              <w:t xml:space="preserve">164.5 (42.2)</w:t>
            </w:r>
          </w:p>
        </w:tc>
        <w:tc>
          <w:p>
            <w:pPr>
              <w:pStyle w:val="Compact"/>
              <w:jc w:val="left"/>
            </w:pPr>
            <w:r>
              <w:t xml:space="preserve">2.4 (0.5)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5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2136.8 (403.7)</w:t>
            </w:r>
          </w:p>
        </w:tc>
        <w:tc>
          <w:p>
            <w:pPr>
              <w:pStyle w:val="Compact"/>
              <w:jc w:val="left"/>
            </w:pPr>
            <w:r>
              <w:t xml:space="preserve">295.2 (67.1)</w:t>
            </w:r>
          </w:p>
        </w:tc>
        <w:tc>
          <w:p>
            <w:pPr>
              <w:pStyle w:val="Compact"/>
              <w:jc w:val="left"/>
            </w:pPr>
            <w:r>
              <w:t xml:space="preserve">81.9 (46.1)</w:t>
            </w:r>
          </w:p>
        </w:tc>
        <w:tc>
          <w:p>
            <w:pPr>
              <w:pStyle w:val="Compact"/>
              <w:jc w:val="left"/>
            </w:pPr>
            <w:r>
              <w:t xml:space="preserve">151.8 (36.5)</w:t>
            </w:r>
          </w:p>
        </w:tc>
        <w:tc>
          <w:p>
            <w:pPr>
              <w:pStyle w:val="Compact"/>
              <w:jc w:val="left"/>
            </w:pPr>
            <w:r>
              <w:t xml:space="preserve">2.2 (0.4)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5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2221.2 (376.1)</w:t>
            </w:r>
          </w:p>
        </w:tc>
        <w:tc>
          <w:p>
            <w:pPr>
              <w:pStyle w:val="Compact"/>
              <w:jc w:val="left"/>
            </w:pPr>
            <w:r>
              <w:t xml:space="preserve">316.8 (84)</w:t>
            </w:r>
          </w:p>
        </w:tc>
        <w:tc>
          <w:p>
            <w:pPr>
              <w:pStyle w:val="Compact"/>
              <w:jc w:val="left"/>
            </w:pPr>
            <w:r>
              <w:t xml:space="preserve">86.3 (43.9)</w:t>
            </w:r>
          </w:p>
        </w:tc>
        <w:tc>
          <w:p>
            <w:pPr>
              <w:pStyle w:val="Compact"/>
              <w:jc w:val="left"/>
            </w:pPr>
            <w:r>
              <w:t xml:space="preserve">160 (36.5)</w:t>
            </w:r>
          </w:p>
        </w:tc>
        <w:tc>
          <w:p>
            <w:pPr>
              <w:pStyle w:val="Compact"/>
              <w:jc w:val="left"/>
            </w:pPr>
            <w:r>
              <w:t xml:space="preserve">2.3 (0.4)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6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1903 (94.2)</w:t>
            </w:r>
          </w:p>
        </w:tc>
        <w:tc>
          <w:p>
            <w:pPr>
              <w:pStyle w:val="Compact"/>
              <w:jc w:val="left"/>
            </w:pPr>
            <w:r>
              <w:t xml:space="preserve">279.7 (62.3)</w:t>
            </w:r>
          </w:p>
        </w:tc>
        <w:tc>
          <w:p>
            <w:pPr>
              <w:pStyle w:val="Compact"/>
              <w:jc w:val="left"/>
            </w:pPr>
            <w:r>
              <w:t xml:space="preserve">87.9 (32.8)</w:t>
            </w:r>
          </w:p>
        </w:tc>
        <w:tc>
          <w:p>
            <w:pPr>
              <w:pStyle w:val="Compact"/>
              <w:jc w:val="left"/>
            </w:pPr>
            <w:r>
              <w:t xml:space="preserve">146 (17.5)</w:t>
            </w:r>
          </w:p>
        </w:tc>
        <w:tc>
          <w:p>
            <w:pPr>
              <w:pStyle w:val="Compact"/>
              <w:jc w:val="left"/>
            </w:pPr>
            <w:r>
              <w:t xml:space="preserve">2.2 (0.1)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6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2022.3 (244.4)</w:t>
            </w:r>
          </w:p>
        </w:tc>
        <w:tc>
          <w:p>
            <w:pPr>
              <w:pStyle w:val="Compact"/>
              <w:jc w:val="left"/>
            </w:pPr>
            <w:r>
              <w:t xml:space="preserve">277.7 (58.9)</w:t>
            </w:r>
          </w:p>
        </w:tc>
        <w:tc>
          <w:p>
            <w:pPr>
              <w:pStyle w:val="Compact"/>
              <w:jc w:val="left"/>
            </w:pPr>
            <w:r>
              <w:t xml:space="preserve">83.3 (34.7)</w:t>
            </w:r>
          </w:p>
        </w:tc>
        <w:tc>
          <w:p>
            <w:pPr>
              <w:pStyle w:val="Compact"/>
              <w:jc w:val="left"/>
            </w:pPr>
            <w:r>
              <w:t xml:space="preserve">143 (14.5)</w:t>
            </w:r>
          </w:p>
        </w:tc>
        <w:tc>
          <w:p>
            <w:pPr>
              <w:pStyle w:val="Compact"/>
              <w:jc w:val="left"/>
            </w:pPr>
            <w:r>
              <w:t xml:space="preserve">2.1 (0.1)</w:t>
            </w:r>
          </w:p>
        </w:tc>
      </w:tr>
    </w:tbl>
    <w:p>
      <w:pPr>
        <w:pStyle w:val="BodyText"/>
      </w:pPr>
      <w:r>
        <w:t xml:space="preserve">Session score and RPE and traning table</w:t>
      </w:r>
      <w:r>
        <w:t xml:space="preserve"> </w:t>
      </w:r>
      <w:r>
        <w:t xml:space="preserve"># A tibble: 12 x 6</w:t>
      </w:r>
      <w:r>
        <w:t xml:space="preserve"> </w:t>
      </w:r>
      <w:r>
        <w:t xml:space="preserve">timepoint group ke lp rpe sc</w:t>
      </w:r>
      <w:r>
        <w:b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1 Day 1 glucose 1105.4 (207.2) 4156.7 (1651) 1.3 (2) 8.2 (1.7)</w:t>
      </w:r>
      <w:r>
        <w:t xml:space="preserve"> </w:t>
      </w:r>
      <w:r>
        <w:t xml:space="preserve">2 Day 1 placebo 1106.7 (298.2) 4244.6 (1405.7) 1.5 (1.9) 9.1 (1)</w:t>
      </w:r>
      <w:r>
        <w:br/>
      </w:r>
      <w:r>
        <w:t xml:space="preserve">3 Day 2 glucose 1199.5 (312.7) 4422.5 (1366) 4 (2) 8.8 (1.5)</w:t>
      </w:r>
      <w:r>
        <w:t xml:space="preserve"> </w:t>
      </w:r>
      <w:r>
        <w:t xml:space="preserve">4 Day 2 placebo 1177.8 (293.4) 4293.7 (1415) 3.7 (1.5) 9.2 (1.1)</w:t>
      </w:r>
      <w:r>
        <w:t xml:space="preserve"> </w:t>
      </w:r>
      <w:r>
        <w:t xml:space="preserve">5 Day 3 glucose 1219.5 (373.8) 4278.1 (1323.9) 3.4 (1.3) 9.1 (1.7)</w:t>
      </w:r>
      <w:r>
        <w:t xml:space="preserve"> </w:t>
      </w:r>
      <w:r>
        <w:t xml:space="preserve">6 Day 3 placebo 1188.7 (315.6) 4424.8 (1505.4) 3.4 (1.8) 9.2 (0.6)</w:t>
      </w:r>
      <w:r>
        <w:t xml:space="preserve"> </w:t>
      </w:r>
      <w:r>
        <w:t xml:space="preserve">7 Day 4 glucose 1298 (462.6) 4851.5 (1697) 2.8 (1) 9.1 (1.6)</w:t>
      </w:r>
      <w:r>
        <w:t xml:space="preserve"> </w:t>
      </w:r>
      <w:r>
        <w:t xml:space="preserve">8 Day 4 placebo 1237.8 (387.6) 4894.2 (1924.2) 2.7 (1.7) 9.4 (1)</w:t>
      </w:r>
      <w:r>
        <w:br/>
      </w:r>
      <w:r>
        <w:t xml:space="preserve">9 Day 5 glucose 1268 (397.1) 4731.9 (1739.2) 2.7 (0.9) 9.3 (1.7)</w:t>
      </w:r>
      <w:r>
        <w:t xml:space="preserve"> </w:t>
      </w:r>
      <w:r>
        <w:t xml:space="preserve">10 Day 5 placebo 1282.2 (359.7) 4979.2 (2128.1) 2.3 (0.9) 9.6 (0.7)</w:t>
      </w:r>
      <w:r>
        <w:t xml:space="preserve"> </w:t>
      </w:r>
      <w:r>
        <w:t xml:space="preserve">11 Day 6 glucose 1380.6 (374.8) 4938.8 (2016) 2.4 (1.4) 9.5 (1)</w:t>
      </w:r>
      <w:r>
        <w:br/>
      </w:r>
      <w:r>
        <w:t xml:space="preserve">12 Day 6 placebo 1415.1 (423.3) 5023.1 (1831.2) 2.4 (1) 10 (0)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</w:t>
            </w:r>
          </w:p>
        </w:tc>
        <w:tc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p>
            <w:pPr>
              <w:pStyle w:val="Compact"/>
              <w:jc w:val="left"/>
            </w:pPr>
            <w:r>
              <w:t xml:space="preserve">1105.4 (207.2)</w:t>
            </w:r>
          </w:p>
        </w:tc>
        <w:tc>
          <w:p>
            <w:pPr>
              <w:pStyle w:val="Compact"/>
              <w:jc w:val="left"/>
            </w:pPr>
            <w:r>
              <w:t xml:space="preserve">4156.7 (1651)</w:t>
            </w:r>
          </w:p>
        </w:tc>
        <w:tc>
          <w:p>
            <w:pPr>
              <w:pStyle w:val="Compact"/>
              <w:jc w:val="left"/>
            </w:pPr>
            <w:r>
              <w:t xml:space="preserve">1.3 (2)</w:t>
            </w:r>
          </w:p>
        </w:tc>
        <w:tc>
          <w:p>
            <w:pPr>
              <w:pStyle w:val="Compact"/>
              <w:jc w:val="left"/>
            </w:pPr>
            <w:r>
              <w:t xml:space="preserve">8.2 (1.7)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left"/>
            </w:pPr>
            <w:r>
              <w:t xml:space="preserve">1106.7 (298.2)</w:t>
            </w:r>
          </w:p>
        </w:tc>
        <w:tc>
          <w:p>
            <w:pPr>
              <w:pStyle w:val="Compact"/>
              <w:jc w:val="left"/>
            </w:pPr>
            <w:r>
              <w:t xml:space="preserve">4244.6 (1405.7)</w:t>
            </w:r>
          </w:p>
        </w:tc>
        <w:tc>
          <w:p>
            <w:pPr>
              <w:pStyle w:val="Compact"/>
              <w:jc w:val="left"/>
            </w:pPr>
            <w:r>
              <w:t xml:space="preserve">1.5 (1.9)</w:t>
            </w:r>
          </w:p>
        </w:tc>
        <w:tc>
          <w:p>
            <w:pPr>
              <w:pStyle w:val="Compact"/>
              <w:jc w:val="left"/>
            </w:pPr>
            <w:r>
              <w:t xml:space="preserve">9.1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2</w:t>
            </w:r>
          </w:p>
        </w:tc>
        <w:tc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p>
            <w:pPr>
              <w:pStyle w:val="Compact"/>
              <w:jc w:val="left"/>
            </w:pPr>
            <w:r>
              <w:t xml:space="preserve">1199.5 (312.7)</w:t>
            </w:r>
          </w:p>
        </w:tc>
        <w:tc>
          <w:p>
            <w:pPr>
              <w:pStyle w:val="Compact"/>
              <w:jc w:val="left"/>
            </w:pPr>
            <w:r>
              <w:t xml:space="preserve">4422.5 (1366)</w:t>
            </w:r>
          </w:p>
        </w:tc>
        <w:tc>
          <w:p>
            <w:pPr>
              <w:pStyle w:val="Compact"/>
              <w:jc w:val="left"/>
            </w:pPr>
            <w:r>
              <w:t xml:space="preserve">4 (2)</w:t>
            </w:r>
          </w:p>
        </w:tc>
        <w:tc>
          <w:p>
            <w:pPr>
              <w:pStyle w:val="Compact"/>
              <w:jc w:val="left"/>
            </w:pPr>
            <w:r>
              <w:t xml:space="preserve">8.8 (1.5)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2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left"/>
            </w:pPr>
            <w:r>
              <w:t xml:space="preserve">1177.8 (293.4)</w:t>
            </w:r>
          </w:p>
        </w:tc>
        <w:tc>
          <w:p>
            <w:pPr>
              <w:pStyle w:val="Compact"/>
              <w:jc w:val="left"/>
            </w:pPr>
            <w:r>
              <w:t xml:space="preserve">4293.7 (1415)</w:t>
            </w:r>
          </w:p>
        </w:tc>
        <w:tc>
          <w:p>
            <w:pPr>
              <w:pStyle w:val="Compact"/>
              <w:jc w:val="left"/>
            </w:pPr>
            <w:r>
              <w:t xml:space="preserve">3.7 (1.5)</w:t>
            </w:r>
          </w:p>
        </w:tc>
        <w:tc>
          <w:p>
            <w:pPr>
              <w:pStyle w:val="Compact"/>
              <w:jc w:val="left"/>
            </w:pPr>
            <w:r>
              <w:t xml:space="preserve">9.2 (1.1)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3</w:t>
            </w:r>
          </w:p>
        </w:tc>
        <w:tc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p>
            <w:pPr>
              <w:pStyle w:val="Compact"/>
              <w:jc w:val="left"/>
            </w:pPr>
            <w:r>
              <w:t xml:space="preserve">1219.5 (373.8)</w:t>
            </w:r>
          </w:p>
        </w:tc>
        <w:tc>
          <w:p>
            <w:pPr>
              <w:pStyle w:val="Compact"/>
              <w:jc w:val="left"/>
            </w:pPr>
            <w:r>
              <w:t xml:space="preserve">4278.1 (1323.9)</w:t>
            </w:r>
          </w:p>
        </w:tc>
        <w:tc>
          <w:p>
            <w:pPr>
              <w:pStyle w:val="Compact"/>
              <w:jc w:val="left"/>
            </w:pPr>
            <w:r>
              <w:t xml:space="preserve">3.4 (1.3)</w:t>
            </w:r>
          </w:p>
        </w:tc>
        <w:tc>
          <w:p>
            <w:pPr>
              <w:pStyle w:val="Compact"/>
              <w:jc w:val="left"/>
            </w:pPr>
            <w:r>
              <w:t xml:space="preserve">9.1 (1.7)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3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left"/>
            </w:pPr>
            <w:r>
              <w:t xml:space="preserve">1188.7 (315.6)</w:t>
            </w:r>
          </w:p>
        </w:tc>
        <w:tc>
          <w:p>
            <w:pPr>
              <w:pStyle w:val="Compact"/>
              <w:jc w:val="left"/>
            </w:pPr>
            <w:r>
              <w:t xml:space="preserve">4424.8 (1505.4)</w:t>
            </w:r>
          </w:p>
        </w:tc>
        <w:tc>
          <w:p>
            <w:pPr>
              <w:pStyle w:val="Compact"/>
              <w:jc w:val="left"/>
            </w:pPr>
            <w:r>
              <w:t xml:space="preserve">3.4 (1.8)</w:t>
            </w:r>
          </w:p>
        </w:tc>
        <w:tc>
          <w:p>
            <w:pPr>
              <w:pStyle w:val="Compact"/>
              <w:jc w:val="left"/>
            </w:pPr>
            <w:r>
              <w:t xml:space="preserve">9.2 (0.6)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4</w:t>
            </w:r>
          </w:p>
        </w:tc>
        <w:tc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p>
            <w:pPr>
              <w:pStyle w:val="Compact"/>
              <w:jc w:val="left"/>
            </w:pPr>
            <w:r>
              <w:t xml:space="preserve">1298 (462.6)</w:t>
            </w:r>
          </w:p>
        </w:tc>
        <w:tc>
          <w:p>
            <w:pPr>
              <w:pStyle w:val="Compact"/>
              <w:jc w:val="left"/>
            </w:pPr>
            <w:r>
              <w:t xml:space="preserve">4851.5 (1697)</w:t>
            </w:r>
          </w:p>
        </w:tc>
        <w:tc>
          <w:p>
            <w:pPr>
              <w:pStyle w:val="Compact"/>
              <w:jc w:val="left"/>
            </w:pPr>
            <w:r>
              <w:t xml:space="preserve">2.8 (1)</w:t>
            </w:r>
          </w:p>
        </w:tc>
        <w:tc>
          <w:p>
            <w:pPr>
              <w:pStyle w:val="Compact"/>
              <w:jc w:val="left"/>
            </w:pPr>
            <w:r>
              <w:t xml:space="preserve">9.1 (1.6)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4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left"/>
            </w:pPr>
            <w:r>
              <w:t xml:space="preserve">1237.8 (387.6)</w:t>
            </w:r>
          </w:p>
        </w:tc>
        <w:tc>
          <w:p>
            <w:pPr>
              <w:pStyle w:val="Compact"/>
              <w:jc w:val="left"/>
            </w:pPr>
            <w:r>
              <w:t xml:space="preserve">4894.2 (1924.2)</w:t>
            </w:r>
          </w:p>
        </w:tc>
        <w:tc>
          <w:p>
            <w:pPr>
              <w:pStyle w:val="Compact"/>
              <w:jc w:val="left"/>
            </w:pPr>
            <w:r>
              <w:t xml:space="preserve">2.7 (1.7)</w:t>
            </w:r>
          </w:p>
        </w:tc>
        <w:tc>
          <w:p>
            <w:pPr>
              <w:pStyle w:val="Compact"/>
              <w:jc w:val="left"/>
            </w:pPr>
            <w:r>
              <w:t xml:space="preserve">9.4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5</w:t>
            </w:r>
          </w:p>
        </w:tc>
        <w:tc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p>
            <w:pPr>
              <w:pStyle w:val="Compact"/>
              <w:jc w:val="left"/>
            </w:pPr>
            <w:r>
              <w:t xml:space="preserve">1268 (397.1)</w:t>
            </w:r>
          </w:p>
        </w:tc>
        <w:tc>
          <w:p>
            <w:pPr>
              <w:pStyle w:val="Compact"/>
              <w:jc w:val="left"/>
            </w:pPr>
            <w:r>
              <w:t xml:space="preserve">4731.9 (1739.2)</w:t>
            </w:r>
          </w:p>
        </w:tc>
        <w:tc>
          <w:p>
            <w:pPr>
              <w:pStyle w:val="Compact"/>
              <w:jc w:val="left"/>
            </w:pPr>
            <w:r>
              <w:t xml:space="preserve">2.7 (0.9)</w:t>
            </w:r>
          </w:p>
        </w:tc>
        <w:tc>
          <w:p>
            <w:pPr>
              <w:pStyle w:val="Compact"/>
              <w:jc w:val="left"/>
            </w:pPr>
            <w:r>
              <w:t xml:space="preserve">9.3 (1.7)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5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left"/>
            </w:pPr>
            <w:r>
              <w:t xml:space="preserve">1282.2 (359.7)</w:t>
            </w:r>
          </w:p>
        </w:tc>
        <w:tc>
          <w:p>
            <w:pPr>
              <w:pStyle w:val="Compact"/>
              <w:jc w:val="left"/>
            </w:pPr>
            <w:r>
              <w:t xml:space="preserve">4979.2 (2128.1)</w:t>
            </w:r>
          </w:p>
        </w:tc>
        <w:tc>
          <w:p>
            <w:pPr>
              <w:pStyle w:val="Compact"/>
              <w:jc w:val="left"/>
            </w:pPr>
            <w:r>
              <w:t xml:space="preserve">2.3 (0.9)</w:t>
            </w:r>
          </w:p>
        </w:tc>
        <w:tc>
          <w:p>
            <w:pPr>
              <w:pStyle w:val="Compact"/>
              <w:jc w:val="left"/>
            </w:pPr>
            <w:r>
              <w:t xml:space="preserve">9.6 (0.7)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6</w:t>
            </w:r>
          </w:p>
        </w:tc>
        <w:tc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p>
            <w:pPr>
              <w:pStyle w:val="Compact"/>
              <w:jc w:val="left"/>
            </w:pPr>
            <w:r>
              <w:t xml:space="preserve">1380.6 (374.8)</w:t>
            </w:r>
          </w:p>
        </w:tc>
        <w:tc>
          <w:p>
            <w:pPr>
              <w:pStyle w:val="Compact"/>
              <w:jc w:val="left"/>
            </w:pPr>
            <w:r>
              <w:t xml:space="preserve">4938.8 (2016)</w:t>
            </w:r>
          </w:p>
        </w:tc>
        <w:tc>
          <w:p>
            <w:pPr>
              <w:pStyle w:val="Compact"/>
              <w:jc w:val="left"/>
            </w:pPr>
            <w:r>
              <w:t xml:space="preserve">2.4 (1.4)</w:t>
            </w:r>
          </w:p>
        </w:tc>
        <w:tc>
          <w:p>
            <w:pPr>
              <w:pStyle w:val="Compact"/>
              <w:jc w:val="left"/>
            </w:pPr>
            <w:r>
              <w:t xml:space="preserve">9.5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6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left"/>
            </w:pPr>
            <w:r>
              <w:t xml:space="preserve">1415.1 (423.3)</w:t>
            </w:r>
          </w:p>
        </w:tc>
        <w:tc>
          <w:p>
            <w:pPr>
              <w:pStyle w:val="Compact"/>
              <w:jc w:val="left"/>
            </w:pPr>
            <w:r>
              <w:t xml:space="preserve">5023.1 (1831.2)</w:t>
            </w:r>
          </w:p>
        </w:tc>
        <w:tc>
          <w:p>
            <w:pPr>
              <w:pStyle w:val="Compact"/>
              <w:jc w:val="left"/>
            </w:pPr>
            <w:r>
              <w:t xml:space="preserve">2.4 (1)</w:t>
            </w:r>
          </w:p>
        </w:tc>
        <w:tc>
          <w:p>
            <w:pPr>
              <w:pStyle w:val="Compact"/>
              <w:jc w:val="left"/>
            </w:pPr>
            <w:r>
              <w:t xml:space="preserve">10 (0)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workshop_files/figure-docx/training%20t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Total volume line plot. mean between groups, sd through timepoint.</w:t>
      </w:r>
    </w:p>
    <w:p>
      <w:pPr>
        <w:pStyle w:val="SourceCode"/>
      </w:pPr>
      <w:r>
        <w:rPr>
          <w:rStyle w:val="CommentTok"/>
        </w:rPr>
        <w:t xml:space="preserve">#total volume lilneplot</w:t>
      </w:r>
      <w:r>
        <w:br/>
      </w:r>
      <w:r>
        <w:rPr>
          <w:rStyle w:val="CommentTok"/>
        </w:rPr>
        <w:t xml:space="preserve">#this one is to be used.</w:t>
      </w:r>
      <w:r>
        <w:br/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"./data/derdata/analysis_training/totvol_lineplot"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workshop_files/figure-docx/tot.vol%20lin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#Total volume total and fold change</w:t>
      </w:r>
    </w:p>
    <w:p>
      <w:pPr>
        <w:pStyle w:val="FirstParagraph"/>
      </w:pPr>
      <w:r>
        <w:t xml:space="preserve">glucose during T3 and T4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worksho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workshop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Humac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workshop_files/figure-docx/humac%20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workshop_files/figure-docx/humac%20resul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Protein analysis from pre-post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_workshop_files/figure-docx/protein%20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2021-05-06T14:41:00Z</dcterms:created>
  <dcterms:modified xsi:type="dcterms:W3CDTF">2021-05-06T14:41:00Z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