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Sous-titre"/>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Grilledutableau"/>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530BC30F" w:rsidR="00406444" w:rsidRPr="000B296C" w:rsidRDefault="00406444" w:rsidP="00406444">
      <w:pPr>
        <w:pStyle w:val="Abstract"/>
        <w:rPr>
          <w:color w:val="808080" w:themeColor="background1" w:themeShade="80"/>
        </w:rPr>
      </w:pPr>
      <w:r w:rsidRPr="000B296C">
        <w:rPr>
          <w:color w:val="808080" w:themeColor="background1" w:themeShade="80"/>
        </w:rPr>
        <w:t>In this paper</w:t>
      </w:r>
      <w:r w:rsidR="007667EA" w:rsidRPr="000B296C">
        <w:rPr>
          <w:color w:val="808080" w:themeColor="background1" w:themeShade="80"/>
        </w:rPr>
        <w:t>,</w:t>
      </w:r>
      <w:r w:rsidRPr="000B296C">
        <w:rPr>
          <w:color w:val="808080" w:themeColor="background1" w:themeShade="80"/>
        </w:rPr>
        <w:t xml:space="preserve"> a rudimentary </w:t>
      </w:r>
      <w:r w:rsidR="00B23FEA" w:rsidRPr="000B296C">
        <w:rPr>
          <w:color w:val="808080" w:themeColor="background1" w:themeShade="80"/>
        </w:rPr>
        <w:t>text</w:t>
      </w:r>
      <w:r w:rsidRPr="000B296C">
        <w:rPr>
          <w:color w:val="808080" w:themeColor="background1" w:themeShade="80"/>
        </w:rPr>
        <w:t>-based retrieval system is being developed.</w:t>
      </w:r>
      <w:r w:rsidR="0022162C" w:rsidRPr="000B296C">
        <w:rPr>
          <w:color w:val="808080" w:themeColor="background1" w:themeShade="80"/>
        </w:rPr>
        <w:t xml:space="preserve"> The goal of this paper is to test the effect of different combinations of similarity measures and word embeddings in a retrieval system on its results</w:t>
      </w:r>
      <w:r w:rsidRPr="000B296C">
        <w:rPr>
          <w:color w:val="808080" w:themeColor="background1" w:themeShade="80"/>
        </w:rPr>
        <w:t xml:space="preserve">. For calculating this similarity measure only </w:t>
      </w:r>
      <w:r w:rsidR="007A6BCE" w:rsidRPr="000B296C">
        <w:rPr>
          <w:color w:val="808080" w:themeColor="background1" w:themeShade="80"/>
        </w:rPr>
        <w:t>text features</w:t>
      </w:r>
      <w:r w:rsidRPr="000B296C">
        <w:rPr>
          <w:color w:val="808080" w:themeColor="background1" w:themeShade="80"/>
        </w:rPr>
        <w:t xml:space="preserve"> are used. This paper compares </w:t>
      </w:r>
      <w:r w:rsidR="0022162C" w:rsidRPr="000B296C">
        <w:rPr>
          <w:color w:val="808080" w:themeColor="background1" w:themeShade="80"/>
        </w:rPr>
        <w:t>the results of</w:t>
      </w:r>
      <w:r w:rsidR="00C14EAA" w:rsidRPr="000B296C">
        <w:rPr>
          <w:color w:val="808080" w:themeColor="background1" w:themeShade="80"/>
        </w:rPr>
        <w:t xml:space="preserve"> </w:t>
      </w:r>
      <w:r w:rsidRPr="000B296C">
        <w:rPr>
          <w:color w:val="808080" w:themeColor="background1" w:themeShade="80"/>
        </w:rPr>
        <w:t>tf-idf</w:t>
      </w:r>
      <w:r w:rsidR="0022162C" w:rsidRPr="000B296C">
        <w:rPr>
          <w:color w:val="808080" w:themeColor="background1" w:themeShade="80"/>
        </w:rPr>
        <w:t>,</w:t>
      </w:r>
      <w:r w:rsidRPr="000B296C">
        <w:rPr>
          <w:color w:val="808080" w:themeColor="background1" w:themeShade="80"/>
        </w:rPr>
        <w:t xml:space="preserve"> word2vec </w:t>
      </w:r>
      <w:r w:rsidR="009C0967" w:rsidRPr="000B296C">
        <w:rPr>
          <w:color w:val="808080" w:themeColor="background1" w:themeShade="80"/>
        </w:rPr>
        <w:t>a</w:t>
      </w:r>
      <w:r w:rsidR="0022162C" w:rsidRPr="000B296C">
        <w:rPr>
          <w:color w:val="808080" w:themeColor="background1" w:themeShade="80"/>
        </w:rPr>
        <w:t>s well as the transformer-based BERT. The similarity measure is in all cases the cos-sim-similarity.</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tf-idf</w:t>
      </w:r>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r w:rsidR="003D754E" w:rsidRPr="000B296C">
        <w:rPr>
          <w:color w:val="808080" w:themeColor="background1" w:themeShade="80"/>
        </w:rPr>
        <w:t xml:space="preserve">Jupyter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06C99B4E"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 recommender 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“repr”</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tf-idf,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0902D9A2"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The provided data is presented in four TSV files (Tab-Separated Values file) this type of file is similar to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t>id_information_mmsr.tsv: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t>id_lyrics_bert_mmsr.tsv: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t>id_lyrics_tf-idf_mmsr.tsv: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that is</w:t>
      </w:r>
      <w:r w:rsidRPr="000B296C">
        <w:rPr>
          <w:color w:val="808080" w:themeColor="background1" w:themeShade="80"/>
        </w:rPr>
        <w:t xml:space="preserve"> capable of capturing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in a given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Cos-sim based on tf-idf</w:t>
      </w:r>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tf-idf representation of the lyrics, we created a wrapper function </w:t>
      </w:r>
      <w:r w:rsidR="00696A64" w:rsidRPr="000B296C">
        <w:rPr>
          <w:color w:val="808080" w:themeColor="background1" w:themeShade="80"/>
        </w:rPr>
        <w:t>called “cos</w:t>
      </w:r>
      <w:r w:rsidR="004B76D4" w:rsidRPr="000B296C">
        <w:rPr>
          <w:color w:val="808080" w:themeColor="background1" w:themeShade="80"/>
        </w:rPr>
        <w:t>_</w:t>
      </w:r>
      <w:r w:rsidR="00696A64" w:rsidRPr="000B296C">
        <w:rPr>
          <w:color w:val="808080" w:themeColor="background1" w:themeShade="80"/>
        </w:rPr>
        <w:t xml:space="preserve">sim” </w:t>
      </w:r>
      <w:r w:rsidRPr="000B296C">
        <w:rPr>
          <w:color w:val="808080" w:themeColor="background1" w:themeShade="80"/>
        </w:rPr>
        <w:t>that takes two Numpy-arrays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cos</w:t>
      </w:r>
      <w:r w:rsidR="004B76D4" w:rsidRPr="000B296C">
        <w:rPr>
          <w:color w:val="808080" w:themeColor="background1" w:themeShade="80"/>
        </w:rPr>
        <w:t>_</w:t>
      </w:r>
      <w:r w:rsidR="00696A64" w:rsidRPr="000B296C">
        <w:rPr>
          <w:color w:val="808080" w:themeColor="background1" w:themeShade="80"/>
        </w:rPr>
        <w:t>sim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cos_sim is then passed to the “text_based” function, as well as the query song-id and the dataset containing the tf-idf values. </w:t>
      </w:r>
      <w:r w:rsidR="00696A64" w:rsidRPr="000B296C">
        <w:rPr>
          <w:color w:val="808080" w:themeColor="background1" w:themeShade="80"/>
        </w:rPr>
        <w:t xml:space="preserve">The first thing the test_based function does is search for the query song in the tf-idf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“text_based”</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tf-idf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cos_sim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Cos-sim based on word2vec</w:t>
      </w:r>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The next retrieval system uses the word2vec-embedding with the cos-sim-similarity measure. The flow of the code is the same as tf-</w:t>
      </w:r>
      <w:r w:rsidRPr="000B296C">
        <w:rPr>
          <w:color w:val="808080" w:themeColor="background1" w:themeShade="80"/>
        </w:rPr>
        <w:t xml:space="preserve">idf. So only </w:t>
      </w:r>
      <w:r w:rsidR="004E09A0" w:rsidRPr="000B296C">
        <w:rPr>
          <w:color w:val="808080" w:themeColor="background1" w:themeShade="80"/>
        </w:rPr>
        <w:t xml:space="preserve">one </w:t>
      </w:r>
      <w:r w:rsidRPr="000B296C">
        <w:rPr>
          <w:color w:val="808080" w:themeColor="background1" w:themeShade="80"/>
        </w:rPr>
        <w:t>parameter has to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BERT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repr parameter of the text_base function to “bert”, and the sim_func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tf-idf</w:t>
      </w:r>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Grilledutableau"/>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(feat.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r w:rsidRPr="000B296C">
              <w:rPr>
                <w:color w:val="808080" w:themeColor="background1" w:themeShade="80"/>
              </w:rPr>
              <w:t>Regarde-moi</w:t>
            </w:r>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r w:rsidRPr="000B296C">
              <w:rPr>
                <w:color w:val="808080" w:themeColor="background1" w:themeShade="80"/>
              </w:rPr>
              <w:t>Phuture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r w:rsidRPr="000B296C">
              <w:rPr>
                <w:color w:val="808080" w:themeColor="background1" w:themeShade="80"/>
              </w:rPr>
              <w:t>Palavras No Corpo</w:t>
            </w:r>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r w:rsidRPr="000B296C">
              <w:rPr>
                <w:color w:val="808080" w:themeColor="background1" w:themeShade="80"/>
              </w:rPr>
              <w:t>Descendents</w:t>
            </w:r>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The Christmas Song (Merry Christmas To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Grilledutableau"/>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contains</w:t>
      </w:r>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Grilledutableau"/>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r w:rsidRPr="000B296C">
              <w:rPr>
                <w:color w:val="808080" w:themeColor="background1" w:themeShade="80"/>
              </w:rPr>
              <w:t>Quien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Dance With The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King For A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r w:rsidRPr="000B296C">
              <w:rPr>
                <w:color w:val="808080" w:themeColor="background1" w:themeShade="80"/>
              </w:rPr>
              <w:t>Fica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r w:rsidRPr="000B296C">
              <w:rPr>
                <w:color w:val="808080" w:themeColor="background1" w:themeShade="80"/>
              </w:rPr>
              <w:t>Emicida</w:t>
            </w:r>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tf-idf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Pagode</w:t>
      </w:r>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r w:rsidRPr="000B296C">
              <w:rPr>
                <w:color w:val="808080" w:themeColor="background1" w:themeShade="80"/>
              </w:rPr>
              <w:t>Junesong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r w:rsidRPr="000B296C">
              <w:rPr>
                <w:color w:val="808080" w:themeColor="background1" w:themeShade="80"/>
              </w:rPr>
              <w:t>Coheed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r w:rsidRPr="000B296C">
              <w:rPr>
                <w:color w:val="808080" w:themeColor="background1" w:themeShade="80"/>
                <w:lang w:val="de-DE"/>
              </w:rPr>
              <w:t>Si Tu Novio Te Deja Sola</w:t>
            </w:r>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Alone (feat. Big Sean &amp; Stefflon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Christmas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BERT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1975”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Belanova</w:t>
            </w:r>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Bing Bing</w:t>
            </w:r>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All of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La Tortura</w:t>
            </w:r>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José José</w:t>
            </w:r>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The Christmas Song (Merry Christmas To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PrformatHTML"/>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PrformatHTML"/>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Laura Nyro</w:t>
            </w:r>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Santa Claus Is Coming To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Carol and Pop genre. It is also worth mentioning that the song “St. Patricks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An examination of the lyrics reveals that, despite the title of the song being St Patricks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6454693B" w14:textId="59C6E079" w:rsidR="0078055E" w:rsidRPr="000B296C" w:rsidRDefault="00B15A5C" w:rsidP="0078055E">
      <w:pPr>
        <w:pStyle w:val="AckHead"/>
        <w:rPr>
          <w:color w:val="808080" w:themeColor="background1" w:themeShade="80"/>
        </w:rPr>
      </w:pPr>
      <w:r w:rsidRPr="000B296C">
        <w:rPr>
          <w:color w:val="808080" w:themeColor="background1" w:themeShade="80"/>
        </w:rPr>
        <w:t>4</w:t>
      </w:r>
      <w:r w:rsidR="0078055E" w:rsidRPr="000B296C">
        <w:rPr>
          <w:color w:val="808080" w:themeColor="background1" w:themeShade="80"/>
        </w:rPr>
        <w:t>. REFERENCES</w:t>
      </w:r>
    </w:p>
    <w:p w14:paraId="0BF628D6" w14:textId="3AC24140" w:rsidR="0078055E" w:rsidRPr="000B296C" w:rsidRDefault="0078055E" w:rsidP="004C66AE">
      <w:pPr>
        <w:pStyle w:val="Bibentry"/>
        <w:rPr>
          <w:color w:val="808080" w:themeColor="background1" w:themeShade="80"/>
        </w:rPr>
      </w:pPr>
      <w:r w:rsidRPr="000B296C">
        <w:rPr>
          <w:color w:val="808080" w:themeColor="background1" w:themeShade="80"/>
        </w:rPr>
        <w:t xml:space="preserve">Moscati, M., Parada-Cabaleiro, E., Deldjoo, Y., Zangerle, E., &amp; Schedl, M. (2022). Music4All-Onion (Version v0) [Data set]. Zenodo. </w:t>
      </w:r>
      <w:hyperlink r:id="rId14" w:history="1">
        <w:r w:rsidR="00CA5A3A" w:rsidRPr="000B296C">
          <w:rPr>
            <w:rStyle w:val="Lienhypertexte"/>
            <w:rFonts w:cstheme="minorBidi"/>
            <w:color w:val="808080" w:themeColor="background1" w:themeShade="80"/>
            <w:sz w:val="18"/>
          </w:rPr>
          <w:t>https://doi.org/10.5281/zenodo.6609677</w:t>
        </w:r>
      </w:hyperlink>
    </w:p>
    <w:p w14:paraId="5E29E79E" w14:textId="77777777" w:rsidR="00CA5A3A" w:rsidRDefault="00CA5A3A" w:rsidP="004C66AE">
      <w:pPr>
        <w:pStyle w:val="Bibentry"/>
      </w:pPr>
    </w:p>
    <w:p w14:paraId="04F23667" w14:textId="77777777" w:rsidR="00CA5A3A" w:rsidRDefault="00CA5A3A" w:rsidP="004C66AE">
      <w:pPr>
        <w:pStyle w:val="Bibentry"/>
      </w:pPr>
    </w:p>
    <w:p w14:paraId="4CC630DB" w14:textId="77777777" w:rsidR="00426F2C" w:rsidRPr="00426F2C" w:rsidRDefault="00426F2C" w:rsidP="00426F2C">
      <w:pPr>
        <w:spacing w:line="240" w:lineRule="auto"/>
        <w:jc w:val="left"/>
        <w:rPr>
          <w:rFonts w:cs="Linux Libertine"/>
          <w:b/>
          <w:sz w:val="22"/>
        </w:rPr>
      </w:pPr>
      <w:r w:rsidRPr="00426F2C">
        <w:rPr>
          <w:rFonts w:cs="Linux Libertine"/>
          <w:b/>
          <w:sz w:val="22"/>
        </w:rPr>
        <w:t>Genre diversity</w:t>
      </w:r>
    </w:p>
    <w:p w14:paraId="6B30C1CC" w14:textId="2C8E27D2" w:rsidR="00CA5A3A" w:rsidRDefault="00426F2C" w:rsidP="00426F2C">
      <w:pPr>
        <w:spacing w:line="240" w:lineRule="auto"/>
        <w:jc w:val="left"/>
      </w:pPr>
      <w:r>
        <w:t>This method measures the diversity of genres of a top k retrieved tracks given a query. It calculates how the genres are evenly distributed over k retrieved tracks.</w:t>
      </w:r>
    </w:p>
    <w:p w14:paraId="11BA1AF6" w14:textId="025F5027" w:rsidR="00426F2C" w:rsidRDefault="00426F2C" w:rsidP="00426F2C">
      <w:pPr>
        <w:spacing w:line="240" w:lineRule="auto"/>
        <w:jc w:val="left"/>
      </w:pPr>
      <w:r>
        <w:t>We can break down the formula into two parts:</w:t>
      </w:r>
    </w:p>
    <w:p w14:paraId="6209862F" w14:textId="65930D1F" w:rsidR="00426F2C" w:rsidRPr="00426F2C" w:rsidRDefault="00426F2C" w:rsidP="00426F2C">
      <w:pPr>
        <w:spacing w:line="240" w:lineRule="auto"/>
        <w:jc w:val="left"/>
        <w:rPr>
          <w:u w:val="single"/>
        </w:rPr>
      </w:pPr>
      <w:r>
        <w:rPr>
          <w:u w:val="single"/>
        </w:rPr>
        <w:t>G</w:t>
      </w:r>
      <w:r w:rsidRPr="00426F2C">
        <w:rPr>
          <w:u w:val="single"/>
        </w:rPr>
        <w:t>enre distribution:</w:t>
      </w:r>
    </w:p>
    <w:p w14:paraId="3E617DD0" w14:textId="376914B6" w:rsidR="00426F2C" w:rsidRDefault="003967FE" w:rsidP="00426F2C">
      <w:pPr>
        <w:spacing w:line="240" w:lineRule="auto"/>
        <w:jc w:val="left"/>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38C5F242" w14:textId="3981BC29" w:rsidR="00143F05" w:rsidRDefault="00143F05" w:rsidP="00426F2C">
      <w:pPr>
        <w:spacing w:line="240" w:lineRule="auto"/>
        <w:jc w:val="left"/>
      </w:pPr>
      <w:r>
        <w:t>So,</w:t>
      </w:r>
      <w:r w:rsidR="003967FE">
        <w:t xml:space="preserve"> this could be considered as the normalized attribution of each genre within the retrieved track genres to </w:t>
      </w:r>
      <w:r>
        <w:t>the overall genres in the dataset.</w:t>
      </w:r>
    </w:p>
    <w:p w14:paraId="15EB419D" w14:textId="411C421E" w:rsidR="00143F05" w:rsidRPr="00143F05" w:rsidRDefault="00143F05" w:rsidP="00426F2C">
      <w:pPr>
        <w:spacing w:line="240" w:lineRule="auto"/>
        <w:jc w:val="left"/>
        <w:rPr>
          <w:u w:val="single"/>
        </w:rPr>
      </w:pPr>
      <w:r w:rsidRPr="00143F05">
        <w:rPr>
          <w:u w:val="single"/>
        </w:rPr>
        <w:t>Normalize of the distribution:</w:t>
      </w:r>
    </w:p>
    <w:p w14:paraId="3893B044" w14:textId="7434BE97" w:rsidR="00143F05" w:rsidRDefault="00143F05" w:rsidP="00143F05">
      <w:pPr>
        <w:spacing w:line="240" w:lineRule="auto"/>
        <w:jc w:val="left"/>
      </w:pPr>
      <w:r>
        <w:t xml:space="preserve">We divide the resulting vector by the number of the retrieved tracks. To get the genre diversity we calculate </w:t>
      </w:r>
      <w:r w:rsidRPr="00143F05">
        <w:t>Shannon’s entropy</w:t>
      </w:r>
      <w:r w:rsidR="008C4E51">
        <w:t xml:space="preserve"> of the resulting vector.</w:t>
      </w:r>
    </w:p>
    <w:p w14:paraId="3102F748" w14:textId="77918ECB" w:rsidR="008C4E51" w:rsidRDefault="008C4E51" w:rsidP="00143F05">
      <w:pPr>
        <w:spacing w:line="240" w:lineRule="auto"/>
        <w:jc w:val="left"/>
      </w:pPr>
      <w:r>
        <w:t>This is calculated by taking the negative sum of all the items of the resulting vector multiplied by its logarithm (base 2).</w:t>
      </w:r>
    </w:p>
    <w:p w14:paraId="5FB7F1D7" w14:textId="77777777" w:rsidR="000B296C" w:rsidRDefault="000B296C" w:rsidP="00143F05">
      <w:pPr>
        <w:spacing w:line="240" w:lineRule="auto"/>
        <w:jc w:val="left"/>
      </w:pPr>
    </w:p>
    <w:p w14:paraId="20ACDCAB" w14:textId="025DB879" w:rsidR="000B296C" w:rsidRPr="000B296C" w:rsidRDefault="000B296C" w:rsidP="00143F05">
      <w:pPr>
        <w:spacing w:line="240" w:lineRule="auto"/>
        <w:jc w:val="left"/>
        <w:rPr>
          <w:u w:val="single"/>
        </w:rPr>
      </w:pPr>
      <w:r w:rsidRPr="000B296C">
        <w:rPr>
          <w:u w:val="single"/>
        </w:rPr>
        <w:t>Formula in python:</w:t>
      </w:r>
    </w:p>
    <w:p w14:paraId="2B8F6EA0" w14:textId="2D80FDB4" w:rsidR="00143F05" w:rsidRDefault="008C4E51" w:rsidP="00426F2C">
      <w:pPr>
        <w:spacing w:line="240" w:lineRule="auto"/>
        <w:jc w:val="left"/>
      </w:pPr>
      <w:r>
        <w:t xml:space="preserve">For this formula, we defined a function called diversity which </w:t>
      </w:r>
      <w:r w:rsidR="00031B46">
        <w:t>takes</w:t>
      </w:r>
      <w:r>
        <w:t xml:space="preserve"> </w:t>
      </w:r>
      <w:r w:rsidRPr="008C4E51">
        <w:t>genres_retrived,</w:t>
      </w:r>
      <w:r>
        <w:t xml:space="preserve"> </w:t>
      </w:r>
      <w:r w:rsidRPr="008C4E51">
        <w:t>all_genres</w:t>
      </w:r>
      <w:r>
        <w:t xml:space="preserve"> and </w:t>
      </w:r>
      <w:r w:rsidRPr="008C4E51">
        <w:t>N</w:t>
      </w:r>
      <w:r>
        <w:t xml:space="preserve"> as input parameters.</w:t>
      </w:r>
    </w:p>
    <w:p w14:paraId="0B6EB7FE" w14:textId="4D37F574" w:rsidR="008C4E51" w:rsidRDefault="008C4E51" w:rsidP="00426F2C">
      <w:pPr>
        <w:spacing w:line="240" w:lineRule="auto"/>
        <w:jc w:val="left"/>
      </w:pPr>
      <w:r>
        <w:t>Genre_retrived: it is</w:t>
      </w:r>
      <w:r w:rsidR="00031B46">
        <w:t xml:space="preserve"> </w:t>
      </w:r>
      <w:r>
        <w:t xml:space="preserve">a </w:t>
      </w:r>
      <w:r w:rsidRPr="008C4E51">
        <w:t xml:space="preserve">list of sets </w:t>
      </w:r>
      <w:r>
        <w:t>containing</w:t>
      </w:r>
      <w:r w:rsidRPr="008C4E51">
        <w:t xml:space="preserve"> the genres of the retrieved tracks</w:t>
      </w:r>
      <w:r>
        <w:t>.</w:t>
      </w:r>
    </w:p>
    <w:p w14:paraId="78D97B23" w14:textId="158ACED6" w:rsidR="00031B46" w:rsidRDefault="00031B46" w:rsidP="00426F2C">
      <w:pPr>
        <w:spacing w:line="240" w:lineRule="auto"/>
        <w:jc w:val="left"/>
      </w:pPr>
      <w:r>
        <w:t xml:space="preserve">All_genres: list </w:t>
      </w:r>
      <w:r w:rsidRPr="00031B46">
        <w:t>of all unique genres in the whole dataset</w:t>
      </w:r>
    </w:p>
    <w:p w14:paraId="3760513B" w14:textId="69255C61" w:rsidR="00031B46" w:rsidRDefault="00031B46" w:rsidP="00426F2C">
      <w:pPr>
        <w:spacing w:line="240" w:lineRule="auto"/>
        <w:jc w:val="left"/>
      </w:pPr>
      <w:r>
        <w:t xml:space="preserve">N: is </w:t>
      </w:r>
      <w:r w:rsidRPr="00031B46">
        <w:t xml:space="preserve">the number of </w:t>
      </w:r>
      <w:r>
        <w:t>retrieved</w:t>
      </w:r>
      <w:r w:rsidRPr="00031B46">
        <w:t xml:space="preserve"> tracks</w:t>
      </w:r>
      <w:r>
        <w:t>.</w:t>
      </w:r>
    </w:p>
    <w:p w14:paraId="5D826C6D" w14:textId="62872B45" w:rsidR="000B296C" w:rsidRDefault="000B296C" w:rsidP="00426F2C">
      <w:pPr>
        <w:spacing w:line="240" w:lineRule="auto"/>
        <w:jc w:val="left"/>
      </w:pPr>
      <w:r>
        <w:t>The formula should return the genre diversity@k.</w:t>
      </w:r>
    </w:p>
    <w:p w14:paraId="64076515" w14:textId="4CF71E75" w:rsidR="000B296C" w:rsidRDefault="00031B46" w:rsidP="00426F2C">
      <w:pPr>
        <w:spacing w:line="240" w:lineRule="auto"/>
        <w:jc w:val="left"/>
      </w:pPr>
      <w:r>
        <w:t>We first define the zeros vector</w:t>
      </w:r>
      <w:r w:rsidR="000B296C">
        <w:t xml:space="preserve"> (zeros_vec)</w:t>
      </w:r>
      <w:r>
        <w:t xml:space="preserve"> with the length of all_genres, </w:t>
      </w:r>
      <w:r w:rsidR="000B296C">
        <w:t xml:space="preserve">and </w:t>
      </w:r>
      <w:r>
        <w:t>then we run through all the retrieved genres of every retrieved tra</w:t>
      </w:r>
      <w:r w:rsidR="000B296C">
        <w:t>ck.</w:t>
      </w:r>
    </w:p>
    <w:p w14:paraId="57F052F2" w14:textId="4854AA2C" w:rsidR="000B296C" w:rsidRDefault="000B296C" w:rsidP="00426F2C">
      <w:pPr>
        <w:spacing w:line="240" w:lineRule="auto"/>
        <w:jc w:val="left"/>
      </w:pPr>
      <w:r>
        <w:t>Position: takes the index of the retrieved genre in the whole dataset's unique genres.</w:t>
      </w:r>
    </w:p>
    <w:p w14:paraId="5388A480" w14:textId="359D02F2" w:rsidR="000B296C" w:rsidRDefault="000B296C" w:rsidP="00426F2C">
      <w:pPr>
        <w:spacing w:line="240" w:lineRule="auto"/>
        <w:jc w:val="left"/>
      </w:pPr>
      <w:r>
        <w:t>We calculate each retrieved genre contribution by dividing one by the length of the retrieved set of genres and we store it in a variable called g_i_contribution.</w:t>
      </w:r>
    </w:p>
    <w:p w14:paraId="103AB691" w14:textId="6386E038" w:rsidR="000B296C" w:rsidRDefault="000B296C" w:rsidP="00426F2C">
      <w:pPr>
        <w:spacing w:line="240" w:lineRule="auto"/>
        <w:jc w:val="left"/>
      </w:pPr>
      <w:r>
        <w:t>Afterwards, we accumulate the attribution to the zeros_vec in the giving position.</w:t>
      </w:r>
    </w:p>
    <w:p w14:paraId="1E310E11" w14:textId="38E8E1AD" w:rsidR="000B296C" w:rsidRDefault="000B296C" w:rsidP="00426F2C">
      <w:pPr>
        <w:spacing w:line="240" w:lineRule="auto"/>
        <w:jc w:val="left"/>
      </w:pPr>
      <w:r>
        <w:t>After running through all the genres_retrieved we divide the zeros_vec by N and we assign the result to the variable: result_vec.</w:t>
      </w:r>
    </w:p>
    <w:p w14:paraId="5B4388DF" w14:textId="2E07EAF8" w:rsidR="000B296C" w:rsidRDefault="000B296C" w:rsidP="00426F2C">
      <w:pPr>
        <w:spacing w:line="240" w:lineRule="auto"/>
        <w:jc w:val="left"/>
      </w:pPr>
      <w:r>
        <w:t>Next, we move on to the second part of the formula (Shannon’s Entropy) that returns the genre diversity@k.</w:t>
      </w:r>
    </w:p>
    <w:p w14:paraId="5ECC2702" w14:textId="11CF5F7B" w:rsidR="000B296C" w:rsidRDefault="000B296C" w:rsidP="00426F2C">
      <w:pPr>
        <w:spacing w:line="240" w:lineRule="auto"/>
        <w:jc w:val="left"/>
      </w:pPr>
      <w:r>
        <w:t>We initialize the diversity variable to zero.</w:t>
      </w:r>
    </w:p>
    <w:p w14:paraId="0F3AEE0A" w14:textId="77777777" w:rsidR="000B296C" w:rsidRDefault="000B296C" w:rsidP="00426F2C">
      <w:pPr>
        <w:spacing w:line="240" w:lineRule="auto"/>
        <w:jc w:val="left"/>
      </w:pPr>
    </w:p>
    <w:p w14:paraId="37F3830C" w14:textId="78962BB9" w:rsidR="008C4E51" w:rsidRDefault="000B296C" w:rsidP="00426F2C">
      <w:pPr>
        <w:spacing w:line="240" w:lineRule="auto"/>
        <w:jc w:val="left"/>
      </w:pPr>
      <w:r>
        <w:t>We run through all the items in the result_verc and if it is different than zero then multiply it by its logarithm (base 2) and the result should be accumulated into the diversity variable.</w:t>
      </w:r>
    </w:p>
    <w:p w14:paraId="252FA407" w14:textId="3549FDEF" w:rsidR="000B296C" w:rsidRDefault="000B296C" w:rsidP="00426F2C">
      <w:pPr>
        <w:spacing w:line="240" w:lineRule="auto"/>
        <w:jc w:val="left"/>
      </w:pPr>
      <w:r>
        <w:t>The function will then return the negative diversity which represents the genre diversity@k.</w:t>
      </w:r>
    </w:p>
    <w:p w14:paraId="605852B0" w14:textId="77777777" w:rsidR="003967FE" w:rsidRDefault="003967FE" w:rsidP="00426F2C">
      <w:pPr>
        <w:spacing w:line="240" w:lineRule="auto"/>
        <w:jc w:val="left"/>
      </w:pPr>
    </w:p>
    <w:p w14:paraId="376D50F5" w14:textId="77777777" w:rsidR="00426F2C" w:rsidRPr="004C66AE" w:rsidRDefault="00426F2C" w:rsidP="00426F2C">
      <w:pPr>
        <w:spacing w:line="240" w:lineRule="auto"/>
        <w:jc w:val="left"/>
        <w:rPr>
          <w:rFonts w:cs="Linux Libertine"/>
          <w:sz w:val="14"/>
          <w:lang w:eastAsia="zh-CN"/>
        </w:rPr>
      </w:pPr>
    </w:p>
    <w:sectPr w:rsidR="00426F2C" w:rsidRPr="004C66A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E282" w14:textId="77777777" w:rsidR="008C5752" w:rsidRDefault="008C5752">
      <w:r>
        <w:separator/>
      </w:r>
    </w:p>
  </w:endnote>
  <w:endnote w:type="continuationSeparator" w:id="0">
    <w:p w14:paraId="76955161" w14:textId="77777777" w:rsidR="008C5752" w:rsidRDefault="008C5752">
      <w:r>
        <w:continuationSeparator/>
      </w:r>
    </w:p>
  </w:endnote>
  <w:endnote w:type="continuationNotice" w:id="1">
    <w:p w14:paraId="4F2559E7" w14:textId="77777777" w:rsidR="008C5752" w:rsidRDefault="008C5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Pieddepage"/>
      <w:rPr>
        <w:rStyle w:val="Numrodepage"/>
        <w:rFonts w:ascii="Linux Biolinum" w:hAnsi="Linux Biolinum" w:cs="Linux Biolinum"/>
      </w:rPr>
    </w:pPr>
  </w:p>
  <w:p w14:paraId="1A159C3C" w14:textId="77777777"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A8B91" w14:textId="77777777" w:rsidR="008C5752" w:rsidRDefault="008C5752">
      <w:r>
        <w:separator/>
      </w:r>
    </w:p>
  </w:footnote>
  <w:footnote w:type="continuationSeparator" w:id="0">
    <w:p w14:paraId="1C92C0D4" w14:textId="77777777" w:rsidR="008C5752" w:rsidRDefault="008C5752">
      <w:r>
        <w:continuationSeparator/>
      </w:r>
    </w:p>
  </w:footnote>
  <w:footnote w:type="continuationNotice" w:id="1">
    <w:p w14:paraId="1F4BBAB1" w14:textId="77777777" w:rsidR="008C5752" w:rsidRDefault="008C57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1B46"/>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B296C"/>
    <w:rsid w:val="000C050B"/>
    <w:rsid w:val="000C4598"/>
    <w:rsid w:val="000E118B"/>
    <w:rsid w:val="000E278E"/>
    <w:rsid w:val="000E64FC"/>
    <w:rsid w:val="000E7A87"/>
    <w:rsid w:val="000F6090"/>
    <w:rsid w:val="001041A3"/>
    <w:rsid w:val="0010534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162C"/>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6F2C"/>
    <w:rsid w:val="004272EF"/>
    <w:rsid w:val="00427C7D"/>
    <w:rsid w:val="00431CB0"/>
    <w:rsid w:val="00432CF4"/>
    <w:rsid w:val="00443CFB"/>
    <w:rsid w:val="0046042C"/>
    <w:rsid w:val="00476675"/>
    <w:rsid w:val="0048106F"/>
    <w:rsid w:val="0048126B"/>
    <w:rsid w:val="004825CE"/>
    <w:rsid w:val="004836A6"/>
    <w:rsid w:val="00492EF4"/>
    <w:rsid w:val="004947C9"/>
    <w:rsid w:val="00495781"/>
    <w:rsid w:val="00497365"/>
    <w:rsid w:val="004A7556"/>
    <w:rsid w:val="004B0BF6"/>
    <w:rsid w:val="004B76D4"/>
    <w:rsid w:val="004C1EDF"/>
    <w:rsid w:val="004C49F3"/>
    <w:rsid w:val="004C66AE"/>
    <w:rsid w:val="004C6B2D"/>
    <w:rsid w:val="004D56E7"/>
    <w:rsid w:val="004E09A0"/>
    <w:rsid w:val="004F22AD"/>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4E51"/>
    <w:rsid w:val="008C5752"/>
    <w:rsid w:val="008C6E83"/>
    <w:rsid w:val="008C72C9"/>
    <w:rsid w:val="008D4A83"/>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3D66"/>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59DC"/>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EF13D3"/>
    <w:rsid w:val="00F047DC"/>
    <w:rsid w:val="00F06E88"/>
    <w:rsid w:val="00F07F37"/>
    <w:rsid w:val="00F1078C"/>
    <w:rsid w:val="00F13DDE"/>
    <w:rsid w:val="00F2664D"/>
    <w:rsid w:val="00F30418"/>
    <w:rsid w:val="00F3215E"/>
    <w:rsid w:val="00F3231F"/>
    <w:rsid w:val="00F37B7C"/>
    <w:rsid w:val="00F41CC2"/>
    <w:rsid w:val="00F52D73"/>
    <w:rsid w:val="00F65834"/>
    <w:rsid w:val="00F66B6F"/>
    <w:rsid w:val="00F71F61"/>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semiHidden/>
    <w:unhideWhenUsed/>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uiPriority w:val="99"/>
    <w:rPr>
      <w:rFonts w:ascii="Consolas" w:hAnsi="Consolas" w:cs="Consolas"/>
      <w:sz w:val="20"/>
      <w:szCs w:val="20"/>
    </w:rPr>
  </w:style>
  <w:style w:type="character" w:customStyle="1" w:styleId="PrformatHTMLCar">
    <w:name w:val="Préformaté HTML Car"/>
    <w:basedOn w:val="Policepardfaut"/>
    <w:link w:val="PrformatHTML"/>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 w:type="character" w:styleId="Mentionnonrsolue">
    <w:name w:val="Unresolved Mention"/>
    <w:basedOn w:val="Policepardfaut"/>
    <w:uiPriority w:val="99"/>
    <w:semiHidden/>
    <w:unhideWhenUsed/>
    <w:rsid w:val="00B23FEA"/>
    <w:rPr>
      <w:color w:val="605E5C"/>
      <w:shd w:val="clear" w:color="auto" w:fill="E1DFDD"/>
    </w:rPr>
  </w:style>
  <w:style w:type="paragraph" w:styleId="Rvision">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5281/zenodo.66096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ACM.dotm</Template>
  <TotalTime>124</TotalTime>
  <Pages>1</Pages>
  <Words>3329</Words>
  <Characters>16680</Characters>
  <Application>Microsoft Office Word</Application>
  <DocSecurity>0</DocSecurity>
  <Lines>926</Lines>
  <Paragraphs>571</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19438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ali ayadi</cp:lastModifiedBy>
  <cp:revision>5</cp:revision>
  <cp:lastPrinted>2023-11-15T04:17:00Z</cp:lastPrinted>
  <dcterms:created xsi:type="dcterms:W3CDTF">2023-12-11T16:28:00Z</dcterms:created>
  <dcterms:modified xsi:type="dcterms:W3CDTF">2023-12-11T21:15:00Z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ies>
</file>