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C86257">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5AF2">
      <w:pPr>
        <w:pStyle w:val="AbsHead"/>
        <w:sectPr w:rsidR="00586A35" w:rsidRPr="00586A35" w:rsidSect="00C86257">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695AF2" w:rsidRDefault="007A502C" w:rsidP="00695AF2">
      <w:pPr>
        <w:pStyle w:val="AbsHead"/>
      </w:pPr>
      <w:r w:rsidRPr="00695AF2">
        <w:t>ABSTRACT</w:t>
      </w:r>
    </w:p>
    <w:p w14:paraId="4586C379" w14:textId="79E106A5" w:rsidR="00F837F0" w:rsidRDefault="00494D4F" w:rsidP="00406444">
      <w:pPr>
        <w:pStyle w:val="Abstract"/>
      </w:pPr>
      <w:r>
        <w:t xml:space="preserve">This paper outlines the development of a rudimentary music retrieval system. </w:t>
      </w:r>
      <w:r w:rsidRPr="00D91174">
        <w:t>The goal of this paper is to</w:t>
      </w:r>
      <w:r>
        <w:t xml:space="preserve"> assess the impact of varied </w:t>
      </w:r>
      <w:r w:rsidR="00F837F0">
        <w:t>representations of data</w:t>
      </w:r>
      <w:r>
        <w:t xml:space="preserve"> and similarity measures within a retrieval </w:t>
      </w:r>
      <w:r w:rsidR="00F837F0">
        <w:t>system. Subsequently the results retrieved by the developed systems will be evaluated through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695AF2">
      <w:pPr>
        <w:pStyle w:val="AbsHead"/>
        <w:numPr>
          <w:ilvl w:val="0"/>
          <w:numId w:val="33"/>
        </w:numPr>
      </w:pPr>
      <w:r w:rsidRPr="00542951">
        <w:t>Introduction</w:t>
      </w:r>
    </w:p>
    <w:p w14:paraId="20FAF761" w14:textId="2110D165"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w:t>
      </w:r>
      <w:proofErr w:type="gramStart"/>
      <w:r w:rsidR="000B1802" w:rsidRPr="000B1802">
        <w:t>similar to</w:t>
      </w:r>
      <w:proofErr w:type="gramEnd"/>
      <w:r w:rsidR="000B1802" w:rsidRPr="000B1802">
        <w:t xml:space="preserve"> </w:t>
      </w:r>
      <w:r w:rsidR="00C20351">
        <w:t>a specific query song, because the similarity of music is highly subjective.</w:t>
      </w:r>
    </w:p>
    <w:p w14:paraId="751F9BDE" w14:textId="77777777" w:rsidR="000B1802" w:rsidRDefault="000B1802" w:rsidP="00624E64">
      <w:pPr>
        <w:pStyle w:val="Algorithm"/>
      </w:pPr>
    </w:p>
    <w:p w14:paraId="680C383E" w14:textId="2BA5B1D5"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Music retrieval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representations will be explained in chapter 2.</w:t>
      </w:r>
      <w:r w:rsidR="00542951" w:rsidRPr="00542951">
        <w:t xml:space="preserve"> The Similarity of Songs will be compared by calculating the cosine similarity of different text, audio-, and video-based features and furthermore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288C328B"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459E78A9" w14:textId="6F98FEA9" w:rsidR="009B3E82" w:rsidRDefault="009B3E82" w:rsidP="0009756A">
      <w:pPr>
        <w:pStyle w:val="Head2"/>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w:t>
      </w:r>
      <w:proofErr w:type="gramStart"/>
      <w:r>
        <w:t>audio</w:t>
      </w:r>
      <w:proofErr w:type="gramEnd"/>
      <w:r>
        <w:t xml:space="preserve">,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65392A4A"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r w:rsidR="00202976">
        <w:t>artist,</w:t>
      </w:r>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Pr="0009756A" w:rsidRDefault="009B3E82" w:rsidP="0009756A">
      <w:pPr>
        <w:pStyle w:val="Head2"/>
      </w:pPr>
      <w:r w:rsidRPr="0009756A">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792C21E6" w:rsidR="00D744D8" w:rsidRDefault="00D744D8" w:rsidP="00AD30B3">
      <w:pPr>
        <w:pStyle w:val="Algorithm"/>
      </w:pPr>
      <w:r w:rsidRPr="00D744D8">
        <w:t xml:space="preserve"> trained on a collection of words that </w:t>
      </w:r>
      <w:r w:rsidR="00B40797" w:rsidRPr="00D744D8">
        <w:t>can capture</w:t>
      </w:r>
      <w:r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38C6E79C"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09756A">
      <w:pPr>
        <w:pStyle w:val="Head2"/>
      </w:pPr>
      <w:r w:rsidRPr="009B3E82">
        <w:lastRenderedPageBreak/>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4BEE20CD" w:rsidR="00507B15" w:rsidRDefault="00507B15" w:rsidP="00507B15">
      <w:pPr>
        <w:pStyle w:val="Algorithm"/>
      </w:pPr>
      <w:proofErr w:type="spellStart"/>
      <w:r>
        <w:t>Blf</w:t>
      </w:r>
      <w:proofErr w:type="spellEnd"/>
      <w:r>
        <w:t>-</w:t>
      </w:r>
      <w:r w:rsidR="009F2E05">
        <w:t>C</w:t>
      </w:r>
      <w:r>
        <w:t>orrelation:</w:t>
      </w:r>
      <w:r w:rsidR="009F2E05">
        <w:t xml:space="preserve"> This </w:t>
      </w:r>
      <w:r w:rsidR="009354B6">
        <w:t xml:space="preserve">dataset contains data about the correlation pattern of block-level features. </w:t>
      </w:r>
    </w:p>
    <w:p w14:paraId="16D99106" w14:textId="1452AE16" w:rsidR="00A16CC5" w:rsidRDefault="00A16CC5" w:rsidP="00A16CC5">
      <w:pPr>
        <w:pStyle w:val="Algorithm"/>
      </w:pPr>
      <w:r w:rsidRPr="00A16CC5">
        <w:t xml:space="preserve">Block-based audio features process the </w:t>
      </w:r>
      <w:r>
        <w:t>frames</w:t>
      </w:r>
      <w:r w:rsidRPr="00A16CC5">
        <w:t xml:space="preserve">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w:t>
      </w:r>
      <w:r>
        <w:t>.</w:t>
      </w:r>
      <w:r w:rsidRPr="00A16CC5">
        <w:t xml:space="preserve"> </w:t>
      </w:r>
      <w:r>
        <w:fldChar w:fldCharType="begin"/>
      </w:r>
      <w:r>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fldChar w:fldCharType="separate"/>
      </w:r>
      <w:r w:rsidRPr="00A16CC5">
        <w:rPr>
          <w:rFonts w:cs="Linux Libertine"/>
        </w:rPr>
        <w:t>[5]</w:t>
      </w:r>
      <w:r>
        <w:fldChar w:fldCharType="end"/>
      </w:r>
    </w:p>
    <w:p w14:paraId="53CDD077" w14:textId="73F6537F" w:rsidR="00A16CC5" w:rsidRPr="00A16CC5" w:rsidRDefault="00A16CC5" w:rsidP="00A16CC5">
      <w:pPr>
        <w:pStyle w:val="Algorithm"/>
      </w:pPr>
      <w:r>
        <w:t xml:space="preserve">Blocks are built by selecting a collection of frames and then combining the feature values of all blocks into a representation of the song. </w:t>
      </w:r>
      <w:r>
        <w:fldChar w:fldCharType="begin"/>
      </w:r>
      <w:r>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fldChar w:fldCharType="separate"/>
      </w:r>
      <w:r w:rsidRPr="00A16CC5">
        <w:rPr>
          <w:rFonts w:cs="Linux Libertine"/>
        </w:rPr>
        <w:t>[6]</w:t>
      </w:r>
      <w:r>
        <w:fldChar w:fldCharType="end"/>
      </w:r>
    </w:p>
    <w:p w14:paraId="339D575E" w14:textId="77777777" w:rsidR="00A16CC5" w:rsidRPr="00A16CC5" w:rsidRDefault="00A16CC5" w:rsidP="00A16CC5">
      <w:pPr>
        <w:pStyle w:val="Algorithm"/>
      </w:pPr>
    </w:p>
    <w:p w14:paraId="45C352EB" w14:textId="3627087E" w:rsidR="001705F3" w:rsidRDefault="00507B15" w:rsidP="00507B15">
      <w:pPr>
        <w:pStyle w:val="Algorithm"/>
      </w:pPr>
      <w:proofErr w:type="spellStart"/>
      <w:r>
        <w:t>Mfcc</w:t>
      </w:r>
      <w:proofErr w:type="spellEnd"/>
      <w:r w:rsidR="001705F3">
        <w:t xml:space="preserve"> stats: This dataset contains a statistical summarization by concatenating the mean and flattened covariance matrix of the Mel Frequency Cepstral Coefficients (MFCCs). </w:t>
      </w:r>
      <w:r w:rsidR="001705F3">
        <w:fldChar w:fldCharType="begin"/>
      </w:r>
      <w:r w:rsidR="001705F3">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fldChar w:fldCharType="separate"/>
      </w:r>
      <w:r w:rsidR="001705F3" w:rsidRPr="001705F3">
        <w:rPr>
          <w:rFonts w:cs="Linux Libertine"/>
        </w:rPr>
        <w:t>[1]</w:t>
      </w:r>
      <w:r w:rsidR="001705F3">
        <w:fldChar w:fldCharType="end"/>
      </w:r>
    </w:p>
    <w:p w14:paraId="783CD83D" w14:textId="7DBB837A" w:rsidR="001705F3" w:rsidRDefault="001705F3" w:rsidP="00507B15">
      <w:pPr>
        <w:pStyle w:val="Algorithm"/>
      </w:pPr>
      <w:r>
        <w:t>MFCCs have been widely used for speech recognition. They can represent the speech amplitude spectrum in a compact form</w:t>
      </w:r>
      <w:r w:rsidR="00804A05">
        <w:t xml:space="preserve"> which also captures perceptually important information. </w:t>
      </w:r>
      <w:r w:rsidR="00804A05">
        <w:fldChar w:fldCharType="begin"/>
      </w:r>
      <w:r w:rsidR="00804A05">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fldChar w:fldCharType="separate"/>
      </w:r>
      <w:r w:rsidR="00804A05" w:rsidRPr="00804A05">
        <w:rPr>
          <w:rFonts w:cs="Linux Libertine"/>
        </w:rPr>
        <w:t>[7]</w:t>
      </w:r>
      <w:r w:rsidR="00804A05">
        <w:fldChar w:fldCharType="end"/>
      </w:r>
    </w:p>
    <w:p w14:paraId="679181FA" w14:textId="77777777" w:rsidR="00C20351" w:rsidRDefault="00C20351" w:rsidP="00507B15">
      <w:pPr>
        <w:pStyle w:val="Algorithm"/>
      </w:pPr>
    </w:p>
    <w:p w14:paraId="1DDADF57" w14:textId="5A3C14A9" w:rsidR="00507B15" w:rsidRDefault="00507B15" w:rsidP="00507B15">
      <w:pPr>
        <w:pStyle w:val="Algorithm"/>
      </w:pPr>
      <w:r>
        <w:t>Ivec256</w:t>
      </w:r>
      <w:r w:rsidR="000A1029">
        <w:t xml:space="preserve">: This dataset contains the I-Vector of MFCCs generated with a factor analysis procedure with 256 GMM components. </w:t>
      </w:r>
      <w:r w:rsidR="000A1029">
        <w:fldChar w:fldCharType="begin"/>
      </w:r>
      <w:r w:rsidR="000A1029">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fldChar w:fldCharType="separate"/>
      </w:r>
      <w:r w:rsidR="000A1029" w:rsidRPr="000A1029">
        <w:rPr>
          <w:rFonts w:cs="Linux Libertine"/>
        </w:rPr>
        <w:t>[1]</w:t>
      </w:r>
      <w:r w:rsidR="000A1029">
        <w:fldChar w:fldCharType="end"/>
      </w:r>
    </w:p>
    <w:p w14:paraId="211895A9" w14:textId="77777777" w:rsidR="00F02F3C" w:rsidRDefault="00F02F3C" w:rsidP="00507B15">
      <w:pPr>
        <w:pStyle w:val="Algorithm"/>
      </w:pPr>
    </w:p>
    <w:p w14:paraId="3712FA3C" w14:textId="571CEB09" w:rsidR="000A1029" w:rsidRDefault="000A1029" w:rsidP="000A1029">
      <w:pPr>
        <w:pStyle w:val="Algorithm"/>
      </w:pPr>
      <w:proofErr w:type="spellStart"/>
      <w:r>
        <w:t>Musicnn</w:t>
      </w:r>
      <w:proofErr w:type="spellEnd"/>
      <w:r>
        <w:t>:</w:t>
      </w:r>
      <w:r w:rsidR="003160FD">
        <w:t xml:space="preserve"> </w:t>
      </w:r>
      <w:r w:rsidR="00F02F3C">
        <w:t>This dataset contains features which were extracted using Deep Neural Networks (DNN).</w:t>
      </w:r>
    </w:p>
    <w:p w14:paraId="68A90433" w14:textId="77777777" w:rsidR="000A1029" w:rsidRPr="009B3E82" w:rsidRDefault="000A1029" w:rsidP="00507B15">
      <w:pPr>
        <w:pStyle w:val="Algorithm"/>
      </w:pPr>
    </w:p>
    <w:p w14:paraId="195D3EC9" w14:textId="141815B0" w:rsidR="009B3E82" w:rsidRDefault="009B3E82" w:rsidP="0009756A">
      <w:pPr>
        <w:pStyle w:val="Head2"/>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189FD03A" w14:textId="77777777" w:rsidR="000A1029" w:rsidRDefault="000A1029" w:rsidP="00494D4F">
      <w:pPr>
        <w:pStyle w:val="Algorithm"/>
      </w:pPr>
    </w:p>
    <w:p w14:paraId="22DA58BD" w14:textId="4D1AF66D" w:rsidR="000A1029" w:rsidRDefault="000A1029" w:rsidP="00494D4F">
      <w:pPr>
        <w:pStyle w:val="Algorithm"/>
      </w:pPr>
      <w:r>
        <w:t xml:space="preserve">Vgg19: </w:t>
      </w:r>
      <w:r w:rsidR="00F02F3C">
        <w:t xml:space="preserve">This dataset contains data which was extracted using Very deep convolutional networks for large-scale image recognition. </w:t>
      </w:r>
      <w:r w:rsidR="00F02F3C">
        <w:fldChar w:fldCharType="begin"/>
      </w:r>
      <w:r w:rsidR="00F02F3C">
        <w:instrText xml:space="preserve"> ADDIN ZOTERO_ITEM CSL_CITATION {"citationID":"c0E92EzR","properties":{"formattedCitation":"[8]","plainCitation":"[8]","noteIndex":0},"citationItems":[{"id":1495,"uris":["http://zotero.org/groups/5283475/items/GSSC2RWW"],"itemData":{"id":1495,"type":"article","abstract":"In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vision.","note":"arXiv:1409.1556 [cs]","number":"arXiv:1409.1556","publisher":"arXiv","source":"arXiv.org","title":"Very Deep Convolutional Networks for Large-Scale Image Recognition","URL":"http://arxiv.org/abs/1409.1556","author":[{"family":"Simonyan","given":"Karen"},{"family":"Zisserman","given":"Andrew"}],"accessed":{"date-parts":[["2024",1,16]]},"issued":{"date-parts":[["2015",4,10]]}}}],"schema":"https://github.com/citation-style-language/schema/raw/master/csl-citation.json"} </w:instrText>
      </w:r>
      <w:r w:rsidR="00F02F3C">
        <w:fldChar w:fldCharType="separate"/>
      </w:r>
      <w:r w:rsidR="00F02F3C" w:rsidRPr="00F02F3C">
        <w:rPr>
          <w:rFonts w:cs="Linux Libertine"/>
        </w:rPr>
        <w:t>[8]</w:t>
      </w:r>
      <w:r w:rsidR="00F02F3C">
        <w:fldChar w:fldCharType="end"/>
      </w:r>
    </w:p>
    <w:p w14:paraId="0FCDE1A1" w14:textId="77777777" w:rsidR="00494D4F" w:rsidRDefault="00494D4F" w:rsidP="00494D4F">
      <w:pPr>
        <w:pStyle w:val="Algorithm"/>
      </w:pPr>
    </w:p>
    <w:p w14:paraId="31B82F00" w14:textId="2FF40A60" w:rsidR="00B03863" w:rsidRDefault="00B03863" w:rsidP="0009756A">
      <w:pPr>
        <w:pStyle w:val="Head2"/>
      </w:pPr>
      <w:r>
        <w:t>Cosine-Similarity</w:t>
      </w:r>
    </w:p>
    <w:p w14:paraId="26F8F73A" w14:textId="4233B570" w:rsidR="00B40797" w:rsidRDefault="00EC1652" w:rsidP="00EC1652">
      <w:pPr>
        <w:pStyle w:val="Algorithm"/>
      </w:pPr>
      <w:r>
        <w:t xml:space="preserve">In our retrieval systems we used the cosine similarity to find the songs that are most </w:t>
      </w:r>
      <w:proofErr w:type="gramStart"/>
      <w:r>
        <w:t>similar to</w:t>
      </w:r>
      <w:proofErr w:type="gramEnd"/>
      <w:r>
        <w:t xml:space="preserve"> the query song. </w:t>
      </w:r>
    </w:p>
    <w:p w14:paraId="5CA51C01" w14:textId="77777777" w:rsidR="00EC1652" w:rsidRDefault="00EC1652" w:rsidP="00EC1652">
      <w:pPr>
        <w:pStyle w:val="Algorithm"/>
      </w:pPr>
    </w:p>
    <w:p w14:paraId="37807AA2" w14:textId="0A7408A7" w:rsidR="00EC1652" w:rsidRDefault="00EC1652" w:rsidP="00EC1652">
      <w:pPr>
        <w:pStyle w:val="Algorithm"/>
      </w:pPr>
      <w:r>
        <w:t xml:space="preserve">In information retrieval the cosine similarity is a widely used metric especially in text-based retrieval. It calculates the similarity between two terms which are modeled as a vector. </w:t>
      </w:r>
      <w:r>
        <w:fldChar w:fldCharType="begin"/>
      </w:r>
      <w:r w:rsidR="00F02F3C">
        <w:instrText xml:space="preserve"> ADDIN ZOTERO_ITEM CSL_CITATION {"citationID":"xaeQVwJp","properties":{"formattedCitation":"[9]","plainCitation":"[9]","noteIndex":0},"citationItems":[{"id":1500,"uris":["http://zotero.org/groups/5283475/items/LE7U7ZS7"],"itemData":{"id":1500,"type":"paper-conference","container-title":"The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00F02F3C" w:rsidRPr="00F02F3C">
        <w:rPr>
          <w:rFonts w:cs="Linux Libertine"/>
        </w:rPr>
        <w:t>[9]</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24B9CDD8" w14:textId="77777777" w:rsidR="00B03863" w:rsidRDefault="00B03863" w:rsidP="0009756A">
      <w:pPr>
        <w:pStyle w:val="Head2"/>
      </w:pPr>
      <w:r>
        <w:t>Data Fusion</w:t>
      </w:r>
    </w:p>
    <w:p w14:paraId="57B438DE" w14:textId="47C9DE86" w:rsidR="00515B50" w:rsidRDefault="00515B50" w:rsidP="00515B50">
      <w:pPr>
        <w:pStyle w:val="Algorithm"/>
      </w:pPr>
      <w:r w:rsidRPr="00515B50">
        <w:t xml:space="preserve">Early fusion: As an early fusion technique we used the vector concatenation. The combination takes place in the feature space. </w:t>
      </w:r>
      <w:r w:rsidRPr="00515B50">
        <w:t xml:space="preserve">The </w:t>
      </w:r>
      <w:r w:rsidR="00B9678D" w:rsidRPr="00B9678D">
        <w:t>audio</w:t>
      </w:r>
      <w:r w:rsidRPr="00515B50">
        <w:t xml:space="preserve"> and textual attributes are concatenated into one vector and therefore creates one feature space.</w:t>
      </w:r>
      <w:r>
        <w:t xml:space="preserve"> </w:t>
      </w:r>
      <w:r>
        <w:fldChar w:fldCharType="begin"/>
      </w:r>
      <w:r w:rsidR="00F02F3C">
        <w:instrText xml:space="preserve"> ADDIN ZOTERO_ITEM CSL_CITATION {"citationID":"XhwaLIW4","properties":{"formattedCitation":"[10]","plainCitation":"[10]","noteIndex":0},"citationItems":[{"id":1498,"uris":["http://zotero.org/groups/5283475/items/QWRGQF3A"],"itemData":{"id":1498,"type":"chapter","abstract":"This chapter describes several approaches for information fusion that have been used in ImageCLEF over the past seven years. In this context, the fusion of information is mainly meant to combine textual and visual retrieval. Data fusion techniques from 116 papers (62% of ImageCLEF working notes) are categorized, described and discussed. It was observed that three general approaches were used for retrieval that can be categorized based on the system level chosen for combining modalities: 1) at the input of the system with inter–media query expansion, 2) internally to the system with early fusion and 3) at the output of the system with late fusion which is by far the most widely used fusion strategy.","container-title":"ImageCLEF: Experimental Evaluation in Visual Information Retrieval","event-place":"Berlin, Heidelberg","ISBN":"978-3-642-15181-1","note":"DOI: 10.1007/978-3-642-15181-1_6","page":"95–114","publisher":"Springer Berlin Heidelberg","publisher-place":"Berlin, Heidelberg","title":"Fusion Techniques for Combining Textual and Visual Information Retrieval","URL":"https://doi.org/10.1007/978-3-642-15181-1_6","author":[{"family":"Depeursinge","given":"Adrien"},{"family":"Müller","given":"Henning"}],"editor":[{"family":"Müller","given":"Henning"},{"family":"Clough","given":"Paul"},{"family":"Deselaers","given":"Thomas"},{"family":"Caputo","given":"Barbara"}],"issued":{"date-parts":[["2010"]]}}}],"schema":"https://github.com/citation-style-language/schema/raw/master/csl-citation.json"} </w:instrText>
      </w:r>
      <w:r>
        <w:fldChar w:fldCharType="separate"/>
      </w:r>
      <w:r w:rsidR="00F02F3C" w:rsidRPr="00F02F3C">
        <w:rPr>
          <w:rFonts w:cs="Linux Libertine"/>
        </w:rPr>
        <w:t>[10]</w:t>
      </w:r>
      <w:r>
        <w:fldChar w:fldCharType="end"/>
      </w:r>
    </w:p>
    <w:p w14:paraId="37F6938F" w14:textId="0A9A8EDA" w:rsidR="00515B50" w:rsidRDefault="00515B50" w:rsidP="00A917FA">
      <w:pPr>
        <w:pStyle w:val="Algorithm"/>
      </w:pPr>
      <w:r w:rsidRPr="00515B50">
        <w:t xml:space="preserve">We combined </w:t>
      </w:r>
      <w:r>
        <w:t xml:space="preserve">representations </w:t>
      </w:r>
      <w:proofErr w:type="spellStart"/>
      <w:r>
        <w:t>bert</w:t>
      </w:r>
      <w:proofErr w:type="spellEnd"/>
      <w:r w:rsidRPr="00515B50">
        <w:t xml:space="preserve"> </w:t>
      </w:r>
      <w:r>
        <w:t>and</w:t>
      </w:r>
      <w:r w:rsidRPr="00515B50">
        <w:t xml:space="preserve"> ivec</w:t>
      </w:r>
      <w:r>
        <w:t xml:space="preserve">256, which you can also see in the provided frontend. </w:t>
      </w:r>
    </w:p>
    <w:p w14:paraId="59CF4335" w14:textId="3C5F266B" w:rsidR="008E1034" w:rsidRPr="00515B50" w:rsidRDefault="00875A71" w:rsidP="00A917FA">
      <w:pPr>
        <w:pStyle w:val="Algorithm"/>
      </w:pPr>
      <w:r>
        <w:t>First,</w:t>
      </w:r>
      <w:r w:rsidR="008E1034">
        <w:t xml:space="preserve"> we start by merging the two embedding </w:t>
      </w:r>
      <w:proofErr w:type="spellStart"/>
      <w:r w:rsidR="008E1034">
        <w:t>bert</w:t>
      </w:r>
      <w:proofErr w:type="spellEnd"/>
      <w:r w:rsidR="008E1034">
        <w:t xml:space="preserve"> and ivec256 in a variable </w:t>
      </w:r>
      <w:proofErr w:type="spellStart"/>
      <w:r w:rsidR="008E1034">
        <w:t>merged_df</w:t>
      </w:r>
      <w:proofErr w:type="spellEnd"/>
      <w:r w:rsidR="008E1034">
        <w:t xml:space="preserve"> based on the id column, then we apply the </w:t>
      </w:r>
      <w:proofErr w:type="spellStart"/>
      <w:r w:rsidR="008E1034" w:rsidRPr="008E1034">
        <w:t>StandardScaler</w:t>
      </w:r>
      <w:proofErr w:type="spellEnd"/>
      <w:r w:rsidR="008E1034">
        <w:t xml:space="preserve"> method from </w:t>
      </w:r>
      <w:proofErr w:type="spellStart"/>
      <w:r w:rsidR="008E1034">
        <w:t>sklearn</w:t>
      </w:r>
      <w:proofErr w:type="spellEnd"/>
      <w:r w:rsidR="008E1034">
        <w:t xml:space="preserve"> </w:t>
      </w:r>
      <w:r w:rsidR="00A917FA">
        <w:t xml:space="preserve">after removing the id column, this function </w:t>
      </w:r>
      <w:proofErr w:type="gramStart"/>
      <w:r w:rsidR="00A917FA" w:rsidRPr="00A917FA">
        <w:t>standardize</w:t>
      </w:r>
      <w:proofErr w:type="gramEnd"/>
      <w:r w:rsidR="00A917FA" w:rsidRPr="00A917FA">
        <w:t xml:space="preserve"> the features</w:t>
      </w:r>
      <w:r w:rsidR="00A917FA">
        <w:t xml:space="preserve"> of the combined data. This makes each feature vector with</w:t>
      </w:r>
      <w:r w:rsidR="00A917FA" w:rsidRPr="00A917FA">
        <w:t xml:space="preserve"> a mean of</w:t>
      </w:r>
      <w:r w:rsidR="00A917FA">
        <w:t xml:space="preserve"> </w:t>
      </w:r>
      <w:r w:rsidR="00A917FA" w:rsidRPr="00A917FA">
        <w:t>0 and a standard deviation of 1</w:t>
      </w:r>
      <w:r w:rsidR="00A917FA">
        <w:t xml:space="preserve">. This is beneficial for our retrieval system because it makes the data on the same scale. After applying the standardization </w:t>
      </w:r>
      <w:proofErr w:type="spellStart"/>
      <w:r w:rsidR="00A917FA">
        <w:t>stape</w:t>
      </w:r>
      <w:proofErr w:type="spellEnd"/>
      <w:r w:rsidR="00A917FA">
        <w:t xml:space="preserve"> to the data we add the removed id column again and we pass the final </w:t>
      </w:r>
      <w:proofErr w:type="spellStart"/>
      <w:r w:rsidR="009A037E">
        <w:t>dataframe</w:t>
      </w:r>
      <w:proofErr w:type="spellEnd"/>
      <w:r w:rsidR="009A037E">
        <w:t xml:space="preserve"> (</w:t>
      </w:r>
      <w:proofErr w:type="spellStart"/>
      <w:r w:rsidR="009A037E" w:rsidRPr="009A037E">
        <w:t>df_normalized</w:t>
      </w:r>
      <w:proofErr w:type="spellEnd"/>
      <w:r w:rsidR="009A037E">
        <w:t xml:space="preserve">) to our retrieval function </w:t>
      </w:r>
      <w:proofErr w:type="spellStart"/>
      <w:r w:rsidR="009A037E" w:rsidRPr="009A037E">
        <w:t>audio_based</w:t>
      </w:r>
      <w:proofErr w:type="spellEnd"/>
      <w:r w:rsidR="009A037E">
        <w:t xml:space="preserve"> </w:t>
      </w:r>
      <w:proofErr w:type="gramStart"/>
      <w:r w:rsidR="009A037E">
        <w:t>given also</w:t>
      </w:r>
      <w:proofErr w:type="gramEnd"/>
      <w:r w:rsidR="009A037E">
        <w:t xml:space="preserve"> the query song id and </w:t>
      </w:r>
      <w:proofErr w:type="spellStart"/>
      <w:r w:rsidR="009A037E">
        <w:t>cos_sim</w:t>
      </w:r>
      <w:proofErr w:type="spellEnd"/>
      <w:r w:rsidR="009A037E">
        <w:t xml:space="preserve"> as similarity function.</w:t>
      </w:r>
    </w:p>
    <w:p w14:paraId="008C62E0" w14:textId="77777777" w:rsidR="00B03863" w:rsidRDefault="00B03863" w:rsidP="00494D4F">
      <w:pPr>
        <w:pStyle w:val="Algorithm"/>
      </w:pPr>
    </w:p>
    <w:p w14:paraId="5A68F483" w14:textId="77777777" w:rsidR="008E1034" w:rsidRDefault="008E1034" w:rsidP="00494D4F">
      <w:pPr>
        <w:pStyle w:val="Algorithm"/>
      </w:pPr>
    </w:p>
    <w:p w14:paraId="612C4EDD" w14:textId="7BDA6B1E" w:rsidR="008E1034" w:rsidRPr="00515B50" w:rsidRDefault="00515B50" w:rsidP="00515B50">
      <w:pPr>
        <w:pStyle w:val="Algorithm"/>
      </w:pPr>
      <w:r w:rsidRPr="00515B50">
        <w:t xml:space="preserve">Late fusion: As a late fusion technique we calculated the cosine matrices of the two features and took a weighted sum to combine the two </w:t>
      </w:r>
      <w:r w:rsidR="001552A6" w:rsidRPr="00515B50">
        <w:t>matrices.</w:t>
      </w:r>
    </w:p>
    <w:p w14:paraId="0DC8FAE6" w14:textId="77777777" w:rsidR="00515B50" w:rsidRDefault="00515B50" w:rsidP="00494D4F">
      <w:pPr>
        <w:pStyle w:val="Algorithm"/>
      </w:pPr>
    </w:p>
    <w:p w14:paraId="3841B333" w14:textId="211F9F6F" w:rsidR="00832895" w:rsidRPr="000965D6" w:rsidRDefault="000965D6" w:rsidP="00494D4F">
      <w:pPr>
        <w:pStyle w:val="Algorithm"/>
        <w:rPr>
          <w:color w:val="C00000"/>
        </w:rPr>
      </w:pPr>
      <w:r>
        <w:rPr>
          <w:color w:val="C00000"/>
        </w:rPr>
        <w:t>TODO: Further Explanation of fusion?</w:t>
      </w:r>
    </w:p>
    <w:p w14:paraId="5D3BD1D1" w14:textId="77777777" w:rsidR="00515B50" w:rsidRDefault="00515B50" w:rsidP="00494D4F">
      <w:pPr>
        <w:pStyle w:val="Algorithm"/>
      </w:pPr>
    </w:p>
    <w:p w14:paraId="4EDC9050" w14:textId="59047E4D" w:rsidR="00B03863" w:rsidRPr="009B3E82" w:rsidRDefault="00B03863" w:rsidP="00B03863">
      <w:pPr>
        <w:pStyle w:val="Head1"/>
        <w:numPr>
          <w:ilvl w:val="0"/>
          <w:numId w:val="33"/>
        </w:numPr>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proofErr w:type="spellStart"/>
      <w:r w:rsidR="003D754E" w:rsidRPr="002B2E95">
        <w:t>Jupyter</w:t>
      </w:r>
      <w:proofErr w:type="spellEnd"/>
      <w:r w:rsidR="003D754E" w:rsidRPr="002B2E95">
        <w:t xml:space="preserve">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394690CB" w14:textId="4DB8FED7" w:rsidR="00C83008" w:rsidRDefault="00751CFE" w:rsidP="00934FBD">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r w:rsidR="000965D6">
        <w:t xml:space="preserve"> </w:t>
      </w:r>
      <w:r w:rsidR="00C83008" w:rsidRPr="003160FD">
        <w:t>To keep the code modular and make it reusable we first implemented some basic functions</w:t>
      </w:r>
      <w:r w:rsidR="002A2864" w:rsidRPr="003160FD">
        <w:t xml:space="preserve"> in a </w:t>
      </w:r>
      <w:r w:rsidR="007667EA" w:rsidRPr="003160FD">
        <w:t>separate</w:t>
      </w:r>
      <w:r w:rsidR="002A2864" w:rsidRPr="003160FD">
        <w:t xml:space="preserve"> </w:t>
      </w:r>
      <w:r w:rsidR="007667EA" w:rsidRPr="003160FD">
        <w:t>Python</w:t>
      </w:r>
      <w:r w:rsidR="002A2864" w:rsidRPr="003160FD">
        <w:t xml:space="preserve"> file</w:t>
      </w:r>
      <w:r w:rsidR="00C83008" w:rsidRPr="003160FD">
        <w:t xml:space="preserve">. </w:t>
      </w:r>
    </w:p>
    <w:p w14:paraId="53607F3A" w14:textId="7F459EB2" w:rsidR="0009756A" w:rsidRDefault="0009756A" w:rsidP="0009756A">
      <w:pPr>
        <w:pStyle w:val="Head2"/>
      </w:pPr>
      <w:r>
        <w:t>Cos-sim function</w:t>
      </w:r>
    </w:p>
    <w:p w14:paraId="70117212" w14:textId="77777777" w:rsidR="0009756A" w:rsidRDefault="0009756A" w:rsidP="0009756A">
      <w:pPr>
        <w:pStyle w:val="Algorithm"/>
      </w:pPr>
      <w:r w:rsidRPr="0009756A">
        <w:t xml:space="preserve">To calculate the cosine-similarity of the </w:t>
      </w:r>
      <w:r>
        <w:t>different</w:t>
      </w:r>
      <w:r w:rsidRPr="0009756A">
        <w:t xml:space="preserve"> representation of the lyrics, we created a wrapper function called “</w:t>
      </w:r>
      <w:proofErr w:type="spellStart"/>
      <w:r w:rsidRPr="0009756A">
        <w:t>cos_sim</w:t>
      </w:r>
      <w:proofErr w:type="spellEnd"/>
      <w:r w:rsidRPr="0009756A">
        <w:t xml:space="preserve">” that takes two </w:t>
      </w:r>
      <w:proofErr w:type="spellStart"/>
      <w:r w:rsidRPr="0009756A">
        <w:t>Numpy</w:t>
      </w:r>
      <w:proofErr w:type="spellEnd"/>
      <w:r w:rsidRPr="0009756A">
        <w:t>-arrays as input and reshapes them to 2d arrays so they can be used in the cosine similarity function which is provided by the Scikit-learn library.</w:t>
      </w:r>
      <w:r w:rsidRPr="000B296C">
        <w:rPr>
          <w:color w:val="808080" w:themeColor="background1" w:themeShade="80"/>
        </w:rPr>
        <w:t xml:space="preserve"> </w:t>
      </w:r>
      <w:r w:rsidRPr="0009756A">
        <w:t xml:space="preserve">The result of the </w:t>
      </w:r>
      <w:proofErr w:type="spellStart"/>
      <w:r w:rsidRPr="0009756A">
        <w:t>cos_sim</w:t>
      </w:r>
      <w:proofErr w:type="spellEnd"/>
      <w:r w:rsidRPr="0009756A">
        <w:t xml:space="preserve"> function is the similarity score of the two arrays.</w:t>
      </w:r>
      <w:r w:rsidRPr="000B296C">
        <w:rPr>
          <w:color w:val="808080" w:themeColor="background1" w:themeShade="80"/>
        </w:rPr>
        <w:t xml:space="preserve"> </w:t>
      </w:r>
      <w:r w:rsidRPr="0009756A">
        <w:t xml:space="preserve">The similarity function </w:t>
      </w:r>
      <w:proofErr w:type="spellStart"/>
      <w:r w:rsidRPr="0009756A">
        <w:t>cos_sim</w:t>
      </w:r>
      <w:proofErr w:type="spellEnd"/>
      <w:r w:rsidRPr="0009756A">
        <w:t xml:space="preserve"> is then passed to the</w:t>
      </w:r>
      <w:r w:rsidRPr="000B296C">
        <w:rPr>
          <w:color w:val="808080" w:themeColor="background1" w:themeShade="80"/>
        </w:rPr>
        <w:t xml:space="preserve"> </w:t>
      </w:r>
      <w:r w:rsidRPr="0009756A">
        <w:t xml:space="preserve">text-based, audio-based, and video-based retrieval functions. </w:t>
      </w:r>
    </w:p>
    <w:p w14:paraId="47EE7935" w14:textId="77777777" w:rsidR="005B188B" w:rsidRDefault="005B188B" w:rsidP="0009756A">
      <w:pPr>
        <w:pStyle w:val="Algorithm"/>
      </w:pPr>
    </w:p>
    <w:p w14:paraId="124DE14F" w14:textId="75A27000" w:rsidR="005B188B" w:rsidRDefault="005B188B" w:rsidP="005B188B">
      <w:pPr>
        <w:pStyle w:val="Head2"/>
      </w:pPr>
      <w:r>
        <w:t>Cosine similarity Matrix</w:t>
      </w:r>
    </w:p>
    <w:p w14:paraId="584F4A85" w14:textId="3783CA1E" w:rsidR="005B188B" w:rsidRPr="0009756A" w:rsidRDefault="005B188B" w:rsidP="0009756A">
      <w:pPr>
        <w:pStyle w:val="Algorithm"/>
      </w:pPr>
      <w:r>
        <w:t>To achieve faster computation we later implemented a function that generates a cosine similarity matrix</w:t>
      </w:r>
      <w:proofErr w:type="gramStart"/>
      <w:r w:rsidR="00832895">
        <w:t>…..</w:t>
      </w:r>
      <w:proofErr w:type="gramEnd"/>
      <w:r w:rsidRPr="005B188B">
        <w:rPr>
          <w:color w:val="C00000"/>
        </w:rPr>
        <w:t>TODO: Luca</w:t>
      </w:r>
    </w:p>
    <w:p w14:paraId="17C0849B" w14:textId="58D4AC7D" w:rsidR="00CE5614" w:rsidRPr="002B2E95" w:rsidRDefault="00CE5614" w:rsidP="0009756A">
      <w:pPr>
        <w:pStyle w:val="Head2"/>
      </w:pPr>
      <w:r w:rsidRPr="002B2E95">
        <w:lastRenderedPageBreak/>
        <w:t>Random baseline</w:t>
      </w:r>
    </w:p>
    <w:p w14:paraId="4FB6F668" w14:textId="70B11AF2" w:rsidR="004272EF" w:rsidRPr="002B2E95" w:rsidRDefault="0009756A" w:rsidP="001806B0">
      <w:pPr>
        <w:pStyle w:val="Algorithm"/>
      </w:pPr>
      <w:r>
        <w:t>This retrieval system randomly selects n tracks and retrieves them, regardless of the given query track.</w:t>
      </w:r>
      <w:r w:rsidR="002B7EE5" w:rsidRPr="002B2E95">
        <w:t xml:space="preserve"> we first shuffled the songs </w:t>
      </w:r>
      <w:r w:rsidR="004B76D4" w:rsidRPr="002B2E95">
        <w:t>in a random order</w:t>
      </w:r>
      <w:r w:rsidR="002B7EE5" w:rsidRPr="002B2E95">
        <w:t xml:space="preserve">, so we get a different result each time the function is 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001806B0" w:rsidRPr="002B2E95">
        <w:t>tore</w:t>
      </w:r>
      <w:r w:rsidR="004B76D4" w:rsidRPr="002B2E95">
        <w:t>d</w:t>
      </w:r>
      <w:r w:rsidR="002B7EE5" w:rsidRPr="002B2E95">
        <w:t xml:space="preserve"> them </w:t>
      </w:r>
      <w:r w:rsidR="001806B0" w:rsidRPr="002B2E95">
        <w:t>in</w:t>
      </w:r>
      <w:r w:rsidR="002B7EE5" w:rsidRPr="002B2E95">
        <w:t xml:space="preserve"> the result list.</w:t>
      </w:r>
    </w:p>
    <w:p w14:paraId="5F5919BD" w14:textId="1ED8D090" w:rsidR="00A27D78" w:rsidRDefault="0009756A" w:rsidP="0009756A">
      <w:pPr>
        <w:pStyle w:val="Head2"/>
      </w:pPr>
      <w:r>
        <w:t>text-based retrieval functions</w:t>
      </w:r>
    </w:p>
    <w:p w14:paraId="47B77952" w14:textId="14316095" w:rsidR="00515B50" w:rsidRDefault="00515B50" w:rsidP="00515B50">
      <w:pPr>
        <w:spacing w:line="240" w:lineRule="auto"/>
      </w:pPr>
      <w:r>
        <w:t xml:space="preserve">The </w:t>
      </w:r>
      <w:r w:rsidR="006202FC">
        <w:t>text-based</w:t>
      </w:r>
      <w:r>
        <w:t xml:space="preserve"> function takes as input parameters the similarity function which is cosine similarity, the feature </w:t>
      </w:r>
      <w:r w:rsidR="006202FC">
        <w:t>representation,</w:t>
      </w:r>
      <w:r>
        <w:t xml:space="preserve"> and the query song id. The function searches for the query song in the representation and extracts the row vector representing the song. </w:t>
      </w:r>
    </w:p>
    <w:p w14:paraId="5C101FB9" w14:textId="77777777" w:rsidR="00515B50" w:rsidRDefault="00515B50" w:rsidP="00515B50">
      <w:pPr>
        <w:spacing w:line="240" w:lineRule="auto"/>
      </w:pPr>
      <w:r>
        <w:t>Then we create an array which is called similarities to store the</w:t>
      </w:r>
    </w:p>
    <w:p w14:paraId="515B3AC3" w14:textId="04B4FDCC" w:rsidR="0024397A" w:rsidRDefault="00515B50" w:rsidP="00515B50">
      <w:pPr>
        <w:spacing w:line="240" w:lineRule="auto"/>
      </w:pPr>
      <w:r>
        <w:t>similarity scores. Afterwards, the “</w:t>
      </w:r>
      <w:proofErr w:type="spellStart"/>
      <w:r>
        <w:t>text_based</w:t>
      </w:r>
      <w:proofErr w:type="spellEnd"/>
      <w:r>
        <w:t>” function iterates through all the rows in th</w:t>
      </w:r>
      <w:r w:rsidR="000965D6">
        <w:t xml:space="preserve">e </w:t>
      </w:r>
      <w:r>
        <w:t>dataset</w:t>
      </w:r>
      <w:r w:rsidR="000965D6">
        <w:t xml:space="preserve"> which contains the features</w:t>
      </w:r>
      <w:r>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3900C2BE" w:rsidR="00CE5614" w:rsidRDefault="0024397A" w:rsidP="0009756A">
      <w:pPr>
        <w:pStyle w:val="Head2"/>
      </w:pPr>
      <w:r>
        <w:t>Audio-based retrieval functions</w:t>
      </w:r>
    </w:p>
    <w:p w14:paraId="3661815B" w14:textId="015008E7" w:rsidR="00515B50" w:rsidRPr="0009756A" w:rsidRDefault="001552A6" w:rsidP="001552A6">
      <w:pPr>
        <w:spacing w:line="240" w:lineRule="auto"/>
      </w:pPr>
      <w:r w:rsidRPr="001552A6">
        <w:t xml:space="preserve">For the audio-based retrieval systems, we used the same 3 </w:t>
      </w:r>
      <w:r w:rsidR="00832895" w:rsidRPr="001552A6">
        <w:t>query</w:t>
      </w:r>
      <w:r w:rsidR="00832895">
        <w:t xml:space="preserve"> s</w:t>
      </w:r>
      <w:r w:rsidRPr="001552A6">
        <w:t xml:space="preserve">ongs as we used for Task 1. </w:t>
      </w:r>
      <w:r>
        <w:t xml:space="preserve">We used the representations explained in chapter 2.3. </w:t>
      </w:r>
      <w:r w:rsidRPr="001552A6">
        <w:t>For all these representations we calculated the cosine similarity.</w:t>
      </w:r>
      <w:r>
        <w:t xml:space="preserve"> </w:t>
      </w:r>
      <w:r w:rsidRPr="001552A6">
        <w:t>The results for all 3 query tracks are displayed in the</w:t>
      </w:r>
      <w:r>
        <w:t xml:space="preserve"> provided</w:t>
      </w:r>
      <w:r w:rsidRPr="001552A6">
        <w:t xml:space="preserve"> </w:t>
      </w:r>
      <w:proofErr w:type="spellStart"/>
      <w:proofErr w:type="gramStart"/>
      <w:r w:rsidRPr="001552A6">
        <w:t>main.ipynb</w:t>
      </w:r>
      <w:proofErr w:type="spellEnd"/>
      <w:proofErr w:type="gramEnd"/>
      <w:r>
        <w:t xml:space="preserve"> </w:t>
      </w:r>
      <w:r w:rsidRPr="001552A6">
        <w:t>file</w:t>
      </w:r>
      <w:r>
        <w:t xml:space="preserve">. </w:t>
      </w:r>
    </w:p>
    <w:p w14:paraId="2F9A3D2B" w14:textId="5BCC9E2F" w:rsidR="009125BA" w:rsidRPr="000B296C" w:rsidRDefault="0024397A" w:rsidP="0009756A">
      <w:pPr>
        <w:pStyle w:val="Head2"/>
      </w:pPr>
      <w:r>
        <w:t>Video-based Retrieval functions</w:t>
      </w:r>
    </w:p>
    <w:p w14:paraId="01E39B81" w14:textId="425DF2D2" w:rsidR="00DB1D75" w:rsidRPr="0024397A" w:rsidRDefault="0024397A" w:rsidP="0024397A">
      <w:pPr>
        <w:pStyle w:val="Algorithm"/>
        <w:rPr>
          <w:color w:val="FF0000"/>
        </w:rPr>
      </w:pPr>
      <w:r w:rsidRPr="0024397A">
        <w:rPr>
          <w:color w:val="FF0000"/>
        </w:rPr>
        <w:t>TODO:</w:t>
      </w:r>
      <w:r>
        <w:rPr>
          <w:color w:val="FF0000"/>
        </w:rPr>
        <w:t xml:space="preserve"> </w:t>
      </w:r>
      <w:r w:rsidR="00695AF2">
        <w:rPr>
          <w:color w:val="FF0000"/>
        </w:rPr>
        <w:t>Sara</w:t>
      </w:r>
    </w:p>
    <w:p w14:paraId="65DDE567" w14:textId="4FCB3029" w:rsidR="00365049" w:rsidRDefault="00365049" w:rsidP="00695AF2">
      <w:pPr>
        <w:pStyle w:val="AbsHead"/>
        <w:numPr>
          <w:ilvl w:val="0"/>
          <w:numId w:val="34"/>
        </w:numPr>
      </w:pPr>
      <w:r>
        <w:t>Evaluation</w:t>
      </w:r>
      <w:r w:rsidR="00832895">
        <w:t xml:space="preserve"> </w:t>
      </w:r>
      <w:proofErr w:type="spellStart"/>
      <w:r w:rsidR="00832895">
        <w:t>Metrics</w:t>
      </w:r>
      <w:proofErr w:type="spellEnd"/>
    </w:p>
    <w:p w14:paraId="46708903" w14:textId="31282A96" w:rsidR="00365049" w:rsidRDefault="00365049" w:rsidP="00365049">
      <w:pPr>
        <w:spacing w:line="240" w:lineRule="auto"/>
      </w:pPr>
      <w:r>
        <w:t xml:space="preserve">To evaluate all the </w:t>
      </w:r>
      <w:proofErr w:type="gramStart"/>
      <w:r>
        <w:t>11 music</w:t>
      </w:r>
      <w:proofErr w:type="gramEnd"/>
      <w:r>
        <w:t xml:space="preserve"> retrieval system we calculated different </w:t>
      </w:r>
      <w:r w:rsidR="002B2E95">
        <w:t>evaluation metrics</w:t>
      </w:r>
      <w:r>
        <w:t xml:space="preserve"> that are described in detail in this chapter.</w:t>
      </w:r>
    </w:p>
    <w:p w14:paraId="2369A64E" w14:textId="6D3B65D1" w:rsidR="00DB1D75" w:rsidRDefault="00DB1D75" w:rsidP="00DB1D75">
      <w:pPr>
        <w:pStyle w:val="AckHead"/>
      </w:pPr>
      <w:r>
        <w:t>5.1 Precision &amp; Recall</w:t>
      </w:r>
    </w:p>
    <w:p w14:paraId="10A5739E" w14:textId="3C028073" w:rsidR="00695AF2" w:rsidRDefault="00695AF2" w:rsidP="00DB1D75">
      <w:pPr>
        <w:spacing w:line="240" w:lineRule="auto"/>
      </w:pPr>
      <w:r>
        <w:t xml:space="preserve">In our music retrieval </w:t>
      </w:r>
      <w:proofErr w:type="gramStart"/>
      <w:r>
        <w:t>system</w:t>
      </w:r>
      <w:proofErr w:type="gramEnd"/>
      <w:r>
        <w:t xml:space="preserve"> a retrieved song is considered relevant if it has at least one genre in common with the query song.</w:t>
      </w:r>
    </w:p>
    <w:p w14:paraId="619917E0" w14:textId="77777777" w:rsidR="00695AF2" w:rsidRDefault="00695AF2" w:rsidP="00DB1D75">
      <w:pPr>
        <w:spacing w:line="240" w:lineRule="auto"/>
      </w:pPr>
    </w:p>
    <w:p w14:paraId="6EBDD2AF" w14:textId="2939274D"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F02F3C">
        <w:instrText xml:space="preserve"> ADDIN ZOTERO_ITEM CSL_CITATION {"citationID":"qURUwgL2","properties":{"formattedCitation":"[11]","plainCitation":"[11]","noteIndex":0},"citationItems":[{"id":1482,"uris":["http://zotero.org/groups/5283475/items/7KU73U29"],"itemData":{"id":1482,"type":"chapter","container-title":"Encyclopedia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F02F3C" w:rsidRPr="00F02F3C">
        <w:rPr>
          <w:rFonts w:cs="Linux Libertine"/>
        </w:rPr>
        <w:t>[11]</w:t>
      </w:r>
      <w:r w:rsidR="006E0684">
        <w:fldChar w:fldCharType="end"/>
      </w:r>
    </w:p>
    <w:p w14:paraId="0E532AE2" w14:textId="77777777" w:rsidR="001552A6" w:rsidRDefault="001552A6"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50193172" w14:textId="77777777" w:rsidR="005B188B" w:rsidRPr="005B188B" w:rsidRDefault="005B188B" w:rsidP="005B188B">
      <w:pPr>
        <w:spacing w:line="240" w:lineRule="auto"/>
        <w:rPr>
          <w:color w:val="C00000"/>
        </w:rPr>
      </w:pPr>
      <w:r w:rsidRPr="005B188B">
        <w:rPr>
          <w:color w:val="C00000"/>
        </w:rPr>
        <w:t xml:space="preserve">The sentence regarding overfitting is conceptually wrong, since there is no fitting involved in the retrieval systems we are </w:t>
      </w:r>
      <w:proofErr w:type="gramStart"/>
      <w:r w:rsidRPr="005B188B">
        <w:rPr>
          <w:color w:val="C00000"/>
        </w:rPr>
        <w:t>using</w:t>
      </w:r>
      <w:proofErr w:type="gramEnd"/>
      <w:r w:rsidRPr="005B188B">
        <w:rPr>
          <w:color w:val="C00000"/>
        </w:rPr>
        <w:t xml:space="preserve"> </w:t>
      </w:r>
    </w:p>
    <w:p w14:paraId="6BAC67DB" w14:textId="77777777" w:rsidR="005B188B" w:rsidRDefault="005B188B" w:rsidP="009701CE">
      <w:pPr>
        <w:spacing w:line="240" w:lineRule="auto"/>
      </w:pPr>
    </w:p>
    <w:p w14:paraId="30A49612" w14:textId="39F84935"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r w:rsidR="005B188B">
        <w:t>must</w:t>
      </w:r>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w:t>
      </w:r>
      <w:r w:rsidR="00414623">
        <w:t xml:space="preserve">. </w:t>
      </w:r>
      <w:r w:rsidR="00414623">
        <w:fldChar w:fldCharType="begin"/>
      </w:r>
      <w:r w:rsidR="00F02F3C">
        <w:instrText xml:space="preserve"> ADDIN ZOTERO_ITEM CSL_CITATION {"citationID":"BsgN2Dgm","properties":{"formattedCitation":"[12]","plainCitation":"[12]","noteIndex":0},"citationItems":[{"id":1488,"uris":["http://zotero.org/groups/5283475/items/EFQNTVXN"],"itemData":{"id":1488,"type":"article-journal","abstract":"Abstract\n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fldChar w:fldCharType="separate"/>
      </w:r>
      <w:r w:rsidR="00F02F3C" w:rsidRPr="00F02F3C">
        <w:rPr>
          <w:rFonts w:cs="Linux Libertine"/>
        </w:rPr>
        <w:t>[12]</w:t>
      </w:r>
      <w:r w:rsidR="00414623">
        <w:fldChar w:fldCharType="end"/>
      </w:r>
    </w:p>
    <w:p w14:paraId="5CE4D3ED" w14:textId="77777777" w:rsidR="000965D6" w:rsidRDefault="000965D6" w:rsidP="009701CE">
      <w:pPr>
        <w:spacing w:line="240" w:lineRule="auto"/>
      </w:pPr>
    </w:p>
    <w:p w14:paraId="27E069ED" w14:textId="77777777" w:rsidR="00832895" w:rsidRDefault="00832895" w:rsidP="00832895">
      <w:pPr>
        <w:spacing w:line="240" w:lineRule="auto"/>
      </w:pPr>
      <w:r>
        <w:t>Diversity as an evaluation metric:</w:t>
      </w:r>
    </w:p>
    <w:p w14:paraId="5A88581F" w14:textId="26740545" w:rsidR="00832895" w:rsidRDefault="00832895" w:rsidP="00832895">
      <w:pPr>
        <w:spacing w:line="240" w:lineRule="auto"/>
      </w:pPr>
      <w:r>
        <w:t>This method measures the diversity of genres of a top k retrieved</w:t>
      </w:r>
      <w:r w:rsidR="00B33E38">
        <w:t xml:space="preserve"> </w:t>
      </w:r>
      <w:r>
        <w:t>tracks given a query. It calculates how the genres are evenly</w:t>
      </w:r>
      <w:r w:rsidR="00B33E38">
        <w:t xml:space="preserve"> </w:t>
      </w:r>
      <w:r>
        <w:t>distributed over k retrieved tracks.</w:t>
      </w:r>
    </w:p>
    <w:p w14:paraId="3BA98171" w14:textId="77777777" w:rsidR="00832895" w:rsidRDefault="00832895" w:rsidP="00832895">
      <w:pPr>
        <w:spacing w:line="240" w:lineRule="auto"/>
      </w:pPr>
      <w:r>
        <w:t>We can break down the formula into two parts:</w:t>
      </w:r>
    </w:p>
    <w:p w14:paraId="70D7A044" w14:textId="77777777" w:rsidR="00832895" w:rsidRDefault="00832895" w:rsidP="00832895">
      <w:pPr>
        <w:spacing w:line="240" w:lineRule="auto"/>
      </w:pPr>
      <w:r>
        <w:t>Genre distribution:</w:t>
      </w:r>
    </w:p>
    <w:p w14:paraId="7D103655" w14:textId="60F3F75E" w:rsidR="00832895" w:rsidRDefault="00832895" w:rsidP="00832895">
      <w:pPr>
        <w:spacing w:line="240" w:lineRule="auto"/>
      </w:pPr>
      <w:r>
        <w:t>We initialize a vector of zeros with a length equal to the number of</w:t>
      </w:r>
      <w:r w:rsidR="00B33E38">
        <w:t xml:space="preserve"> </w:t>
      </w:r>
      <w:r>
        <w:t>all genres existing in the dataset, then for every genre found in each</w:t>
      </w:r>
      <w:r w:rsidR="00B33E38">
        <w:t xml:space="preserve"> </w:t>
      </w:r>
      <w:r>
        <w:t>retrieved track, we add one to the corresponding genre position in</w:t>
      </w:r>
      <w:r w:rsidR="00B33E38">
        <w:t xml:space="preserve"> </w:t>
      </w:r>
      <w:r>
        <w:t>the zeros vector divided by the number of genres of the retrieved</w:t>
      </w:r>
      <w:r w:rsidR="00B33E38">
        <w:t xml:space="preserve"> </w:t>
      </w:r>
      <w:r>
        <w:t>track.</w:t>
      </w:r>
      <w:r w:rsidR="000965D6">
        <w:t xml:space="preserve"> </w:t>
      </w:r>
      <w:r>
        <w:t>So, this could be considered as the normalized attribution of each</w:t>
      </w:r>
      <w:r w:rsidR="00B33E38">
        <w:t xml:space="preserve"> </w:t>
      </w:r>
      <w:r>
        <w:t>genre within the retrieved track genres to the overall genres in the</w:t>
      </w:r>
      <w:r w:rsidR="000965D6">
        <w:t xml:space="preserve"> </w:t>
      </w:r>
      <w:r>
        <w:t>dataset.</w:t>
      </w:r>
    </w:p>
    <w:p w14:paraId="720151A3" w14:textId="77777777" w:rsidR="00832895" w:rsidRDefault="00832895" w:rsidP="00832895">
      <w:pPr>
        <w:spacing w:line="240" w:lineRule="auto"/>
      </w:pPr>
    </w:p>
    <w:p w14:paraId="37A5D6AC" w14:textId="77777777" w:rsidR="00832895" w:rsidRDefault="00832895" w:rsidP="00832895">
      <w:pPr>
        <w:spacing w:line="240" w:lineRule="auto"/>
      </w:pPr>
      <w:r>
        <w:t>Normalize of the distribution:</w:t>
      </w:r>
    </w:p>
    <w:p w14:paraId="7FC73418" w14:textId="16120CD0" w:rsidR="000965D6" w:rsidRDefault="00832895" w:rsidP="00832895">
      <w:pPr>
        <w:spacing w:line="240" w:lineRule="auto"/>
      </w:pPr>
      <w:r>
        <w:t>We divide the resulting vector by the number of the retrieved</w:t>
      </w:r>
      <w:r w:rsidR="00B33E38">
        <w:t xml:space="preserve"> </w:t>
      </w:r>
      <w:r>
        <w:t>tracks. To get the genre diversity we calculate Shannon’s entropy</w:t>
      </w:r>
      <w:r w:rsidR="00B33E38">
        <w:t xml:space="preserve"> </w:t>
      </w:r>
      <w:r>
        <w:t>of the resulting vector.</w:t>
      </w:r>
      <w:r w:rsidR="000965D6">
        <w:t xml:space="preserve"> </w:t>
      </w:r>
      <w:r>
        <w:t>This is calculated by taking the negative sum of all the items of the</w:t>
      </w:r>
      <w:r w:rsidR="000965D6">
        <w:t xml:space="preserve"> </w:t>
      </w:r>
      <w:r>
        <w:t>resulting vector multiplied by its logarithm (base 2).</w:t>
      </w:r>
      <w:r w:rsidR="000965D6">
        <w:t xml:space="preserve"> </w:t>
      </w:r>
    </w:p>
    <w:p w14:paraId="50CE30A4" w14:textId="1B5E7AEF" w:rsidR="000965D6" w:rsidRDefault="00832895" w:rsidP="00832895">
      <w:pPr>
        <w:spacing w:line="240" w:lineRule="auto"/>
      </w:pPr>
      <w:r>
        <w:t>Formula in python:</w:t>
      </w:r>
      <w:r w:rsidR="000965D6">
        <w:t xml:space="preserve"> F</w:t>
      </w:r>
      <w:r>
        <w:t>or this formula, we defined a function called diversity which takes</w:t>
      </w:r>
      <w:r w:rsidR="00B33E38">
        <w:t xml:space="preserve"> </w:t>
      </w:r>
      <w:proofErr w:type="spellStart"/>
      <w:r>
        <w:t>genres_retrived</w:t>
      </w:r>
      <w:proofErr w:type="spellEnd"/>
      <w:r>
        <w:t xml:space="preserve">, </w:t>
      </w:r>
      <w:proofErr w:type="spellStart"/>
      <w:r>
        <w:t>all_genres</w:t>
      </w:r>
      <w:proofErr w:type="spellEnd"/>
      <w:r>
        <w:t xml:space="preserve"> and N as input parameters.</w:t>
      </w:r>
      <w:r w:rsidR="000965D6">
        <w:t xml:space="preserve"> </w:t>
      </w:r>
      <w:proofErr w:type="spellStart"/>
      <w:r>
        <w:t>Genre_retrived</w:t>
      </w:r>
      <w:proofErr w:type="spellEnd"/>
      <w:r>
        <w:t>: it is a list of sets containing the genres of the</w:t>
      </w:r>
      <w:r w:rsidR="000965D6">
        <w:t xml:space="preserve"> </w:t>
      </w:r>
      <w:r>
        <w:t>retrieved tracks.</w:t>
      </w:r>
      <w:r w:rsidR="000965D6">
        <w:t xml:space="preserve"> </w:t>
      </w:r>
    </w:p>
    <w:p w14:paraId="07D02E8F" w14:textId="7F072974" w:rsidR="00832895" w:rsidRDefault="00832895" w:rsidP="00832895">
      <w:pPr>
        <w:spacing w:line="240" w:lineRule="auto"/>
      </w:pPr>
      <w:proofErr w:type="spellStart"/>
      <w:r>
        <w:t>All_genres</w:t>
      </w:r>
      <w:proofErr w:type="spellEnd"/>
      <w:r>
        <w:t>: list of all unique genres in the whole dataset</w:t>
      </w:r>
      <w:r w:rsidR="000965D6">
        <w:t xml:space="preserve"> </w:t>
      </w:r>
      <w:proofErr w:type="gramStart"/>
      <w:r>
        <w:t>N:</w:t>
      </w:r>
      <w:proofErr w:type="gramEnd"/>
      <w:r>
        <w:t xml:space="preserve"> is the number of retrieved tracks. The formula should return the</w:t>
      </w:r>
    </w:p>
    <w:p w14:paraId="5896D40D" w14:textId="77777777" w:rsidR="00832895" w:rsidRDefault="00832895" w:rsidP="00832895">
      <w:pPr>
        <w:spacing w:line="240" w:lineRule="auto"/>
      </w:pPr>
      <w:r>
        <w:t xml:space="preserve">genre </w:t>
      </w:r>
      <w:proofErr w:type="spellStart"/>
      <w:r>
        <w:t>diversity@k</w:t>
      </w:r>
      <w:proofErr w:type="spellEnd"/>
      <w:r>
        <w:t>. We first define the zeros vector (</w:t>
      </w:r>
      <w:proofErr w:type="spellStart"/>
      <w:r>
        <w:t>zeros_vec</w:t>
      </w:r>
      <w:proofErr w:type="spellEnd"/>
      <w:r>
        <w:t>)</w:t>
      </w:r>
    </w:p>
    <w:p w14:paraId="3A418D60" w14:textId="38A1428F" w:rsidR="00832895" w:rsidRDefault="00832895" w:rsidP="00832895">
      <w:pPr>
        <w:spacing w:line="240" w:lineRule="auto"/>
      </w:pPr>
      <w:r>
        <w:t xml:space="preserve">with the length of </w:t>
      </w:r>
      <w:proofErr w:type="spellStart"/>
      <w:r>
        <w:t>all_genres</w:t>
      </w:r>
      <w:proofErr w:type="spellEnd"/>
      <w:r>
        <w:t>, and then we run through all the</w:t>
      </w:r>
      <w:r w:rsidR="000965D6">
        <w:t xml:space="preserve"> </w:t>
      </w:r>
      <w:r>
        <w:t>retrieved genres of every retrieved track.</w:t>
      </w:r>
    </w:p>
    <w:p w14:paraId="79832581" w14:textId="12AFEF2B" w:rsidR="00832895" w:rsidRDefault="00832895" w:rsidP="00832895">
      <w:pPr>
        <w:spacing w:line="240" w:lineRule="auto"/>
      </w:pPr>
      <w:r>
        <w:t>Position: takes the index of the retrieved genre in the whole</w:t>
      </w:r>
      <w:r w:rsidR="000965D6">
        <w:t xml:space="preserve"> </w:t>
      </w:r>
      <w:r>
        <w:t>dataset's unique genres.</w:t>
      </w:r>
      <w:r w:rsidR="000965D6">
        <w:t xml:space="preserve"> </w:t>
      </w:r>
      <w:r>
        <w:t>We calculate each retrieved genre contribution by dividing one by</w:t>
      </w:r>
      <w:r w:rsidR="000965D6">
        <w:t xml:space="preserve"> </w:t>
      </w:r>
      <w:r>
        <w:t>the length of the retrieved set of genres and we store it in a variable</w:t>
      </w:r>
      <w:r w:rsidR="00B33E38">
        <w:t xml:space="preserve"> </w:t>
      </w:r>
      <w:r>
        <w:t xml:space="preserve">called </w:t>
      </w:r>
      <w:proofErr w:type="spellStart"/>
      <w:r>
        <w:t>g_i_contribution</w:t>
      </w:r>
      <w:proofErr w:type="spellEnd"/>
      <w:r>
        <w:t>. Afterwards, we accumulate the attribution</w:t>
      </w:r>
      <w:r w:rsidR="00B33E38">
        <w:t xml:space="preserve"> </w:t>
      </w:r>
      <w:r>
        <w:t xml:space="preserve">to the </w:t>
      </w:r>
      <w:proofErr w:type="spellStart"/>
      <w:r>
        <w:t>zeros_vec</w:t>
      </w:r>
      <w:proofErr w:type="spellEnd"/>
      <w:r>
        <w:t xml:space="preserve"> in the giving position. After running through all</w:t>
      </w:r>
      <w:r w:rsidR="000965D6">
        <w:t xml:space="preserve"> </w:t>
      </w:r>
      <w:r>
        <w:t xml:space="preserve">the </w:t>
      </w:r>
      <w:proofErr w:type="spellStart"/>
      <w:r>
        <w:t>genres_retrieved</w:t>
      </w:r>
      <w:proofErr w:type="spellEnd"/>
      <w:r>
        <w:t xml:space="preserve"> we divide the </w:t>
      </w:r>
      <w:proofErr w:type="spellStart"/>
      <w:r>
        <w:t>zeros_vec</w:t>
      </w:r>
      <w:proofErr w:type="spellEnd"/>
      <w:r>
        <w:t xml:space="preserve"> by N and we assign</w:t>
      </w:r>
      <w:r w:rsidR="00B33E38">
        <w:t xml:space="preserve"> </w:t>
      </w:r>
      <w:r>
        <w:t xml:space="preserve">the result to the variable: </w:t>
      </w:r>
      <w:proofErr w:type="spellStart"/>
      <w:r>
        <w:t>result_vec</w:t>
      </w:r>
      <w:proofErr w:type="spellEnd"/>
      <w:r>
        <w:t>. Next, we move on to the</w:t>
      </w:r>
      <w:r w:rsidR="000965D6">
        <w:t xml:space="preserve"> </w:t>
      </w:r>
      <w:r>
        <w:t>second part of the formula (Shannon’s Entropy) that returns the</w:t>
      </w:r>
      <w:r w:rsidR="000965D6">
        <w:t xml:space="preserve"> </w:t>
      </w:r>
      <w:r>
        <w:t xml:space="preserve">genre </w:t>
      </w:r>
      <w:proofErr w:type="spellStart"/>
      <w:r>
        <w:t>diversity@k</w:t>
      </w:r>
      <w:proofErr w:type="spellEnd"/>
      <w:r>
        <w:t>. We initialize the diversity variable to zero.</w:t>
      </w:r>
      <w:r w:rsidR="000965D6">
        <w:t xml:space="preserve"> </w:t>
      </w:r>
      <w:r>
        <w:t xml:space="preserve">We run through all the items in the </w:t>
      </w:r>
      <w:proofErr w:type="spellStart"/>
      <w:r>
        <w:t>result_vec</w:t>
      </w:r>
      <w:proofErr w:type="spellEnd"/>
      <w:r>
        <w:t xml:space="preserve"> and if it is different</w:t>
      </w:r>
      <w:r w:rsidR="00B33E38">
        <w:t xml:space="preserve"> </w:t>
      </w:r>
      <w:r>
        <w:t>than zero then multiply it by its logarithm (base 2) and the result</w:t>
      </w:r>
      <w:r w:rsidR="00B33E38">
        <w:t xml:space="preserve"> </w:t>
      </w:r>
      <w:r>
        <w:t xml:space="preserve">should be accumulated into the </w:t>
      </w:r>
      <w:r>
        <w:lastRenderedPageBreak/>
        <w:t>diversity variable.</w:t>
      </w:r>
      <w:r w:rsidR="000965D6">
        <w:t xml:space="preserve"> </w:t>
      </w:r>
      <w:r>
        <w:t>The function will then return the negative diversity which</w:t>
      </w:r>
      <w:r w:rsidR="00B33E38">
        <w:t xml:space="preserve"> </w:t>
      </w:r>
      <w:r>
        <w:t xml:space="preserve">represents the genre </w:t>
      </w:r>
      <w:proofErr w:type="spellStart"/>
      <w:r>
        <w:t>diversity@k</w:t>
      </w:r>
      <w:proofErr w:type="spellEnd"/>
      <w:r>
        <w:t>.</w:t>
      </w:r>
    </w:p>
    <w:p w14:paraId="27FC2ED7" w14:textId="36C3DDB0" w:rsidR="00484D82" w:rsidRDefault="00484D82" w:rsidP="00484D82">
      <w:pPr>
        <w:pStyle w:val="AckHead"/>
      </w:pPr>
      <w:r>
        <w:t>5.3 Genre coverage</w:t>
      </w:r>
    </w:p>
    <w:p w14:paraId="05B512F4" w14:textId="77777777" w:rsidR="00832895" w:rsidRPr="00832895" w:rsidRDefault="00832895" w:rsidP="00832895">
      <w:pPr>
        <w:rPr>
          <w:lang w:val="en-GB"/>
        </w:rPr>
      </w:pPr>
      <w:r w:rsidRPr="00832895">
        <w:rPr>
          <w:lang w:val="en-GB"/>
        </w:rPr>
        <w:t xml:space="preserve">This metric is </w:t>
      </w:r>
      <w:proofErr w:type="gramStart"/>
      <w:r w:rsidRPr="00832895">
        <w:rPr>
          <w:lang w:val="en-GB"/>
        </w:rPr>
        <w:t>similar to</w:t>
      </w:r>
      <w:proofErr w:type="gramEnd"/>
      <w:r w:rsidRPr="00832895">
        <w:rPr>
          <w:lang w:val="en-GB"/>
        </w:rPr>
        <w:t xml:space="preserve"> the Genre Diversity described in the last</w:t>
      </w:r>
    </w:p>
    <w:p w14:paraId="63C64398" w14:textId="3DF1B1CD" w:rsidR="00832895" w:rsidRPr="00832895" w:rsidRDefault="00832895" w:rsidP="00832895">
      <w:pPr>
        <w:rPr>
          <w:lang w:val="en-GB"/>
        </w:rPr>
      </w:pPr>
      <w:r w:rsidRPr="00832895">
        <w:rPr>
          <w:lang w:val="en-GB"/>
        </w:rPr>
        <w:t>chapter a way to measure the quality of the audio-based retrieval</w:t>
      </w:r>
      <w:r w:rsidR="00B33E38">
        <w:rPr>
          <w:lang w:val="en-GB"/>
        </w:rPr>
        <w:t xml:space="preserve"> </w:t>
      </w:r>
      <w:r w:rsidRPr="00832895">
        <w:rPr>
          <w:lang w:val="en-GB"/>
        </w:rPr>
        <w:t>system beyond using accuracy. For this research project the Genre</w:t>
      </w:r>
    </w:p>
    <w:p w14:paraId="7701E6D9" w14:textId="13320FED" w:rsidR="00832895" w:rsidRPr="00832895" w:rsidRDefault="00832895" w:rsidP="00832895">
      <w:pPr>
        <w:rPr>
          <w:lang w:val="en-GB"/>
        </w:rPr>
      </w:pPr>
      <w:r w:rsidRPr="00832895">
        <w:rPr>
          <w:lang w:val="en-GB"/>
        </w:rPr>
        <w:t>Coverage is defined as the proportion of the number of unique</w:t>
      </w:r>
      <w:r w:rsidR="00B33E38">
        <w:rPr>
          <w:lang w:val="en-GB"/>
        </w:rPr>
        <w:t xml:space="preserve"> </w:t>
      </w:r>
      <w:r w:rsidRPr="00832895">
        <w:rPr>
          <w:lang w:val="en-GB"/>
        </w:rPr>
        <w:t>genres present within at least one the top k retrieved tracks and the</w:t>
      </w:r>
    </w:p>
    <w:p w14:paraId="3AE9D24B" w14:textId="1F0200AE" w:rsidR="00E9247A" w:rsidRDefault="00832895" w:rsidP="00832895">
      <w:pPr>
        <w:rPr>
          <w:lang w:val="en-GB"/>
        </w:rPr>
      </w:pPr>
      <w:r w:rsidRPr="00832895">
        <w:rPr>
          <w:lang w:val="en-GB"/>
        </w:rPr>
        <w:t>number of unique genres within the dataset itself.</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66711713"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14623">
        <w:rPr>
          <w:lang w:eastAsia="zh-CN"/>
        </w:rPr>
        <w:fldChar w:fldCharType="begin"/>
      </w:r>
      <w:r w:rsidR="00F02F3C">
        <w:rPr>
          <w:lang w:eastAsia="zh-CN"/>
        </w:rPr>
        <w:instrText xml:space="preserve"> ADDIN ZOTERO_ITEM CSL_CITATION {"citationID":"qxsdzlva","properties":{"formattedCitation":"[13]","plainCitation":"[13]","noteIndex":0},"citationItems":[{"id":1489,"uris":["http://zotero.org/groups/5283475/items/XZI3M6D8"],"itemData":{"id":1489,"type":"book","call-number":"TK5105.884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F02F3C" w:rsidRPr="00F02F3C">
        <w:rPr>
          <w:rFonts w:cs="Linux Libertine"/>
        </w:rPr>
        <w:t>[13]</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w:t>
      </w:r>
      <w:proofErr w:type="gramStart"/>
      <w:r>
        <w:rPr>
          <w:lang w:eastAsia="zh-CN"/>
        </w:rPr>
        <w:t>particular study</w:t>
      </w:r>
      <w:proofErr w:type="gramEnd"/>
      <w:r>
        <w:rPr>
          <w:lang w:eastAsia="zh-CN"/>
        </w:rPr>
        <w:t xml:space="preserve">,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1D8731C3" w14:textId="77777777" w:rsidR="00B33E38" w:rsidRPr="00B33E38" w:rsidRDefault="00B33E38" w:rsidP="00B33E38">
      <w:pPr>
        <w:pStyle w:val="AckHead"/>
        <w:rPr>
          <w:rFonts w:cstheme="minorBidi"/>
          <w:b w:val="0"/>
          <w:color w:val="C00000"/>
          <w:sz w:val="18"/>
        </w:rPr>
      </w:pPr>
      <w:r w:rsidRPr="00B33E38">
        <w:rPr>
          <w:rFonts w:cstheme="minorBidi"/>
          <w:b w:val="0"/>
          <w:color w:val="C00000"/>
          <w:sz w:val="18"/>
        </w:rPr>
        <w:t>No conclusions. No overall comparison between systems.</w:t>
      </w:r>
    </w:p>
    <w:p w14:paraId="41E28D5B" w14:textId="5EFA7B00" w:rsidR="009A39E8" w:rsidRPr="009A39E8" w:rsidRDefault="009A39E8" w:rsidP="00011AC3">
      <w:pPr>
        <w:pStyle w:val="AckHead"/>
        <w:rPr>
          <w:rFonts w:cstheme="minorBidi"/>
          <w:b w:val="0"/>
          <w:sz w:val="18"/>
        </w:rPr>
      </w:pPr>
      <w:r w:rsidRPr="009A39E8">
        <w:rPr>
          <w:rFonts w:cstheme="minorBidi"/>
          <w:b w:val="0"/>
          <w:sz w:val="18"/>
        </w:rPr>
        <w:t xml:space="preserve">we distinguish from the table of results for the query track 3: Every Christmas by Kelly Clarkson that a based approach using cosine similarity as a measure of similarity and Bert as data </w:t>
      </w:r>
      <w:r w:rsidRPr="009A39E8">
        <w:rPr>
          <w:rFonts w:cstheme="minorBidi"/>
          <w:b w:val="0"/>
          <w:sz w:val="18"/>
        </w:rPr>
        <w:t>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w:t>
      </w:r>
      <w:proofErr w:type="gramStart"/>
      <w:r w:rsidR="005C14E1">
        <w:t>a large number of</w:t>
      </w:r>
      <w:proofErr w:type="gramEnd"/>
      <w:r w:rsidR="005C14E1">
        <w:t xml:space="preserve">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w:t>
      </w:r>
      <w:proofErr w:type="gramStart"/>
      <w:r w:rsidR="00104B07">
        <w:t>listening</w:t>
      </w:r>
      <w:proofErr w:type="gramEnd"/>
      <w:r w:rsidR="00104B07">
        <w:t xml:space="preserve">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0ADE2213" w:rsidR="00EE1628" w:rsidRPr="001705F3" w:rsidRDefault="00EE1628" w:rsidP="00EE1628">
      <w:pPr>
        <w:pStyle w:val="AckHead"/>
        <w:keepNext/>
        <w:rPr>
          <w:sz w:val="18"/>
          <w:szCs w:val="18"/>
        </w:rPr>
      </w:pPr>
    </w:p>
    <w:p w14:paraId="30502CEB" w14:textId="4F62BF39" w:rsidR="00011AC3" w:rsidRDefault="00EE1628" w:rsidP="00EE1628">
      <w:pPr>
        <w:pStyle w:val="Beschriftung"/>
      </w:pPr>
      <w:bookmarkStart w:id="0" w:name="_Toc156848609"/>
      <w:r>
        <w:t xml:space="preserve">Figure </w:t>
      </w:r>
      <w:r>
        <w:fldChar w:fldCharType="begin"/>
      </w:r>
      <w:r>
        <w:instrText xml:space="preserve"> SEQ Figure \* ARABIC </w:instrText>
      </w:r>
      <w:r>
        <w:fldChar w:fldCharType="separate"/>
      </w:r>
      <w:r w:rsidR="00480ED3">
        <w:rPr>
          <w:noProof/>
        </w:rPr>
        <w:t>1</w:t>
      </w:r>
      <w:r>
        <w:fldChar w:fldCharType="end"/>
      </w:r>
      <w:r>
        <w:t>: Precision-Recall Curve</w:t>
      </w:r>
      <w:bookmarkEnd w:id="0"/>
      <w:r w:rsidR="00E827B4">
        <w:t xml:space="preserve"> </w:t>
      </w:r>
    </w:p>
    <w:p w14:paraId="1C2BEFCF" w14:textId="67FF32E1" w:rsidR="00480ED3" w:rsidRDefault="00E827B4" w:rsidP="00480ED3">
      <w:pPr>
        <w:keepNext/>
        <w:spacing w:line="240" w:lineRule="auto"/>
        <w:jc w:val="left"/>
      </w:pPr>
      <w:r>
        <w:t xml:space="preserve">Here we can see the Precision-Recall Curve when varying the number of retrieved tracks between 1 and 100. To make this plot we used a sample of 100 query tracks and calculated the average </w:t>
      </w:r>
      <w:r>
        <w:lastRenderedPageBreak/>
        <w:t>precision and recall for each number of k. We used a random sample to reduce the computation time.</w:t>
      </w:r>
    </w:p>
    <w:p w14:paraId="4756AF54" w14:textId="77777777" w:rsidR="00E827B4" w:rsidRDefault="00E827B4" w:rsidP="00480ED3">
      <w:pPr>
        <w:keepNext/>
        <w:spacing w:line="240" w:lineRule="auto"/>
        <w:jc w:val="left"/>
      </w:pPr>
    </w:p>
    <w:p w14:paraId="62DD3D9C" w14:textId="6785ED07" w:rsidR="00695AF2" w:rsidRDefault="00695AF2" w:rsidP="00480ED3">
      <w:pPr>
        <w:keepNext/>
        <w:spacing w:line="240" w:lineRule="auto"/>
        <w:jc w:val="left"/>
      </w:pPr>
      <w:r>
        <w:rPr>
          <w:noProof/>
        </w:rPr>
        <w:drawing>
          <wp:inline distT="0" distB="0" distL="0" distR="0" wp14:anchorId="3AA8479C" wp14:editId="37AF442A">
            <wp:extent cx="3048000" cy="2324100"/>
            <wp:effectExtent l="0" t="0" r="0" b="0"/>
            <wp:docPr id="12138458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14:paraId="4A9D37DB" w14:textId="7E6BCBAF" w:rsidR="0081514A" w:rsidRDefault="008F5A27" w:rsidP="0081514A">
      <w:pPr>
        <w:pStyle w:val="AckHead"/>
      </w:pPr>
      <w:r w:rsidRPr="00E9247A">
        <w:t>6.</w:t>
      </w:r>
      <w:r>
        <w:t>3</w:t>
      </w:r>
      <w:r w:rsidRPr="00E9247A">
        <w:t xml:space="preserve"> </w:t>
      </w:r>
      <w:r>
        <w:t>Genre Coverage</w:t>
      </w:r>
      <w:r w:rsidR="0081514A">
        <w:t>@10</w:t>
      </w:r>
    </w:p>
    <w:p w14:paraId="2906A570" w14:textId="5F8906C3" w:rsidR="000F4A95" w:rsidRDefault="0081514A" w:rsidP="000F4A95">
      <w:pPr>
        <w:spacing w:line="240" w:lineRule="auto"/>
      </w:pPr>
      <w:r>
        <w:t xml:space="preserve">The next result section was concerned with the genre coverage@10 score. As mentioned in the methodology section, genre coverage </w:t>
      </w:r>
      <w:r w:rsidR="00037F92">
        <w:t xml:space="preserve">assesses the proportion of unique genres covered in the retrieved list. Therefore, a higher genre coverage@10 score indicates a more diverse retrieved list. As can be seen from table 1, </w:t>
      </w:r>
      <w:r w:rsidR="001C27E2">
        <w:t xml:space="preserve">genre coverage@10 score obtained with query track 1 spread out within the range between 0.02878 and 0.06205. The results from the four audio-based retrieval systems show two clusters. The one using </w:t>
      </w:r>
      <w:proofErr w:type="spellStart"/>
      <w:r w:rsidR="001C27E2">
        <w:t>ivec</w:t>
      </w:r>
      <w:proofErr w:type="spellEnd"/>
      <w:r w:rsidR="001C27E2">
        <w:t xml:space="preserve"> 256 feature embedding with a higher genre coverage@10 score of 0.3957 forms a cluster of its own. The rest three with genre coverage@10 scores around 0.3 forms another cluster. The results from the three text-based retrieval system also show two clusters. The two using BERT and word2vec feature embeddings achieved</w:t>
      </w:r>
      <w:r w:rsidR="000F4A95">
        <w:t xml:space="preserve"> a higher genre coverage@10 score around 0.6, whereas the one using </w:t>
      </w:r>
      <w:proofErr w:type="spellStart"/>
      <w:r w:rsidR="000F4A95">
        <w:t>tfidf</w:t>
      </w:r>
      <w:proofErr w:type="spellEnd"/>
      <w:r w:rsidR="000F4A95">
        <w:t xml:space="preserve"> </w:t>
      </w:r>
      <w:r w:rsidR="000F4A95">
        <w:rPr>
          <w:rFonts w:hint="eastAsia"/>
          <w:lang w:eastAsia="zh-CN"/>
        </w:rPr>
        <w:t>achieved</w:t>
      </w:r>
      <w:r w:rsidR="000F4A95">
        <w:rPr>
          <w:lang w:eastAsia="zh-CN"/>
        </w:rPr>
        <w:t xml:space="preserve"> a lower </w:t>
      </w:r>
      <w:r w:rsidR="000F4A95">
        <w:t xml:space="preserve">genre coverage@10 score of 0.02878. When comparing the results between those obtained from audio-based and text-based retrieval systems, genre coverage@10 scores of text-based retrieval systems are high, indicating for the results generated with query track 1, text-based retrieval systems tend to return lists that are more diverse in genre. </w:t>
      </w:r>
    </w:p>
    <w:p w14:paraId="17D48E32" w14:textId="5A1DB223" w:rsidR="009F17B6" w:rsidRDefault="000F4A95" w:rsidP="009F17B6">
      <w:pPr>
        <w:spacing w:line="240" w:lineRule="auto"/>
      </w:pPr>
      <w:r>
        <w:rPr>
          <w:rFonts w:hint="eastAsia"/>
        </w:rPr>
        <w:t>M</w:t>
      </w:r>
      <w:r>
        <w:t xml:space="preserve">oving on to the results obtained with query track 2, as shown in table 2, </w:t>
      </w:r>
      <w:r w:rsidR="009F17B6">
        <w:t>g</w:t>
      </w:r>
      <w:r>
        <w:t>enre coverage@10 score obtained with query track 2 spread out within the range between 0.02518 and 0.04856.</w:t>
      </w:r>
      <w:r w:rsidRPr="000F4A95">
        <w:t xml:space="preserve"> </w:t>
      </w:r>
      <w:r>
        <w:t xml:space="preserve">The results from the four audio-based retrieval systems show three clusters. The retrieval system using ivec256 feature embedding returns the highest genre coverage@10 score of 0.04856. The one using </w:t>
      </w:r>
      <w:proofErr w:type="spellStart"/>
      <w:r>
        <w:t>blf</w:t>
      </w:r>
      <w:proofErr w:type="spellEnd"/>
      <w:r w:rsidR="009F17B6">
        <w:t>-</w:t>
      </w:r>
      <w:r>
        <w:t>correlation feature embedding returns the</w:t>
      </w:r>
      <w:r w:rsidR="009F17B6">
        <w:t xml:space="preserve"> second</w:t>
      </w:r>
      <w:r>
        <w:t xml:space="preserve"> highest genre coverage@10 score of </w:t>
      </w:r>
      <w:r w:rsidR="009F17B6">
        <w:t xml:space="preserve">0.03957. The rest two return the genre coverage@10 scores around 0.03. The results from the three text-based retrieval systems show two clusters. The retrieval systems using </w:t>
      </w:r>
      <w:proofErr w:type="spellStart"/>
      <w:r w:rsidR="009F17B6">
        <w:t>tfidf</w:t>
      </w:r>
      <w:proofErr w:type="spellEnd"/>
      <w:r w:rsidR="009F17B6">
        <w:t xml:space="preserve"> and </w:t>
      </w:r>
      <w:proofErr w:type="spellStart"/>
      <w:r w:rsidR="009F17B6">
        <w:t>bert</w:t>
      </w:r>
      <w:proofErr w:type="spellEnd"/>
      <w:r w:rsidR="009F17B6">
        <w:t xml:space="preserve"> feature embeddings form one cluster with higher genre coverage@10 scores around 0.04. The one using word2vec feature embedding achieved a lower score of 0.02518. When comparing the results between those obtained from audio-based and text-based retrieval systems, the genre coverage@10 scores are distributed evenly, indicating for the results generated with query track 2, neither text-based retrieval systems nor audio-</w:t>
      </w:r>
      <w:r w:rsidR="009F17B6">
        <w:t xml:space="preserve">based retrieval system tends to return lists that are more diverse in genre. </w:t>
      </w:r>
    </w:p>
    <w:p w14:paraId="1402093F" w14:textId="0033C1F4" w:rsidR="008F5A27" w:rsidRPr="000F4A95" w:rsidRDefault="009F17B6" w:rsidP="00EE212D">
      <w:pPr>
        <w:spacing w:line="240" w:lineRule="auto"/>
      </w:pPr>
      <w:r>
        <w:rPr>
          <w:rFonts w:hint="eastAsia"/>
        </w:rPr>
        <w:t>F</w:t>
      </w:r>
      <w:r>
        <w:t xml:space="preserve">inally, let us examine the results obtained with query track 3. A closer inspection of table 3 reveals that </w:t>
      </w:r>
      <w:r w:rsidR="00EE212D">
        <w:t xml:space="preserve">genre coverage@10 score obtained with query track 3 spread out within the range between 0.03507 and 0.05845. The results from the four audio-based retrieval systems are evenly distributed around 0.05. The results from the three text-based retrieval systems show two clusters. The one using word2vec feature embedding achieved a slightly </w:t>
      </w:r>
      <w:r w:rsidR="00454C21">
        <w:t>higher genre</w:t>
      </w:r>
      <w:r w:rsidR="00EE212D">
        <w:t xml:space="preserve"> coverage@10 score than the other two at 0.04676. The other two achieved scores around 0.035. When comparing the results between those obtained from audio-based and text-based retrieval systems, genre coverage@10 scores of text-based retrieval systems are high, indicating for the results generated with query track 3, audio-based retrieval systems tend to return lists that are more diverse in genre overall than text-based retrieval systems. </w:t>
      </w:r>
    </w:p>
    <w:p w14:paraId="485DBB33" w14:textId="21B14D8A" w:rsidR="00E20BD4" w:rsidRDefault="00E20BD4" w:rsidP="00E20BD4">
      <w:pPr>
        <w:pStyle w:val="AckHead"/>
      </w:pPr>
      <w:r w:rsidRPr="00E9247A">
        <w:t>6.</w:t>
      </w:r>
      <w:r>
        <w:t>4</w:t>
      </w:r>
      <w:r w:rsidRPr="00E9247A">
        <w:t xml:space="preserve"> </w:t>
      </w:r>
      <w:r>
        <w:t>nDCG@10</w:t>
      </w:r>
    </w:p>
    <w:p w14:paraId="049FFBBA" w14:textId="13A4294E"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xml:space="preserve">. As mentioned in the methodology section, a larger nDCG@10 score indicates a better performance of the retrieval system as the lists obtained from the results are more </w:t>
      </w:r>
      <w:proofErr w:type="gramStart"/>
      <w:r w:rsidR="00AE6B36">
        <w:t>similar to</w:t>
      </w:r>
      <w:proofErr w:type="gramEnd"/>
      <w:r w:rsidR="00AE6B36">
        <w:t xml:space="preserve"> their ideal counterparts when ranking is taken into account. C</w:t>
      </w:r>
      <w:r w:rsidR="00474644">
        <w:t>loser inspection of table 1 shows that all seven retrieval systems achieved 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w:t>
      </w:r>
      <w:r w:rsidR="005B188B">
        <w:t>systems, the</w:t>
      </w:r>
      <w:r w:rsidR="00474644">
        <w:t xml:space="preserve"> results show two clusters, with the two </w:t>
      </w:r>
      <w:r w:rsidR="00A80BE1">
        <w:t>retrieval systems using</w:t>
      </w:r>
      <w:r w:rsidR="00474644">
        <w:t xml:space="preserve"> </w:t>
      </w:r>
      <w:proofErr w:type="spellStart"/>
      <w:r w:rsidR="00474644">
        <w:t>musicnn</w:t>
      </w:r>
      <w:proofErr w:type="spellEnd"/>
      <w:r w:rsidR="00474644">
        <w:t xml:space="preserve"> and </w:t>
      </w:r>
      <w:proofErr w:type="spellStart"/>
      <w:r w:rsidR="00474644">
        <w:t>ivec</w:t>
      </w:r>
      <w:proofErr w:type="spellEnd"/>
      <w:r w:rsidR="00474644">
        <w:t xml:space="preserve">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w:t>
      </w:r>
      <w:proofErr w:type="spellStart"/>
      <w:r w:rsidR="00474644">
        <w:t>nDCG@score</w:t>
      </w:r>
      <w:proofErr w:type="spellEnd"/>
      <w:r w:rsidR="00474644">
        <w:t xml:space="preserve"> larger than 0.9</w:t>
      </w:r>
      <w:r w:rsidR="00A80BE1">
        <w:t>, and the rest two retrieval systems forming a slight underperformed cluster</w:t>
      </w:r>
      <w:r w:rsidR="00474644">
        <w:t>.</w:t>
      </w:r>
      <w:r w:rsidR="00A80BE1">
        <w:t xml:space="preserve"> Among all three text-based retrieval systems, the one using </w:t>
      </w:r>
      <w:proofErr w:type="spellStart"/>
      <w:r w:rsidR="00A80BE1">
        <w:t>tf-idf</w:t>
      </w:r>
      <w:proofErr w:type="spellEnd"/>
      <w:r w:rsidR="00A80BE1">
        <w:t xml:space="preserve"> feature 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nDCG@10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retrieval systems, the results again show two cluster, with the retrieval system using </w:t>
      </w:r>
      <w:proofErr w:type="spellStart"/>
      <w:r w:rsidR="00FE7295">
        <w:t>ivec</w:t>
      </w:r>
      <w:proofErr w:type="spellEnd"/>
      <w:r w:rsidR="00FE7295">
        <w:t xml:space="preserve"> 256 feature embeddings in one cluster which achieved an nDCG@10 larger than 0.8 and the rest three in another cluster with an nDCG@10 larger than 0.7. The nDCG@10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Microsoft YaHei" w:eastAsia="Microsoft YaHei" w:hAnsi="Microsoft YaHei" w:cs="Microsoft YaHei"/>
          <w:lang w:eastAsia="zh-CN"/>
        </w:rPr>
        <w:sectPr w:rsidR="00FE7295" w:rsidRPr="004B6630" w:rsidSect="00C86257">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 xml:space="preserve">turning now to the results concerning the nDCG@10 scores obtained with query track 3. As can be seen in table 3, the retrieval systems achieved overall a worse performance than with the other two query tracks </w:t>
      </w:r>
      <w:proofErr w:type="gramStart"/>
      <w:r w:rsidR="00E20BD4">
        <w:t>with the exception of</w:t>
      </w:r>
      <w:proofErr w:type="gramEnd"/>
      <w:r w:rsidR="00E20BD4">
        <w:t xml:space="preserve"> the text-based retrieval system usi</w:t>
      </w:r>
      <w:r w:rsidR="00E20BD4">
        <w:rPr>
          <w:lang w:eastAsia="zh-CN"/>
        </w:rPr>
        <w:t xml:space="preserve">ng the </w:t>
      </w:r>
      <w:proofErr w:type="spellStart"/>
      <w:r w:rsidR="00E20BD4">
        <w:rPr>
          <w:lang w:eastAsia="zh-CN"/>
        </w:rPr>
        <w:t>tf-idf</w:t>
      </w:r>
      <w:proofErr w:type="spellEnd"/>
      <w:r w:rsidR="00E20BD4">
        <w:rPr>
          <w:lang w:eastAsia="zh-CN"/>
        </w:rPr>
        <w:t xml:space="preserve"> feature embedding. </w:t>
      </w:r>
      <w:r w:rsidR="004B6630">
        <w:t xml:space="preserve">No apparent cluster can be observed from the results obtained from the audio-based retrieval systems. The nDCG@10 scores are evenly 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w:t>
      </w:r>
      <w:proofErr w:type="spellStart"/>
      <w:r w:rsidR="004B6630">
        <w:t>tf-idf</w:t>
      </w:r>
      <w:proofErr w:type="spellEnd"/>
      <w:r w:rsidR="004B6630">
        <w:t xml:space="preserve"> feature embedding achieved an </w:t>
      </w:r>
      <w:r w:rsidR="004B6630">
        <w:lastRenderedPageBreak/>
        <w:t xml:space="preserve">nDCG@10 score larger than 0.9. The rest two form another cluster with nDCG@10 scores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systems, text-based retrieval systems achieved a better performance regarding query track 3.   </w:t>
      </w:r>
      <w:r w:rsidR="004B6630">
        <w:rPr>
          <w:rFonts w:hint="eastAsia"/>
          <w:lang w:eastAsia="zh-CN"/>
        </w:rPr>
        <w:t xml:space="preserve"> </w:t>
      </w:r>
      <w:r w:rsidR="004B6630">
        <w:rPr>
          <w:lang w:eastAsia="zh-CN"/>
        </w:rPr>
        <w:t xml:space="preserve">   </w:t>
      </w:r>
    </w:p>
    <w:p w14:paraId="6AE537DC" w14:textId="77777777" w:rsidR="00B33E38" w:rsidRPr="00B33E38" w:rsidRDefault="00B33E38" w:rsidP="00B33E38">
      <w:pPr>
        <w:pStyle w:val="StandardWeb"/>
        <w:spacing w:before="0" w:beforeAutospacing="0" w:after="0" w:afterAutospacing="0" w:line="240" w:lineRule="auto"/>
        <w:textAlignment w:val="baseline"/>
        <w:rPr>
          <w:rFonts w:ascii="Arial" w:hAnsi="Arial" w:cs="Arial"/>
          <w:color w:val="C00000"/>
          <w:sz w:val="22"/>
        </w:rPr>
      </w:pPr>
      <w:r w:rsidRPr="00B33E38">
        <w:rPr>
          <w:rFonts w:ascii="Arial" w:hAnsi="Arial" w:cs="Arial"/>
          <w:color w:val="C00000"/>
          <w:sz w:val="22"/>
        </w:rPr>
        <w:lastRenderedPageBreak/>
        <w:t xml:space="preserve">The tables in the appendix are way too large. Consider using a tabular environment in </w:t>
      </w:r>
      <w:proofErr w:type="gramStart"/>
      <w:r w:rsidRPr="00B33E38">
        <w:rPr>
          <w:rFonts w:ascii="Arial" w:hAnsi="Arial" w:cs="Arial"/>
          <w:color w:val="C00000"/>
          <w:sz w:val="22"/>
        </w:rPr>
        <w:t>LaTeX</w:t>
      </w:r>
      <w:proofErr w:type="gramEnd"/>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E1628">
      <w:pPr>
        <w:pStyle w:val="Beschriftung"/>
      </w:pPr>
      <w:bookmarkStart w:id="1" w:name="_Toc153276164"/>
      <w:bookmarkStart w:id="2"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1"/>
      <w:bookmarkEnd w:id="2"/>
    </w:p>
    <w:tbl>
      <w:tblPr>
        <w:tblStyle w:val="EinfacheTabel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Beschriftung"/>
      </w:pPr>
      <w:bookmarkStart w:id="3" w:name="_Toc153276165"/>
      <w:bookmarkStart w:id="4"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3"/>
      <w:bookmarkEnd w:id="4"/>
    </w:p>
    <w:tbl>
      <w:tblPr>
        <w:tblStyle w:val="EinfacheTabel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 xml:space="preserve">Query Track </w:t>
      </w:r>
      <w:proofErr w:type="gramStart"/>
      <w:r>
        <w:t>3 :</w:t>
      </w:r>
      <w:proofErr w:type="gramEnd"/>
      <w:r>
        <w:t xml:space="preserve">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Beschriftung"/>
      </w:pPr>
      <w:bookmarkStart w:id="5" w:name="_Toc153276166"/>
      <w:bookmarkStart w:id="6"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5"/>
      <w:bookmarkEnd w:id="6"/>
    </w:p>
    <w:tbl>
      <w:tblPr>
        <w:tblStyle w:val="EinfacheTabel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C862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12C6BBBD" w14:textId="27F14F1F" w:rsidR="00E827B4"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6848609" w:history="1">
        <w:r w:rsidR="00E827B4" w:rsidRPr="0090712B">
          <w:rPr>
            <w:rStyle w:val="Hyperlink"/>
            <w:noProof/>
          </w:rPr>
          <w:t>Figure 1: Precision-Recall Curve Track1</w:t>
        </w:r>
        <w:r w:rsidR="00E827B4">
          <w:rPr>
            <w:noProof/>
            <w:webHidden/>
          </w:rPr>
          <w:tab/>
        </w:r>
        <w:r w:rsidR="00E827B4">
          <w:rPr>
            <w:noProof/>
            <w:webHidden/>
          </w:rPr>
          <w:fldChar w:fldCharType="begin"/>
        </w:r>
        <w:r w:rsidR="00E827B4">
          <w:rPr>
            <w:noProof/>
            <w:webHidden/>
          </w:rPr>
          <w:instrText xml:space="preserve"> PAGEREF _Toc156848609 \h </w:instrText>
        </w:r>
        <w:r w:rsidR="00E827B4">
          <w:rPr>
            <w:noProof/>
            <w:webHidden/>
          </w:rPr>
        </w:r>
        <w:r w:rsidR="00E827B4">
          <w:rPr>
            <w:noProof/>
            <w:webHidden/>
          </w:rPr>
          <w:fldChar w:fldCharType="separate"/>
        </w:r>
        <w:r w:rsidR="00E827B4">
          <w:rPr>
            <w:noProof/>
            <w:webHidden/>
          </w:rPr>
          <w:t>4</w:t>
        </w:r>
        <w:r w:rsidR="00E827B4">
          <w:rPr>
            <w:noProof/>
            <w:webHidden/>
          </w:rPr>
          <w:fldChar w:fldCharType="end"/>
        </w:r>
      </w:hyperlink>
    </w:p>
    <w:p w14:paraId="77D1229B" w14:textId="6D1D0505" w:rsidR="00011AC3" w:rsidRDefault="004F5F17" w:rsidP="00011AC3">
      <w:pPr>
        <w:pStyle w:val="AckHead"/>
      </w:pPr>
      <w:r>
        <w:fldChar w:fldCharType="end"/>
      </w:r>
      <w:r>
        <w:t>9</w:t>
      </w:r>
      <w:r w:rsidR="00011AC3" w:rsidRPr="0042255E">
        <w:t>. REFERENCES</w:t>
      </w:r>
    </w:p>
    <w:p w14:paraId="7CE45631" w14:textId="77777777" w:rsidR="00F02F3C" w:rsidRPr="00F02F3C" w:rsidRDefault="006E0684" w:rsidP="00F02F3C">
      <w:pPr>
        <w:pStyle w:val="Literaturverzeichnis"/>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F02F3C" w:rsidRPr="00F02F3C">
        <w:rPr>
          <w:rFonts w:cs="Linux Libertine"/>
        </w:rPr>
        <w:t>[1]</w:t>
      </w:r>
      <w:r w:rsidR="00F02F3C" w:rsidRPr="00F02F3C">
        <w:rPr>
          <w:rFonts w:cs="Linux Libertine"/>
        </w:rPr>
        <w:tab/>
        <w:t xml:space="preserve">Moscati, M., Parada-Cabaleiro, E., </w:t>
      </w:r>
      <w:proofErr w:type="spellStart"/>
      <w:r w:rsidR="00F02F3C" w:rsidRPr="00F02F3C">
        <w:rPr>
          <w:rFonts w:cs="Linux Libertine"/>
        </w:rPr>
        <w:t>Deldjoo</w:t>
      </w:r>
      <w:proofErr w:type="spellEnd"/>
      <w:r w:rsidR="00F02F3C" w:rsidRPr="00F02F3C">
        <w:rPr>
          <w:rFonts w:cs="Linux Libertine"/>
        </w:rPr>
        <w:t xml:space="preserve">, Y., Zangerle, E., &amp; </w:t>
      </w:r>
      <w:proofErr w:type="spellStart"/>
      <w:r w:rsidR="00F02F3C" w:rsidRPr="00F02F3C">
        <w:rPr>
          <w:rFonts w:cs="Linux Libertine"/>
        </w:rPr>
        <w:t>Schedl</w:t>
      </w:r>
      <w:proofErr w:type="spellEnd"/>
      <w:r w:rsidR="00F02F3C" w:rsidRPr="00F02F3C">
        <w:rPr>
          <w:rFonts w:cs="Linux Libertine"/>
        </w:rPr>
        <w:t>, M., „Music4All-</w:t>
      </w:r>
      <w:proofErr w:type="gramStart"/>
      <w:r w:rsidR="00F02F3C" w:rsidRPr="00F02F3C">
        <w:rPr>
          <w:rFonts w:cs="Linux Libertine"/>
        </w:rPr>
        <w:t>Onion“</w:t>
      </w:r>
      <w:proofErr w:type="gramEnd"/>
      <w:r w:rsidR="00F02F3C" w:rsidRPr="00F02F3C">
        <w:rPr>
          <w:rFonts w:cs="Linux Libertine"/>
        </w:rPr>
        <w:t xml:space="preserve">, </w:t>
      </w:r>
      <w:proofErr w:type="spellStart"/>
      <w:r w:rsidR="00F02F3C" w:rsidRPr="00F02F3C">
        <w:rPr>
          <w:rFonts w:cs="Linux Libertine"/>
        </w:rPr>
        <w:t>doi</w:t>
      </w:r>
      <w:proofErr w:type="spellEnd"/>
      <w:r w:rsidR="00F02F3C" w:rsidRPr="00F02F3C">
        <w:rPr>
          <w:rFonts w:cs="Linux Libertine"/>
        </w:rPr>
        <w:t>: 10.5281/zenodo.6609677.</w:t>
      </w:r>
    </w:p>
    <w:p w14:paraId="5ECB8AC3" w14:textId="77777777" w:rsidR="00F02F3C" w:rsidRPr="00F02F3C" w:rsidRDefault="00F02F3C" w:rsidP="00F02F3C">
      <w:pPr>
        <w:pStyle w:val="Literaturverzeichnis"/>
        <w:rPr>
          <w:rFonts w:cs="Linux Libertine"/>
          <w:lang w:val="de-DE"/>
        </w:rPr>
      </w:pPr>
      <w:r w:rsidRPr="00F02F3C">
        <w:rPr>
          <w:rFonts w:cs="Linux Libertine"/>
        </w:rPr>
        <w:t>[2]</w:t>
      </w:r>
      <w:r w:rsidRPr="00F02F3C">
        <w:rPr>
          <w:rFonts w:cs="Linux Libertine"/>
        </w:rPr>
        <w:tab/>
        <w:t xml:space="preserve">J. Devlin, M.-W. Chang, K. Lee, und K. Toutanova, „BERT: Pre-training of Deep Bidirectional Transformers for Language </w:t>
      </w:r>
      <w:proofErr w:type="gramStart"/>
      <w:r w:rsidRPr="00F02F3C">
        <w:rPr>
          <w:rFonts w:cs="Linux Libertine"/>
        </w:rPr>
        <w:t>Understanding“</w:t>
      </w:r>
      <w:proofErr w:type="gramEnd"/>
      <w:r w:rsidRPr="00F02F3C">
        <w:rPr>
          <w:rFonts w:cs="Linux Libertine"/>
        </w:rPr>
        <w:t xml:space="preserve">. </w:t>
      </w:r>
      <w:proofErr w:type="spellStart"/>
      <w:r w:rsidRPr="00F02F3C">
        <w:rPr>
          <w:rFonts w:cs="Linux Libertine"/>
        </w:rPr>
        <w:t>arXiv</w:t>
      </w:r>
      <w:proofErr w:type="spellEnd"/>
      <w:r w:rsidRPr="00F02F3C">
        <w:rPr>
          <w:rFonts w:cs="Linux Libertine"/>
        </w:rPr>
        <w:t xml:space="preserve">, 24. </w:t>
      </w:r>
      <w:r w:rsidRPr="00F02F3C">
        <w:rPr>
          <w:rFonts w:cs="Linux Libertine"/>
          <w:lang w:val="de-DE"/>
        </w:rPr>
        <w:t>Mai 2019. Zugegriffen: 16. Januar 2024. [Online]. Verfügbar unter: http://arxiv.org/abs/1810.04805</w:t>
      </w:r>
    </w:p>
    <w:p w14:paraId="41974982" w14:textId="77777777" w:rsidR="00F02F3C" w:rsidRPr="00F02F3C" w:rsidRDefault="00F02F3C" w:rsidP="00F02F3C">
      <w:pPr>
        <w:pStyle w:val="Literaturverzeichnis"/>
        <w:rPr>
          <w:rFonts w:cs="Linux Libertine"/>
          <w:lang w:val="de-DE"/>
        </w:rPr>
      </w:pPr>
      <w:r w:rsidRPr="00F02F3C">
        <w:rPr>
          <w:rFonts w:cs="Linux Libertine"/>
        </w:rPr>
        <w:t>[3]</w:t>
      </w:r>
      <w:r w:rsidRPr="00F02F3C">
        <w:rPr>
          <w:rFonts w:cs="Linux Libertine"/>
        </w:rPr>
        <w:tab/>
        <w:t>V. Jayaswal, „Text Vectorization: Term Frequency — Inverse Document Frequency (TFIDF</w:t>
      </w:r>
      <w:proofErr w:type="gramStart"/>
      <w:r w:rsidRPr="00F02F3C">
        <w:rPr>
          <w:rFonts w:cs="Linux Libertine"/>
        </w:rPr>
        <w:t>)“</w:t>
      </w:r>
      <w:proofErr w:type="gramEnd"/>
      <w:r w:rsidRPr="00F02F3C">
        <w:rPr>
          <w:rFonts w:cs="Linux Libertine"/>
        </w:rPr>
        <w:t xml:space="preserve">, Medium. </w:t>
      </w:r>
      <w:r w:rsidRPr="00F02F3C">
        <w:rPr>
          <w:rFonts w:cs="Linux Libertine"/>
          <w:lang w:val="de-DE"/>
        </w:rPr>
        <w:t>Zugegriffen: 16. Januar 2024. [Online]. Verfügbar unter: https://towardsdatascience.com/text-vectorization-term-frequency-inverse-document-frequency-tfidf-5a3f9604da6d</w:t>
      </w:r>
    </w:p>
    <w:p w14:paraId="63EBE4EE" w14:textId="77777777" w:rsidR="00F02F3C" w:rsidRPr="00F02F3C" w:rsidRDefault="00F02F3C" w:rsidP="00F02F3C">
      <w:pPr>
        <w:pStyle w:val="Literaturverzeichnis"/>
        <w:rPr>
          <w:rFonts w:cs="Linux Libertine"/>
          <w:lang w:val="de-DE"/>
        </w:rPr>
      </w:pPr>
      <w:r w:rsidRPr="00F02F3C">
        <w:rPr>
          <w:rFonts w:cs="Linux Libertine"/>
        </w:rPr>
        <w:t>[4]</w:t>
      </w:r>
      <w:r w:rsidRPr="00F02F3C">
        <w:rPr>
          <w:rFonts w:cs="Linux Libertine"/>
        </w:rPr>
        <w:tab/>
        <w:t>D. Karani, „Introduction to Word Embedding and Word2</w:t>
      </w:r>
      <w:proofErr w:type="gramStart"/>
      <w:r w:rsidRPr="00F02F3C">
        <w:rPr>
          <w:rFonts w:cs="Linux Libertine"/>
        </w:rPr>
        <w:t>Vec“</w:t>
      </w:r>
      <w:proofErr w:type="gramEnd"/>
      <w:r w:rsidRPr="00F02F3C">
        <w:rPr>
          <w:rFonts w:cs="Linux Libertine"/>
        </w:rPr>
        <w:t xml:space="preserve">, Medium. </w:t>
      </w:r>
      <w:r w:rsidRPr="00F02F3C">
        <w:rPr>
          <w:rFonts w:cs="Linux Libertine"/>
          <w:lang w:val="de-DE"/>
        </w:rPr>
        <w:t>Zugegriffen: 16. Januar 2024. [Online]. Verfügbar unter: https://towardsdatascience.com/introduction-to-word-embedding-and-word2vec-652d0c2060fa</w:t>
      </w:r>
    </w:p>
    <w:p w14:paraId="6BBA5D18" w14:textId="77777777" w:rsidR="00F02F3C" w:rsidRPr="00F02F3C" w:rsidRDefault="00F02F3C" w:rsidP="00F02F3C">
      <w:pPr>
        <w:pStyle w:val="Literaturverzeichnis"/>
        <w:rPr>
          <w:rFonts w:cs="Linux Libertine"/>
        </w:rPr>
      </w:pPr>
      <w:r w:rsidRPr="00F02F3C">
        <w:rPr>
          <w:rFonts w:cs="Linux Libertine"/>
        </w:rPr>
        <w:t>[5]</w:t>
      </w:r>
      <w:r w:rsidRPr="00F02F3C">
        <w:rPr>
          <w:rFonts w:cs="Linux Libertine"/>
        </w:rPr>
        <w:tab/>
        <w:t xml:space="preserve">K. </w:t>
      </w:r>
      <w:proofErr w:type="spellStart"/>
      <w:r w:rsidRPr="00F02F3C">
        <w:rPr>
          <w:rFonts w:cs="Linux Libertine"/>
        </w:rPr>
        <w:t>Seyerlehner</w:t>
      </w:r>
      <w:proofErr w:type="spellEnd"/>
      <w:r w:rsidRPr="00F02F3C">
        <w:rPr>
          <w:rFonts w:cs="Linux Libertine"/>
        </w:rPr>
        <w:t xml:space="preserve">, G. Widmer, M. </w:t>
      </w:r>
      <w:proofErr w:type="spellStart"/>
      <w:r w:rsidRPr="00F02F3C">
        <w:rPr>
          <w:rFonts w:cs="Linux Libertine"/>
        </w:rPr>
        <w:t>Schedl</w:t>
      </w:r>
      <w:proofErr w:type="spellEnd"/>
      <w:r w:rsidRPr="00F02F3C">
        <w:rPr>
          <w:rFonts w:cs="Linux Libertine"/>
        </w:rPr>
        <w:t xml:space="preserve">, und P. Knees, „Automatic Music Tag Classification Based On Block-Level </w:t>
      </w:r>
      <w:proofErr w:type="gramStart"/>
      <w:r w:rsidRPr="00F02F3C">
        <w:rPr>
          <w:rFonts w:cs="Linux Libertine"/>
        </w:rPr>
        <w:t>Features“</w:t>
      </w:r>
      <w:proofErr w:type="gramEnd"/>
      <w:r w:rsidRPr="00F02F3C">
        <w:rPr>
          <w:rFonts w:cs="Linux Libertine"/>
        </w:rPr>
        <w:t xml:space="preserve">, Juli 2010, </w:t>
      </w:r>
      <w:proofErr w:type="spellStart"/>
      <w:r w:rsidRPr="00F02F3C">
        <w:rPr>
          <w:rFonts w:cs="Linux Libertine"/>
        </w:rPr>
        <w:t>doi</w:t>
      </w:r>
      <w:proofErr w:type="spellEnd"/>
      <w:r w:rsidRPr="00F02F3C">
        <w:rPr>
          <w:rFonts w:cs="Linux Libertine"/>
        </w:rPr>
        <w:t>: 10.5281/ZENODO.849724.</w:t>
      </w:r>
    </w:p>
    <w:p w14:paraId="67924B5E" w14:textId="77777777" w:rsidR="00F02F3C" w:rsidRPr="00F02F3C" w:rsidRDefault="00F02F3C" w:rsidP="00F02F3C">
      <w:pPr>
        <w:pStyle w:val="Literaturverzeichnis"/>
        <w:rPr>
          <w:rFonts w:cs="Linux Libertine"/>
        </w:rPr>
      </w:pPr>
      <w:r w:rsidRPr="00F02F3C">
        <w:rPr>
          <w:rFonts w:cs="Linux Libertine"/>
        </w:rPr>
        <w:t>[6]</w:t>
      </w:r>
      <w:r w:rsidRPr="00F02F3C">
        <w:rPr>
          <w:rFonts w:cs="Linux Libertine"/>
        </w:rPr>
        <w:tab/>
        <w:t xml:space="preserve">H. Eghbal-Zadeh, B. Lehner, M. </w:t>
      </w:r>
      <w:proofErr w:type="spellStart"/>
      <w:r w:rsidRPr="00F02F3C">
        <w:rPr>
          <w:rFonts w:cs="Linux Libertine"/>
        </w:rPr>
        <w:t>Schedl</w:t>
      </w:r>
      <w:proofErr w:type="spellEnd"/>
      <w:r w:rsidRPr="00F02F3C">
        <w:rPr>
          <w:rFonts w:cs="Linux Libertine"/>
        </w:rPr>
        <w:t xml:space="preserve">, und G. Widmer, „I-Vectors for Timbre-Based Music Similarity and Music Artist </w:t>
      </w:r>
      <w:proofErr w:type="gramStart"/>
      <w:r w:rsidRPr="00F02F3C">
        <w:rPr>
          <w:rFonts w:cs="Linux Libertine"/>
        </w:rPr>
        <w:t>Classification.“</w:t>
      </w:r>
      <w:proofErr w:type="gramEnd"/>
      <w:r w:rsidRPr="00F02F3C">
        <w:rPr>
          <w:rFonts w:cs="Linux Libertine"/>
        </w:rPr>
        <w:t xml:space="preserve">, in </w:t>
      </w:r>
      <w:r w:rsidRPr="00F02F3C">
        <w:rPr>
          <w:rFonts w:cs="Linux Libertine"/>
          <w:i/>
          <w:iCs/>
        </w:rPr>
        <w:t>ISMIR</w:t>
      </w:r>
      <w:r w:rsidRPr="00F02F3C">
        <w:rPr>
          <w:rFonts w:cs="Linux Libertine"/>
        </w:rPr>
        <w:t>, 2015, S. 554–560.</w:t>
      </w:r>
    </w:p>
    <w:p w14:paraId="7262337B" w14:textId="77777777" w:rsidR="00F02F3C" w:rsidRPr="00F02F3C" w:rsidRDefault="00F02F3C" w:rsidP="00F02F3C">
      <w:pPr>
        <w:pStyle w:val="Literaturverzeichnis"/>
        <w:rPr>
          <w:rFonts w:cs="Linux Libertine"/>
        </w:rPr>
      </w:pPr>
      <w:r w:rsidRPr="00F02F3C">
        <w:rPr>
          <w:rFonts w:cs="Linux Libertine"/>
        </w:rPr>
        <w:t>[7]</w:t>
      </w:r>
      <w:r w:rsidRPr="00F02F3C">
        <w:rPr>
          <w:rFonts w:cs="Linux Libertine"/>
        </w:rPr>
        <w:tab/>
        <w:t xml:space="preserve">B. Logan, „Mel frequency cepstral coefficients for music </w:t>
      </w:r>
      <w:proofErr w:type="gramStart"/>
      <w:r w:rsidRPr="00F02F3C">
        <w:rPr>
          <w:rFonts w:cs="Linux Libertine"/>
        </w:rPr>
        <w:t>modeling.“</w:t>
      </w:r>
      <w:proofErr w:type="gramEnd"/>
      <w:r w:rsidRPr="00F02F3C">
        <w:rPr>
          <w:rFonts w:cs="Linux Libertine"/>
        </w:rPr>
        <w:t xml:space="preserve">, in </w:t>
      </w:r>
      <w:proofErr w:type="spellStart"/>
      <w:r w:rsidRPr="00F02F3C">
        <w:rPr>
          <w:rFonts w:cs="Linux Libertine"/>
          <w:i/>
          <w:iCs/>
        </w:rPr>
        <w:t>Ismir</w:t>
      </w:r>
      <w:proofErr w:type="spellEnd"/>
      <w:r w:rsidRPr="00F02F3C">
        <w:rPr>
          <w:rFonts w:cs="Linux Libertine"/>
        </w:rPr>
        <w:t>, Plymouth, MA, 2000, S. 11.</w:t>
      </w:r>
    </w:p>
    <w:p w14:paraId="3C5DE9D3" w14:textId="77777777" w:rsidR="00F02F3C" w:rsidRPr="00F02F3C" w:rsidRDefault="00F02F3C" w:rsidP="00F02F3C">
      <w:pPr>
        <w:pStyle w:val="Literaturverzeichnis"/>
        <w:rPr>
          <w:rFonts w:cs="Linux Libertine"/>
          <w:lang w:val="de-DE"/>
        </w:rPr>
      </w:pPr>
      <w:r w:rsidRPr="00F02F3C">
        <w:rPr>
          <w:rFonts w:cs="Linux Libertine"/>
        </w:rPr>
        <w:t>[8]</w:t>
      </w:r>
      <w:r w:rsidRPr="00F02F3C">
        <w:rPr>
          <w:rFonts w:cs="Linux Libertine"/>
        </w:rPr>
        <w:tab/>
        <w:t xml:space="preserve">K. Simonyan und A. Zisserman, „Very Deep Convolutional Networks for Large-Scale Image </w:t>
      </w:r>
      <w:proofErr w:type="gramStart"/>
      <w:r w:rsidRPr="00F02F3C">
        <w:rPr>
          <w:rFonts w:cs="Linux Libertine"/>
        </w:rPr>
        <w:t>Recognition“</w:t>
      </w:r>
      <w:proofErr w:type="gramEnd"/>
      <w:r w:rsidRPr="00F02F3C">
        <w:rPr>
          <w:rFonts w:cs="Linux Libertine"/>
        </w:rPr>
        <w:t xml:space="preserve">. </w:t>
      </w:r>
      <w:proofErr w:type="spellStart"/>
      <w:r w:rsidRPr="00F02F3C">
        <w:rPr>
          <w:rFonts w:cs="Linux Libertine"/>
        </w:rPr>
        <w:t>arXiv</w:t>
      </w:r>
      <w:proofErr w:type="spellEnd"/>
      <w:r w:rsidRPr="00F02F3C">
        <w:rPr>
          <w:rFonts w:cs="Linux Libertine"/>
        </w:rPr>
        <w:t xml:space="preserve">, 10. </w:t>
      </w:r>
      <w:r w:rsidRPr="00F02F3C">
        <w:rPr>
          <w:rFonts w:cs="Linux Libertine"/>
          <w:lang w:val="de-DE"/>
        </w:rPr>
        <w:t>April 2015. Zugegriffen: 16. Januar 2024. [Online]. Verfügbar unter: http://arxiv.org/abs/1409.1556</w:t>
      </w:r>
    </w:p>
    <w:p w14:paraId="79E00C1B" w14:textId="77777777" w:rsidR="00F02F3C" w:rsidRPr="00F02F3C" w:rsidRDefault="00F02F3C" w:rsidP="00F02F3C">
      <w:pPr>
        <w:pStyle w:val="Literaturverzeichnis"/>
        <w:rPr>
          <w:rFonts w:cs="Linux Libertine"/>
        </w:rPr>
      </w:pPr>
      <w:r w:rsidRPr="00F02F3C">
        <w:rPr>
          <w:rFonts w:cs="Linux Libertine"/>
        </w:rPr>
        <w:t>[9]</w:t>
      </w:r>
      <w:r w:rsidRPr="00F02F3C">
        <w:rPr>
          <w:rFonts w:cs="Linux Libertine"/>
        </w:rPr>
        <w:tab/>
        <w:t xml:space="preserve">F. </w:t>
      </w:r>
      <w:proofErr w:type="spellStart"/>
      <w:r w:rsidRPr="00F02F3C">
        <w:rPr>
          <w:rFonts w:cs="Linux Libertine"/>
        </w:rPr>
        <w:t>Rahutomo</w:t>
      </w:r>
      <w:proofErr w:type="spellEnd"/>
      <w:r w:rsidRPr="00F02F3C">
        <w:rPr>
          <w:rFonts w:cs="Linux Libertine"/>
        </w:rPr>
        <w:t xml:space="preserve">, T. </w:t>
      </w:r>
      <w:proofErr w:type="spellStart"/>
      <w:r w:rsidRPr="00F02F3C">
        <w:rPr>
          <w:rFonts w:cs="Linux Libertine"/>
        </w:rPr>
        <w:t>Kitasuka</w:t>
      </w:r>
      <w:proofErr w:type="spellEnd"/>
      <w:r w:rsidRPr="00F02F3C">
        <w:rPr>
          <w:rFonts w:cs="Linux Libertine"/>
        </w:rPr>
        <w:t xml:space="preserve">, und M. </w:t>
      </w:r>
      <w:proofErr w:type="spellStart"/>
      <w:r w:rsidRPr="00F02F3C">
        <w:rPr>
          <w:rFonts w:cs="Linux Libertine"/>
        </w:rPr>
        <w:t>Aritsugi</w:t>
      </w:r>
      <w:proofErr w:type="spellEnd"/>
      <w:r w:rsidRPr="00F02F3C">
        <w:rPr>
          <w:rFonts w:cs="Linux Libertine"/>
        </w:rPr>
        <w:t xml:space="preserve">, „Semantic cosine </w:t>
      </w:r>
      <w:proofErr w:type="gramStart"/>
      <w:r w:rsidRPr="00F02F3C">
        <w:rPr>
          <w:rFonts w:cs="Linux Libertine"/>
        </w:rPr>
        <w:t>similarity“</w:t>
      </w:r>
      <w:proofErr w:type="gramEnd"/>
      <w:r w:rsidRPr="00F02F3C">
        <w:rPr>
          <w:rFonts w:cs="Linux Libertine"/>
        </w:rPr>
        <w:t xml:space="preserve">, in </w:t>
      </w:r>
      <w:r w:rsidRPr="00F02F3C">
        <w:rPr>
          <w:rFonts w:cs="Linux Libertine"/>
          <w:i/>
          <w:iCs/>
        </w:rPr>
        <w:t>The 7th international student conference on advanced science and technology ICAST</w:t>
      </w:r>
      <w:r w:rsidRPr="00F02F3C">
        <w:rPr>
          <w:rFonts w:cs="Linux Libertine"/>
        </w:rPr>
        <w:t>, 2012, S. 1.</w:t>
      </w:r>
    </w:p>
    <w:p w14:paraId="233D5A73" w14:textId="77777777" w:rsidR="00F02F3C" w:rsidRPr="00F02F3C" w:rsidRDefault="00F02F3C" w:rsidP="00F02F3C">
      <w:pPr>
        <w:pStyle w:val="Literaturverzeichnis"/>
        <w:rPr>
          <w:rFonts w:cs="Linux Libertine"/>
        </w:rPr>
      </w:pPr>
      <w:r w:rsidRPr="00F02F3C">
        <w:rPr>
          <w:rFonts w:cs="Linux Libertine"/>
        </w:rPr>
        <w:t>[10]</w:t>
      </w:r>
      <w:r w:rsidRPr="00F02F3C">
        <w:rPr>
          <w:rFonts w:cs="Linux Libertine"/>
        </w:rPr>
        <w:tab/>
        <w:t xml:space="preserve">A. </w:t>
      </w:r>
      <w:proofErr w:type="spellStart"/>
      <w:r w:rsidRPr="00F02F3C">
        <w:rPr>
          <w:rFonts w:cs="Linux Libertine"/>
        </w:rPr>
        <w:t>Depeursinge</w:t>
      </w:r>
      <w:proofErr w:type="spellEnd"/>
      <w:r w:rsidRPr="00F02F3C">
        <w:rPr>
          <w:rFonts w:cs="Linux Libertine"/>
        </w:rPr>
        <w:t xml:space="preserve"> und H. Müller, „Fusion Techniques for Combining Textual and Visual Information </w:t>
      </w:r>
      <w:proofErr w:type="gramStart"/>
      <w:r w:rsidRPr="00F02F3C">
        <w:rPr>
          <w:rFonts w:cs="Linux Libertine"/>
        </w:rPr>
        <w:t>Retrieval“</w:t>
      </w:r>
      <w:proofErr w:type="gramEnd"/>
      <w:r w:rsidRPr="00F02F3C">
        <w:rPr>
          <w:rFonts w:cs="Linux Libertine"/>
        </w:rPr>
        <w:t xml:space="preserve">, in </w:t>
      </w:r>
      <w:proofErr w:type="spellStart"/>
      <w:r w:rsidRPr="00F02F3C">
        <w:rPr>
          <w:rFonts w:cs="Linux Libertine"/>
          <w:i/>
          <w:iCs/>
        </w:rPr>
        <w:t>ImageCLEF</w:t>
      </w:r>
      <w:proofErr w:type="spellEnd"/>
      <w:r w:rsidRPr="00F02F3C">
        <w:rPr>
          <w:rFonts w:cs="Linux Libertine"/>
          <w:i/>
          <w:iCs/>
        </w:rPr>
        <w:t>: Experimental Evaluation in Visual Information Retrieval</w:t>
      </w:r>
      <w:r w:rsidRPr="00F02F3C">
        <w:rPr>
          <w:rFonts w:cs="Linux Libertine"/>
        </w:rPr>
        <w:t xml:space="preserve">, H. Müller, P. Clough, T. </w:t>
      </w:r>
      <w:proofErr w:type="spellStart"/>
      <w:r w:rsidRPr="00F02F3C">
        <w:rPr>
          <w:rFonts w:cs="Linux Libertine"/>
        </w:rPr>
        <w:t>Deselaers</w:t>
      </w:r>
      <w:proofErr w:type="spellEnd"/>
      <w:r w:rsidRPr="00F02F3C">
        <w:rPr>
          <w:rFonts w:cs="Linux Libertine"/>
        </w:rPr>
        <w:t xml:space="preserve">, und B. Caputo, </w:t>
      </w:r>
      <w:proofErr w:type="spellStart"/>
      <w:r w:rsidRPr="00F02F3C">
        <w:rPr>
          <w:rFonts w:cs="Linux Libertine"/>
        </w:rPr>
        <w:t>Hrsg</w:t>
      </w:r>
      <w:proofErr w:type="spellEnd"/>
      <w:r w:rsidRPr="00F02F3C">
        <w:rPr>
          <w:rFonts w:cs="Linux Libertine"/>
        </w:rPr>
        <w:t xml:space="preserve">., Berlin, Heidelberg: Springer Berlin Heidelberg, 2010, S. 95–114. </w:t>
      </w:r>
      <w:proofErr w:type="spellStart"/>
      <w:r w:rsidRPr="00F02F3C">
        <w:rPr>
          <w:rFonts w:cs="Linux Libertine"/>
        </w:rPr>
        <w:t>doi</w:t>
      </w:r>
      <w:proofErr w:type="spellEnd"/>
      <w:r w:rsidRPr="00F02F3C">
        <w:rPr>
          <w:rFonts w:cs="Linux Libertine"/>
        </w:rPr>
        <w:t>: 10.1007/978-3-642-15181-1_6.</w:t>
      </w:r>
    </w:p>
    <w:p w14:paraId="03C3C453" w14:textId="77777777" w:rsidR="00F02F3C" w:rsidRPr="00F02F3C" w:rsidRDefault="00F02F3C" w:rsidP="00F02F3C">
      <w:pPr>
        <w:pStyle w:val="Literaturverzeichnis"/>
        <w:rPr>
          <w:rFonts w:cs="Linux Libertine"/>
        </w:rPr>
      </w:pPr>
      <w:r w:rsidRPr="00F02F3C">
        <w:rPr>
          <w:rFonts w:cs="Linux Libertine"/>
        </w:rPr>
        <w:t>[11]</w:t>
      </w:r>
      <w:r w:rsidRPr="00F02F3C">
        <w:rPr>
          <w:rFonts w:cs="Linux Libertine"/>
        </w:rPr>
        <w:tab/>
        <w:t xml:space="preserve">K. M. Ting, „Precision and </w:t>
      </w:r>
      <w:proofErr w:type="gramStart"/>
      <w:r w:rsidRPr="00F02F3C">
        <w:rPr>
          <w:rFonts w:cs="Linux Libertine"/>
        </w:rPr>
        <w:t>Recall“</w:t>
      </w:r>
      <w:proofErr w:type="gramEnd"/>
      <w:r w:rsidRPr="00F02F3C">
        <w:rPr>
          <w:rFonts w:cs="Linux Libertine"/>
        </w:rPr>
        <w:t xml:space="preserve">, in </w:t>
      </w:r>
      <w:r w:rsidRPr="00F02F3C">
        <w:rPr>
          <w:rFonts w:cs="Linux Libertine"/>
          <w:i/>
          <w:iCs/>
        </w:rPr>
        <w:t>Encyclopedia of Machine Learning</w:t>
      </w:r>
      <w:r w:rsidRPr="00F02F3C">
        <w:rPr>
          <w:rFonts w:cs="Linux Libertine"/>
        </w:rPr>
        <w:t xml:space="preserve">, C. Sammut und G. I. Webb, </w:t>
      </w:r>
      <w:proofErr w:type="spellStart"/>
      <w:r w:rsidRPr="00F02F3C">
        <w:rPr>
          <w:rFonts w:cs="Linux Libertine"/>
        </w:rPr>
        <w:t>Hrsg</w:t>
      </w:r>
      <w:proofErr w:type="spellEnd"/>
      <w:r w:rsidRPr="00F02F3C">
        <w:rPr>
          <w:rFonts w:cs="Linux Libertine"/>
        </w:rPr>
        <w:t xml:space="preserve">., Boston, MA: Springer US, 2010, S. 781–781. </w:t>
      </w:r>
      <w:proofErr w:type="spellStart"/>
      <w:r w:rsidRPr="00F02F3C">
        <w:rPr>
          <w:rFonts w:cs="Linux Libertine"/>
        </w:rPr>
        <w:t>doi</w:t>
      </w:r>
      <w:proofErr w:type="spellEnd"/>
      <w:r w:rsidRPr="00F02F3C">
        <w:rPr>
          <w:rFonts w:cs="Linux Libertine"/>
        </w:rPr>
        <w:t>: 10.1007/978-0-387-30164-8_652.</w:t>
      </w:r>
    </w:p>
    <w:p w14:paraId="084F4FC4" w14:textId="77777777" w:rsidR="00F02F3C" w:rsidRPr="00F02F3C" w:rsidRDefault="00F02F3C" w:rsidP="00F02F3C">
      <w:pPr>
        <w:pStyle w:val="Literaturverzeichnis"/>
        <w:rPr>
          <w:rFonts w:cs="Linux Libertine"/>
        </w:rPr>
      </w:pPr>
      <w:r w:rsidRPr="00F02F3C">
        <w:rPr>
          <w:rFonts w:cs="Linux Libertine"/>
        </w:rPr>
        <w:t>[12]</w:t>
      </w:r>
      <w:r w:rsidRPr="00F02F3C">
        <w:rPr>
          <w:rFonts w:cs="Linux Libertine"/>
        </w:rPr>
        <w:tab/>
        <w:t xml:space="preserve">M. </w:t>
      </w:r>
      <w:proofErr w:type="spellStart"/>
      <w:r w:rsidRPr="00F02F3C">
        <w:rPr>
          <w:rFonts w:cs="Linux Libertine"/>
        </w:rPr>
        <w:t>Kuanr</w:t>
      </w:r>
      <w:proofErr w:type="spellEnd"/>
      <w:r w:rsidRPr="00F02F3C">
        <w:rPr>
          <w:rFonts w:cs="Linux Libertine"/>
        </w:rPr>
        <w:t xml:space="preserve"> und P. Mohapatra, „Assessment Methods for Evaluation of Recommender Systems: A </w:t>
      </w:r>
      <w:proofErr w:type="gramStart"/>
      <w:r w:rsidRPr="00F02F3C">
        <w:rPr>
          <w:rFonts w:cs="Linux Libertine"/>
        </w:rPr>
        <w:t>Survey“</w:t>
      </w:r>
      <w:proofErr w:type="gramEnd"/>
      <w:r w:rsidRPr="00F02F3C">
        <w:rPr>
          <w:rFonts w:cs="Linux Libertine"/>
        </w:rPr>
        <w:t xml:space="preserve">, </w:t>
      </w:r>
      <w:r w:rsidRPr="00F02F3C">
        <w:rPr>
          <w:rFonts w:cs="Linux Libertine"/>
          <w:i/>
          <w:iCs/>
        </w:rPr>
        <w:t xml:space="preserve">Found. </w:t>
      </w:r>
      <w:proofErr w:type="spellStart"/>
      <w:r w:rsidRPr="00F02F3C">
        <w:rPr>
          <w:rFonts w:cs="Linux Libertine"/>
          <w:i/>
          <w:iCs/>
        </w:rPr>
        <w:t>Comput</w:t>
      </w:r>
      <w:proofErr w:type="spellEnd"/>
      <w:r w:rsidRPr="00F02F3C">
        <w:rPr>
          <w:rFonts w:cs="Linux Libertine"/>
          <w:i/>
          <w:iCs/>
        </w:rPr>
        <w:t xml:space="preserve">. </w:t>
      </w:r>
      <w:proofErr w:type="spellStart"/>
      <w:r w:rsidRPr="00F02F3C">
        <w:rPr>
          <w:rFonts w:cs="Linux Libertine"/>
          <w:i/>
          <w:iCs/>
        </w:rPr>
        <w:t>Decis</w:t>
      </w:r>
      <w:proofErr w:type="spellEnd"/>
      <w:r w:rsidRPr="00F02F3C">
        <w:rPr>
          <w:rFonts w:cs="Linux Libertine"/>
          <w:i/>
          <w:iCs/>
        </w:rPr>
        <w:t>. Sci.</w:t>
      </w:r>
      <w:r w:rsidRPr="00F02F3C">
        <w:rPr>
          <w:rFonts w:cs="Linux Libertine"/>
        </w:rPr>
        <w:t xml:space="preserve">, Bd. 46, Nr. 4, S. 393–421, Dez. 2021, </w:t>
      </w:r>
      <w:proofErr w:type="spellStart"/>
      <w:r w:rsidRPr="00F02F3C">
        <w:rPr>
          <w:rFonts w:cs="Linux Libertine"/>
        </w:rPr>
        <w:t>doi</w:t>
      </w:r>
      <w:proofErr w:type="spellEnd"/>
      <w:r w:rsidRPr="00F02F3C">
        <w:rPr>
          <w:rFonts w:cs="Linux Libertine"/>
        </w:rPr>
        <w:t>: 10.2478/fcds-2021-0023.</w:t>
      </w:r>
    </w:p>
    <w:p w14:paraId="65B3BABD" w14:textId="77777777" w:rsidR="00F02F3C" w:rsidRPr="00F02F3C" w:rsidRDefault="00F02F3C" w:rsidP="00F02F3C">
      <w:pPr>
        <w:pStyle w:val="Literaturverzeichnis"/>
        <w:rPr>
          <w:rFonts w:cs="Linux Libertine"/>
        </w:rPr>
      </w:pPr>
      <w:r w:rsidRPr="00F02F3C">
        <w:rPr>
          <w:rFonts w:cs="Linux Libertine"/>
        </w:rPr>
        <w:t>[13]</w:t>
      </w:r>
      <w:r w:rsidRPr="00F02F3C">
        <w:rPr>
          <w:rFonts w:cs="Linux Libertine"/>
        </w:rPr>
        <w:tab/>
        <w:t xml:space="preserve">S. </w:t>
      </w:r>
      <w:proofErr w:type="spellStart"/>
      <w:r w:rsidRPr="00F02F3C">
        <w:rPr>
          <w:rFonts w:cs="Linux Libertine"/>
        </w:rPr>
        <w:t>Büttcher</w:t>
      </w:r>
      <w:proofErr w:type="spellEnd"/>
      <w:r w:rsidRPr="00F02F3C">
        <w:rPr>
          <w:rFonts w:cs="Linux Libertine"/>
        </w:rPr>
        <w:t xml:space="preserve">, C. L. A. Clarke, und G. V. Cormack, </w:t>
      </w:r>
      <w:r w:rsidRPr="00F02F3C">
        <w:rPr>
          <w:rFonts w:cs="Linux Libertine"/>
          <w:i/>
          <w:iCs/>
        </w:rPr>
        <w:t>Information retrieval: implementing and evaluating search engines</w:t>
      </w:r>
      <w:r w:rsidRPr="00F02F3C">
        <w:rPr>
          <w:rFonts w:cs="Linux Libertine"/>
        </w:rPr>
        <w:t>. Cambridge, Mass: MIT Press, 2010.</w:t>
      </w:r>
    </w:p>
    <w:p w14:paraId="376D50F5" w14:textId="7A044A64"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C86257">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F2872" w14:textId="77777777" w:rsidR="005C4409" w:rsidRDefault="005C4409">
      <w:r>
        <w:separator/>
      </w:r>
    </w:p>
  </w:endnote>
  <w:endnote w:type="continuationSeparator" w:id="0">
    <w:p w14:paraId="64BB3E46" w14:textId="77777777" w:rsidR="005C4409" w:rsidRDefault="005C4409">
      <w:r>
        <w:continuationSeparator/>
      </w:r>
    </w:p>
  </w:endnote>
  <w:endnote w:type="continuationNotice" w:id="1">
    <w:p w14:paraId="0042665D" w14:textId="77777777" w:rsidR="005C4409" w:rsidRDefault="005C44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C883D" w14:textId="77777777" w:rsidR="005C4409" w:rsidRDefault="005C4409">
      <w:r>
        <w:separator/>
      </w:r>
    </w:p>
  </w:footnote>
  <w:footnote w:type="continuationSeparator" w:id="0">
    <w:p w14:paraId="419119B9" w14:textId="77777777" w:rsidR="005C4409" w:rsidRDefault="005C4409">
      <w:r>
        <w:continuationSeparator/>
      </w:r>
    </w:p>
  </w:footnote>
  <w:footnote w:type="continuationNotice" w:id="1">
    <w:p w14:paraId="4044A2ED" w14:textId="77777777" w:rsidR="005C4409" w:rsidRDefault="005C44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DF57C8D"/>
    <w:multiLevelType w:val="multilevel"/>
    <w:tmpl w:val="1A50DC92"/>
    <w:lvl w:ilvl="0">
      <w:start w:val="1"/>
      <w:numFmt w:val="decimal"/>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3"/>
  </w:num>
  <w:num w:numId="2" w16cid:durableId="973756598">
    <w:abstractNumId w:val="15"/>
  </w:num>
  <w:num w:numId="3" w16cid:durableId="1528372978">
    <w:abstractNumId w:val="10"/>
  </w:num>
  <w:num w:numId="4" w16cid:durableId="519130270">
    <w:abstractNumId w:val="31"/>
  </w:num>
  <w:num w:numId="5" w16cid:durableId="343092510">
    <w:abstractNumId w:val="20"/>
  </w:num>
  <w:num w:numId="6" w16cid:durableId="4063967">
    <w:abstractNumId w:val="16"/>
  </w:num>
  <w:num w:numId="7" w16cid:durableId="1923443511">
    <w:abstractNumId w:val="28"/>
  </w:num>
  <w:num w:numId="8" w16cid:durableId="859584981">
    <w:abstractNumId w:val="24"/>
  </w:num>
  <w:num w:numId="9" w16cid:durableId="1576163367">
    <w:abstractNumId w:val="27"/>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3"/>
  </w:num>
  <w:num w:numId="21" w16cid:durableId="705640327">
    <w:abstractNumId w:val="26"/>
  </w:num>
  <w:num w:numId="22" w16cid:durableId="956371865">
    <w:abstractNumId w:val="34"/>
  </w:num>
  <w:num w:numId="23" w16cid:durableId="1357845726">
    <w:abstractNumId w:val="14"/>
  </w:num>
  <w:num w:numId="24" w16cid:durableId="1134131854">
    <w:abstractNumId w:val="30"/>
  </w:num>
  <w:num w:numId="25" w16cid:durableId="65880384">
    <w:abstractNumId w:val="25"/>
  </w:num>
  <w:num w:numId="26" w16cid:durableId="86193928">
    <w:abstractNumId w:val="17"/>
  </w:num>
  <w:num w:numId="27" w16cid:durableId="13055022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8"/>
  </w:num>
  <w:num w:numId="30" w16cid:durableId="942568055">
    <w:abstractNumId w:val="13"/>
  </w:num>
  <w:num w:numId="31" w16cid:durableId="79527120">
    <w:abstractNumId w:val="11"/>
  </w:num>
  <w:num w:numId="32" w16cid:durableId="1378747024">
    <w:abstractNumId w:val="32"/>
  </w:num>
  <w:num w:numId="33" w16cid:durableId="1186364923">
    <w:abstractNumId w:val="21"/>
  </w:num>
  <w:num w:numId="34" w16cid:durableId="1195188324">
    <w:abstractNumId w:val="12"/>
  </w:num>
  <w:num w:numId="35" w16cid:durableId="1266888037">
    <w:abstractNumId w:val="22"/>
  </w:num>
  <w:num w:numId="36" w16cid:durableId="1176068449">
    <w:abstractNumId w:val="21"/>
  </w:num>
  <w:num w:numId="37" w16cid:durableId="962007121">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41A3"/>
    <w:rsid w:val="00104B07"/>
    <w:rsid w:val="0010534D"/>
    <w:rsid w:val="0011486D"/>
    <w:rsid w:val="001238FB"/>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53E7"/>
    <w:rsid w:val="00145419"/>
    <w:rsid w:val="00145486"/>
    <w:rsid w:val="001471CB"/>
    <w:rsid w:val="00152510"/>
    <w:rsid w:val="001552A6"/>
    <w:rsid w:val="001566AE"/>
    <w:rsid w:val="0016353B"/>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20167E"/>
    <w:rsid w:val="002020F5"/>
    <w:rsid w:val="0020294A"/>
    <w:rsid w:val="00202976"/>
    <w:rsid w:val="0020671B"/>
    <w:rsid w:val="00212CDA"/>
    <w:rsid w:val="0022162C"/>
    <w:rsid w:val="002233F8"/>
    <w:rsid w:val="0024397A"/>
    <w:rsid w:val="00245119"/>
    <w:rsid w:val="00250FEF"/>
    <w:rsid w:val="00252596"/>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60FD"/>
    <w:rsid w:val="00317850"/>
    <w:rsid w:val="00321DDC"/>
    <w:rsid w:val="0032775A"/>
    <w:rsid w:val="003313B5"/>
    <w:rsid w:val="0033342D"/>
    <w:rsid w:val="003342CD"/>
    <w:rsid w:val="00336D12"/>
    <w:rsid w:val="0034235E"/>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14623"/>
    <w:rsid w:val="0042255E"/>
    <w:rsid w:val="00426F2C"/>
    <w:rsid w:val="004272EF"/>
    <w:rsid w:val="00427C7D"/>
    <w:rsid w:val="00431CB0"/>
    <w:rsid w:val="00432CF4"/>
    <w:rsid w:val="00436ACD"/>
    <w:rsid w:val="00443CFB"/>
    <w:rsid w:val="00454C21"/>
    <w:rsid w:val="0046042C"/>
    <w:rsid w:val="00474505"/>
    <w:rsid w:val="00474644"/>
    <w:rsid w:val="00476675"/>
    <w:rsid w:val="00480ED3"/>
    <w:rsid w:val="0048106F"/>
    <w:rsid w:val="0048126B"/>
    <w:rsid w:val="004825CE"/>
    <w:rsid w:val="004836A6"/>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4F6194"/>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188B"/>
    <w:rsid w:val="005B1F29"/>
    <w:rsid w:val="005B2ED3"/>
    <w:rsid w:val="005B493F"/>
    <w:rsid w:val="005C0062"/>
    <w:rsid w:val="005C14E1"/>
    <w:rsid w:val="005C3D72"/>
    <w:rsid w:val="005C4409"/>
    <w:rsid w:val="005C5E36"/>
    <w:rsid w:val="005D0695"/>
    <w:rsid w:val="005D0CCE"/>
    <w:rsid w:val="005D7E6E"/>
    <w:rsid w:val="005E22A3"/>
    <w:rsid w:val="005E2A61"/>
    <w:rsid w:val="005F30FF"/>
    <w:rsid w:val="00601236"/>
    <w:rsid w:val="00607A60"/>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5AF2"/>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2895"/>
    <w:rsid w:val="00833921"/>
    <w:rsid w:val="00834932"/>
    <w:rsid w:val="0083735E"/>
    <w:rsid w:val="00837CBF"/>
    <w:rsid w:val="00843705"/>
    <w:rsid w:val="00846506"/>
    <w:rsid w:val="00847A31"/>
    <w:rsid w:val="00850D0C"/>
    <w:rsid w:val="0085553A"/>
    <w:rsid w:val="00871E83"/>
    <w:rsid w:val="00875232"/>
    <w:rsid w:val="00875A71"/>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1034"/>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037E"/>
    <w:rsid w:val="009A39E8"/>
    <w:rsid w:val="009B00DC"/>
    <w:rsid w:val="009B3B0B"/>
    <w:rsid w:val="009B3E82"/>
    <w:rsid w:val="009B7559"/>
    <w:rsid w:val="009C0967"/>
    <w:rsid w:val="009D3C3B"/>
    <w:rsid w:val="009D46EA"/>
    <w:rsid w:val="009E2F5C"/>
    <w:rsid w:val="009E56C5"/>
    <w:rsid w:val="009F08FC"/>
    <w:rsid w:val="009F17B6"/>
    <w:rsid w:val="009F2833"/>
    <w:rsid w:val="009F2E05"/>
    <w:rsid w:val="009F4D13"/>
    <w:rsid w:val="00A006A0"/>
    <w:rsid w:val="00A012F5"/>
    <w:rsid w:val="00A12291"/>
    <w:rsid w:val="00A15152"/>
    <w:rsid w:val="00A155F9"/>
    <w:rsid w:val="00A15E3F"/>
    <w:rsid w:val="00A164B7"/>
    <w:rsid w:val="00A16CC5"/>
    <w:rsid w:val="00A210ED"/>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7FA"/>
    <w:rsid w:val="00A91E16"/>
    <w:rsid w:val="00A95518"/>
    <w:rsid w:val="00A97AC6"/>
    <w:rsid w:val="00AA10C4"/>
    <w:rsid w:val="00AA57D8"/>
    <w:rsid w:val="00AA5BF1"/>
    <w:rsid w:val="00AA6E2B"/>
    <w:rsid w:val="00AB0733"/>
    <w:rsid w:val="00AB21AA"/>
    <w:rsid w:val="00AB2327"/>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715C"/>
    <w:rsid w:val="00B4052C"/>
    <w:rsid w:val="00B40797"/>
    <w:rsid w:val="00B41CB4"/>
    <w:rsid w:val="00B43D73"/>
    <w:rsid w:val="00B46551"/>
    <w:rsid w:val="00B51DB5"/>
    <w:rsid w:val="00B61445"/>
    <w:rsid w:val="00B61DDD"/>
    <w:rsid w:val="00B63B5C"/>
    <w:rsid w:val="00B64436"/>
    <w:rsid w:val="00B64DD4"/>
    <w:rsid w:val="00B64F13"/>
    <w:rsid w:val="00B73DEA"/>
    <w:rsid w:val="00B747A4"/>
    <w:rsid w:val="00B9678D"/>
    <w:rsid w:val="00BA00DF"/>
    <w:rsid w:val="00BA5432"/>
    <w:rsid w:val="00BA7DD8"/>
    <w:rsid w:val="00BB333E"/>
    <w:rsid w:val="00BB659F"/>
    <w:rsid w:val="00BC5BDA"/>
    <w:rsid w:val="00BD304D"/>
    <w:rsid w:val="00BD61E5"/>
    <w:rsid w:val="00BD793B"/>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86257"/>
    <w:rsid w:val="00C90428"/>
    <w:rsid w:val="00C9472A"/>
    <w:rsid w:val="00C95C6E"/>
    <w:rsid w:val="00C96C07"/>
    <w:rsid w:val="00CA17C5"/>
    <w:rsid w:val="00CA5A3A"/>
    <w:rsid w:val="00CB6709"/>
    <w:rsid w:val="00CC2FE0"/>
    <w:rsid w:val="00CC4F1E"/>
    <w:rsid w:val="00CD4663"/>
    <w:rsid w:val="00CE5614"/>
    <w:rsid w:val="00CE752A"/>
    <w:rsid w:val="00CF2B1E"/>
    <w:rsid w:val="00CF39D4"/>
    <w:rsid w:val="00CF7A64"/>
    <w:rsid w:val="00D0108E"/>
    <w:rsid w:val="00D04103"/>
    <w:rsid w:val="00D15128"/>
    <w:rsid w:val="00D20753"/>
    <w:rsid w:val="00D24AA4"/>
    <w:rsid w:val="00D257FD"/>
    <w:rsid w:val="00D30F9B"/>
    <w:rsid w:val="00D3149C"/>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2F3C"/>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37F0"/>
    <w:rsid w:val="00F85335"/>
    <w:rsid w:val="00F878E4"/>
    <w:rsid w:val="00F91DFA"/>
    <w:rsid w:val="00F95288"/>
    <w:rsid w:val="00F9791B"/>
    <w:rsid w:val="00FA1C57"/>
    <w:rsid w:val="00FA313D"/>
    <w:rsid w:val="00FB2AFC"/>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695AF2"/>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Absatz-Standardschriftart"/>
    <w:link w:val="AbsHead"/>
    <w:rsid w:val="00695AF2"/>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E1628"/>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 w:type="paragraph" w:customStyle="1" w:styleId="pw-post-body-paragraph">
    <w:name w:val="pw-post-body-paragraph"/>
    <w:basedOn w:val="Standard"/>
    <w:rsid w:val="00A210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y2iqfc">
    <w:name w:val="y2iqfc"/>
    <w:basedOn w:val="Absatz-Standardschriftart"/>
    <w:rsid w:val="00F8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7239853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86910336">
      <w:bodyDiv w:val="1"/>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sChild>
            <w:div w:id="1524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4493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636">
          <w:marLeft w:val="0"/>
          <w:marRight w:val="0"/>
          <w:marTop w:val="0"/>
          <w:marBottom w:val="0"/>
          <w:divBdr>
            <w:top w:val="none" w:sz="0" w:space="0" w:color="auto"/>
            <w:left w:val="none" w:sz="0" w:space="0" w:color="auto"/>
            <w:bottom w:val="none" w:sz="0" w:space="0" w:color="auto"/>
            <w:right w:val="none" w:sz="0" w:space="0" w:color="auto"/>
          </w:divBdr>
          <w:divsChild>
            <w:div w:id="994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2.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3.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11</Pages>
  <Words>7159</Words>
  <Characters>45103</Characters>
  <Application>Microsoft Office Word</Application>
  <DocSecurity>0</DocSecurity>
  <Lines>375</Lines>
  <Paragraphs>104</Paragraphs>
  <ScaleCrop>false</ScaleCrop>
  <HeadingPairs>
    <vt:vector size="8" baseType="variant">
      <vt:variant>
        <vt:lpstr>Titre</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52158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cp:lastModifiedBy>
  <cp:revision>27</cp:revision>
  <cp:lastPrinted>2023-11-15T04:17:00Z</cp:lastPrinted>
  <dcterms:created xsi:type="dcterms:W3CDTF">2024-01-22T16:30:00Z</dcterms:created>
  <dcterms:modified xsi:type="dcterms:W3CDTF">2024-01-23T17:34:00Z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