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835E" w14:textId="77777777" w:rsidR="00416007" w:rsidRDefault="00000000" w:rsidP="00F24E1A">
      <w:pPr>
        <w:pStyle w:val="MdHeading1"/>
        <w:spacing w:line="360" w:lineRule="auto"/>
      </w:pPr>
      <w:r>
        <w:t>Midterm Assignment Report: Tokenization and Evaluation Pipeline for Code Assistants</w:t>
      </w:r>
    </w:p>
    <w:p w14:paraId="7FD1AE9D" w14:textId="77777777" w:rsidR="00B5030C" w:rsidRDefault="00000000" w:rsidP="00F24E1A">
      <w:pPr>
        <w:pStyle w:val="MdParagraph"/>
        <w:spacing w:line="360" w:lineRule="auto"/>
        <w:rPr>
          <w:lang w:val="en-US"/>
        </w:rPr>
      </w:pPr>
      <w:r>
        <w:rPr>
          <w:rStyle w:val="MdStrong"/>
        </w:rPr>
        <w:t>Course:</w:t>
      </w:r>
      <w:r>
        <w:t xml:space="preserve"> Generative AI Training Program - Modules 1–5 </w:t>
      </w:r>
    </w:p>
    <w:p w14:paraId="5E28F3FD" w14:textId="6425238C" w:rsidR="00B5030C" w:rsidRDefault="00000000" w:rsidP="00F24E1A">
      <w:pPr>
        <w:pStyle w:val="MdParagraph"/>
        <w:spacing w:line="360" w:lineRule="auto"/>
        <w:rPr>
          <w:lang w:val="en-US"/>
        </w:rPr>
      </w:pPr>
      <w:r>
        <w:rPr>
          <w:rStyle w:val="MdStrong"/>
        </w:rPr>
        <w:t>Project Option:</w:t>
      </w:r>
      <w:r>
        <w:t xml:space="preserve"> Option (2) Tokenization &amp; Evaluation Pipeline </w:t>
      </w:r>
    </w:p>
    <w:p w14:paraId="0FB88771" w14:textId="39F3EF1D" w:rsidR="00416007" w:rsidRDefault="00000000" w:rsidP="00F24E1A">
      <w:pPr>
        <w:pStyle w:val="MdParagraph"/>
        <w:spacing w:line="360" w:lineRule="auto"/>
      </w:pPr>
      <w:r>
        <w:rPr>
          <w:rStyle w:val="MdStrong"/>
        </w:rPr>
        <w:t>Group</w:t>
      </w:r>
      <w:r w:rsidR="00D23001">
        <w:rPr>
          <w:rStyle w:val="MdStrong"/>
        </w:rPr>
        <w:t>(2)</w:t>
      </w:r>
      <w:r>
        <w:rPr>
          <w:rStyle w:val="MdStrong"/>
        </w:rPr>
        <w:t xml:space="preserve"> Members:</w:t>
      </w:r>
      <w:r>
        <w:t xml:space="preserve"> Sondos, Sadeel, Sara, Tasneem </w:t>
      </w:r>
      <w:r>
        <w:rPr>
          <w:rStyle w:val="MdStrong"/>
        </w:rPr>
        <w:t>Date:</w:t>
      </w:r>
      <w:r>
        <w:t xml:space="preserve"> December 11th, 202</w:t>
      </w:r>
      <w:r w:rsidR="00F24E1A">
        <w:t>5</w:t>
      </w:r>
    </w:p>
    <w:p w14:paraId="26C8CDDD" w14:textId="77777777" w:rsidR="00416007" w:rsidRPr="00065346" w:rsidRDefault="00416007" w:rsidP="00F24E1A">
      <w:pPr>
        <w:pStyle w:val="MdHr"/>
        <w:pBdr>
          <w:bottom w:val="single" w:sz="6" w:space="1" w:color="auto"/>
        </w:pBdr>
        <w:spacing w:line="360" w:lineRule="auto"/>
        <w:rPr>
          <w:lang w:val="en-US"/>
        </w:rPr>
      </w:pPr>
    </w:p>
    <w:p w14:paraId="008E67C3" w14:textId="77777777" w:rsidR="00416007" w:rsidRDefault="00416007" w:rsidP="00F24E1A">
      <w:pPr>
        <w:pStyle w:val="MdSpace"/>
        <w:spacing w:after="60" w:line="360" w:lineRule="auto"/>
      </w:pPr>
    </w:p>
    <w:p w14:paraId="722F5A76" w14:textId="77777777" w:rsidR="00416007" w:rsidRDefault="00000000" w:rsidP="00F24E1A">
      <w:pPr>
        <w:pStyle w:val="MdHeading2"/>
        <w:spacing w:line="360" w:lineRule="auto"/>
      </w:pPr>
      <w:r>
        <w:t>Abstract</w:t>
      </w:r>
    </w:p>
    <w:p w14:paraId="1DAE4AAB" w14:textId="77777777" w:rsidR="00416007" w:rsidRDefault="00000000" w:rsidP="00F24E1A">
      <w:pPr>
        <w:pStyle w:val="MdParagraph"/>
        <w:spacing w:line="360" w:lineRule="auto"/>
      </w:pPr>
      <w:r>
        <w:t xml:space="preserve">This report details the implementation and analysis of a </w:t>
      </w:r>
      <w:r>
        <w:rPr>
          <w:rStyle w:val="MdStrong"/>
        </w:rPr>
        <w:t>Tokenization and Evaluation Pipeline</w:t>
      </w:r>
      <w:r>
        <w:t xml:space="preserve"> for a Code Assistant application, fulfilling the requirements for the Generative AI Midterm Assignment. The project explores how tokenization affects the efficiency and quality of Large Language Model (LLM) outputs, specifically in the context of code summarization. We conducted a comparative study of three tokenization methods (BPE, WordPiece, SentencePiece) on a Python code sample, finding that WordPiece offered the highest compression ratio. Furthermore, we evaluated the impact of prompt quality on code summarization using automated metrics (ROUGE-1, BLEU) and a human evaluation rubric, demonstrating that a detailed, role-based prompt significantly improves output quality. Finally, we addressed a problem-solving scenario by identifying and fixing a potential model hallucination using a refined prompt and additional context. The findings provide empirical evidence for optimizing LLM-based code assistants through informed tokenization and prompt engineering choices.</w:t>
      </w:r>
    </w:p>
    <w:p w14:paraId="4273536B" w14:textId="77777777" w:rsidR="00416007" w:rsidRDefault="00416007" w:rsidP="00F24E1A">
      <w:pPr>
        <w:pStyle w:val="MdSpace"/>
        <w:spacing w:after="60" w:line="360" w:lineRule="auto"/>
      </w:pPr>
    </w:p>
    <w:p w14:paraId="5D540CC8" w14:textId="77777777" w:rsidR="00416007" w:rsidRDefault="00416007" w:rsidP="00F24E1A">
      <w:pPr>
        <w:pStyle w:val="MdHr"/>
        <w:pBdr>
          <w:bottom w:val="single" w:sz="6" w:space="1" w:color="auto"/>
        </w:pBdr>
        <w:spacing w:line="360" w:lineRule="auto"/>
      </w:pPr>
    </w:p>
    <w:p w14:paraId="7C7B377C" w14:textId="77777777" w:rsidR="00416007" w:rsidRDefault="00416007" w:rsidP="00F24E1A">
      <w:pPr>
        <w:pStyle w:val="MdSpace"/>
        <w:spacing w:after="60" w:line="360" w:lineRule="auto"/>
      </w:pPr>
    </w:p>
    <w:p w14:paraId="1E0C804B" w14:textId="77777777" w:rsidR="00416007" w:rsidRDefault="00000000" w:rsidP="00F24E1A">
      <w:pPr>
        <w:pStyle w:val="MdHeading2"/>
        <w:spacing w:line="360" w:lineRule="auto"/>
      </w:pPr>
      <w:r>
        <w:lastRenderedPageBreak/>
        <w:t>1. Introduction</w:t>
      </w:r>
    </w:p>
    <w:p w14:paraId="60A27477" w14:textId="77777777" w:rsidR="00416007" w:rsidRDefault="00000000" w:rsidP="00F24E1A">
      <w:pPr>
        <w:pStyle w:val="MdParagraph"/>
        <w:spacing w:line="360" w:lineRule="auto"/>
      </w:pPr>
      <w:r>
        <w:t xml:space="preserve">The performance, cost, and quality of Large Language Models (LLMs) are fundamentally tied to their underlying </w:t>
      </w:r>
      <w:r>
        <w:rPr>
          <w:rStyle w:val="MdStrong"/>
        </w:rPr>
        <w:t>tokenization</w:t>
      </w:r>
      <w:r>
        <w:t xml:space="preserve"> mechanism. Tokenization is the process of converting raw text into numerical tokens that the model can process. This project investigates the practical implications of different tokenizers and prompt engineering strategies on a Code Assistant application, which is a common use case for generative AI.</w:t>
      </w:r>
    </w:p>
    <w:p w14:paraId="535AF469" w14:textId="77777777" w:rsidR="00416007" w:rsidRDefault="00416007" w:rsidP="00F24E1A">
      <w:pPr>
        <w:pStyle w:val="MdSpace"/>
        <w:spacing w:after="60" w:line="360" w:lineRule="auto"/>
      </w:pPr>
    </w:p>
    <w:p w14:paraId="635F51A9" w14:textId="77777777" w:rsidR="00416007" w:rsidRDefault="00000000" w:rsidP="00F24E1A">
      <w:pPr>
        <w:pStyle w:val="MdParagraph"/>
        <w:spacing w:line="360" w:lineRule="auto"/>
      </w:pPr>
      <w:r>
        <w:t>The primary objectives of this project are:</w:t>
      </w:r>
    </w:p>
    <w:p w14:paraId="5ACCA15A" w14:textId="77777777" w:rsidR="00416007" w:rsidRDefault="00000000" w:rsidP="00F24E1A">
      <w:pPr>
        <w:pStyle w:val="MdListItem"/>
        <w:numPr>
          <w:ilvl w:val="0"/>
          <w:numId w:val="2"/>
        </w:numPr>
        <w:spacing w:line="360" w:lineRule="auto"/>
      </w:pPr>
      <w:r>
        <w:t>To compare the efficiency of three major tokenization algorithms on a code sample.</w:t>
      </w:r>
    </w:p>
    <w:p w14:paraId="7756D52E" w14:textId="77777777" w:rsidR="00416007" w:rsidRDefault="00000000" w:rsidP="00F24E1A">
      <w:pPr>
        <w:pStyle w:val="MdListItem"/>
        <w:numPr>
          <w:ilvl w:val="0"/>
          <w:numId w:val="2"/>
        </w:numPr>
        <w:spacing w:line="360" w:lineRule="auto"/>
      </w:pPr>
      <w:r>
        <w:t>To evaluate the impact of prompt quality on the output of a code summarization task using both automated and human metrics.</w:t>
      </w:r>
    </w:p>
    <w:p w14:paraId="593D3D98" w14:textId="77777777" w:rsidR="00416007" w:rsidRDefault="00000000" w:rsidP="00F24E1A">
      <w:pPr>
        <w:pStyle w:val="MdListItem"/>
        <w:numPr>
          <w:ilvl w:val="0"/>
          <w:numId w:val="2"/>
        </w:numPr>
        <w:spacing w:line="360" w:lineRule="auto"/>
      </w:pPr>
      <w:r>
        <w:t>To demonstrate a robust method for detecting and correcting model hallucinations.</w:t>
      </w:r>
    </w:p>
    <w:p w14:paraId="1D70E20A" w14:textId="77777777" w:rsidR="00416007" w:rsidRDefault="00416007" w:rsidP="00F24E1A">
      <w:pPr>
        <w:pStyle w:val="MdSpace"/>
        <w:spacing w:after="60" w:line="360" w:lineRule="auto"/>
      </w:pPr>
    </w:p>
    <w:p w14:paraId="0E9C49BD" w14:textId="77777777" w:rsidR="00416007" w:rsidRDefault="00000000" w:rsidP="00F24E1A">
      <w:pPr>
        <w:pStyle w:val="MdParagraph"/>
        <w:spacing w:line="360" w:lineRule="auto"/>
      </w:pPr>
      <w:r>
        <w:t xml:space="preserve">The project was implemented using Python in a Jupyter Notebook environment, leveraging the </w:t>
      </w:r>
      <w:r>
        <w:rPr>
          <w:u w:val="single"/>
        </w:rPr>
        <w:t>google-generativeai</w:t>
      </w:r>
      <w:r>
        <w:t xml:space="preserve"> library (Gemini 2.5 Flash) and Hugging Face's </w:t>
      </w:r>
      <w:r>
        <w:rPr>
          <w:u w:val="single"/>
        </w:rPr>
        <w:t>transformers</w:t>
      </w:r>
      <w:r>
        <w:t xml:space="preserve"> for tokenization experiments.</w:t>
      </w:r>
    </w:p>
    <w:p w14:paraId="64FE26C7" w14:textId="77777777" w:rsidR="00416007" w:rsidRPr="00065346" w:rsidRDefault="00416007" w:rsidP="00F24E1A">
      <w:pPr>
        <w:pStyle w:val="MdHr"/>
        <w:pBdr>
          <w:bottom w:val="single" w:sz="6" w:space="1" w:color="auto"/>
        </w:pBdr>
        <w:spacing w:line="360" w:lineRule="auto"/>
        <w:rPr>
          <w:lang w:val="en-US"/>
        </w:rPr>
      </w:pPr>
    </w:p>
    <w:p w14:paraId="05228407" w14:textId="77777777" w:rsidR="00416007" w:rsidRPr="00065346" w:rsidRDefault="00416007" w:rsidP="00F24E1A">
      <w:pPr>
        <w:pStyle w:val="MdSpace"/>
        <w:spacing w:after="60" w:line="360" w:lineRule="auto"/>
        <w:rPr>
          <w:lang w:val="en-US"/>
        </w:rPr>
      </w:pPr>
    </w:p>
    <w:p w14:paraId="182FAAF5" w14:textId="77777777" w:rsidR="00416007" w:rsidRDefault="00000000" w:rsidP="00F24E1A">
      <w:pPr>
        <w:pStyle w:val="MdHeading2"/>
        <w:spacing w:line="360" w:lineRule="auto"/>
      </w:pPr>
      <w:r>
        <w:t>2. Tokenization Experiment (Part B.1)</w:t>
      </w:r>
    </w:p>
    <w:p w14:paraId="77BE2522" w14:textId="77777777" w:rsidR="00416007" w:rsidRDefault="00000000" w:rsidP="00F24E1A">
      <w:pPr>
        <w:pStyle w:val="MdParagraph"/>
        <w:spacing w:line="360" w:lineRule="auto"/>
      </w:pPr>
      <w:r>
        <w:t xml:space="preserve">The first part of the project involved comparing three widely used subword tokenization algorithms—Byte-Pair Encoding (BPE), WordPiece, and SentencePiece—on an identical Python code sample (a recursive </w:t>
      </w:r>
      <w:r>
        <w:rPr>
          <w:u w:val="single"/>
        </w:rPr>
        <w:t>fibonacci</w:t>
      </w:r>
      <w:r>
        <w:t xml:space="preserve"> function). The goal was to determine which method is most efficient for representing code, which directly impacts API cost and context window utilization.</w:t>
      </w:r>
    </w:p>
    <w:p w14:paraId="54A38907" w14:textId="77777777" w:rsidR="00416007" w:rsidRDefault="00416007" w:rsidP="00F24E1A">
      <w:pPr>
        <w:pStyle w:val="MdSpace"/>
        <w:spacing w:after="60" w:line="360" w:lineRule="auto"/>
      </w:pPr>
    </w:p>
    <w:p w14:paraId="20CCBF2A" w14:textId="77777777" w:rsidR="00416007" w:rsidRDefault="00000000" w:rsidP="00F24E1A">
      <w:pPr>
        <w:pStyle w:val="MdHeading3"/>
        <w:spacing w:line="360" w:lineRule="auto"/>
      </w:pPr>
      <w:r>
        <w:t>2.1 Tokenization Comparison</w:t>
      </w:r>
    </w:p>
    <w:p w14:paraId="69CE7E21" w14:textId="77777777" w:rsidR="00416007" w:rsidRDefault="00000000" w:rsidP="00F24E1A">
      <w:pPr>
        <w:pStyle w:val="MdParagraph"/>
        <w:spacing w:line="360" w:lineRule="auto"/>
      </w:pPr>
      <w:r>
        <w:t>The experiment used pre-trained tokenizers representing each type:</w:t>
      </w:r>
    </w:p>
    <w:p w14:paraId="31C9A9F5" w14:textId="77777777" w:rsidR="00416007" w:rsidRDefault="00000000" w:rsidP="00F24E1A">
      <w:pPr>
        <w:pStyle w:val="MdListItem"/>
        <w:numPr>
          <w:ilvl w:val="0"/>
          <w:numId w:val="3"/>
        </w:numPr>
        <w:spacing w:line="360" w:lineRule="auto"/>
      </w:pPr>
      <w:r>
        <w:rPr>
          <w:rStyle w:val="MdStrong"/>
        </w:rPr>
        <w:lastRenderedPageBreak/>
        <w:t>BPE:</w:t>
      </w:r>
      <w:r>
        <w:t xml:space="preserve"> GPT-2 tokenizer</w:t>
      </w:r>
    </w:p>
    <w:p w14:paraId="2089DA0C" w14:textId="77777777" w:rsidR="00416007" w:rsidRDefault="00000000" w:rsidP="00F24E1A">
      <w:pPr>
        <w:pStyle w:val="MdListItem"/>
        <w:numPr>
          <w:ilvl w:val="0"/>
          <w:numId w:val="3"/>
        </w:numPr>
        <w:spacing w:line="360" w:lineRule="auto"/>
      </w:pPr>
      <w:r>
        <w:rPr>
          <w:rStyle w:val="MdStrong"/>
        </w:rPr>
        <w:t>WordPiece:</w:t>
      </w:r>
      <w:r>
        <w:t xml:space="preserve"> BERT-base-uncased tokenizer</w:t>
      </w:r>
    </w:p>
    <w:p w14:paraId="637EC11E" w14:textId="77777777" w:rsidR="00416007" w:rsidRDefault="00000000" w:rsidP="00F24E1A">
      <w:pPr>
        <w:pStyle w:val="MdListItem"/>
        <w:numPr>
          <w:ilvl w:val="0"/>
          <w:numId w:val="3"/>
        </w:numPr>
        <w:spacing w:line="360" w:lineRule="auto"/>
      </w:pPr>
      <w:r>
        <w:rPr>
          <w:rStyle w:val="MdStrong"/>
        </w:rPr>
        <w:t>SentencePiece (Unigram):</w:t>
      </w:r>
      <w:r>
        <w:t xml:space="preserve"> T5-small tokenizer</w:t>
      </w:r>
    </w:p>
    <w:p w14:paraId="10C39609" w14:textId="77777777" w:rsidR="00416007" w:rsidRDefault="00416007" w:rsidP="00F24E1A">
      <w:pPr>
        <w:pStyle w:val="MdSpace"/>
        <w:spacing w:after="60" w:line="360" w:lineRule="auto"/>
      </w:pPr>
    </w:p>
    <w:p w14:paraId="3A5F8D98" w14:textId="77777777" w:rsidR="00416007" w:rsidRDefault="00000000" w:rsidP="00F24E1A">
      <w:pPr>
        <w:pStyle w:val="MdParagraph"/>
        <w:spacing w:line="360" w:lineRule="auto"/>
      </w:pPr>
      <w:r>
        <w:t xml:space="preserve">The original code sample had </w:t>
      </w:r>
      <w:r>
        <w:rPr>
          <w:rStyle w:val="MdStrong"/>
        </w:rPr>
        <w:t>217 characters</w:t>
      </w:r>
      <w:r>
        <w:t>. The results are summarized in Table I.</w:t>
      </w:r>
    </w:p>
    <w:p w14:paraId="7EC7CE24" w14:textId="77777777" w:rsidR="00416007" w:rsidRDefault="00416007" w:rsidP="00F24E1A">
      <w:pPr>
        <w:pStyle w:val="MdSpace"/>
        <w:spacing w:after="60" w:line="360" w:lineRule="auto"/>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40"/>
        <w:gridCol w:w="1096"/>
        <w:gridCol w:w="1173"/>
        <w:gridCol w:w="2588"/>
        <w:gridCol w:w="2729"/>
      </w:tblGrid>
      <w:tr w:rsidR="00416007" w14:paraId="410C0285" w14:textId="77777777">
        <w:trPr>
          <w:cantSplit/>
          <w:trHeight w:val="720"/>
          <w:tblHeader/>
        </w:trPr>
        <w:tc>
          <w:tcPr>
            <w:tcW w:w="0" w:type="auto"/>
            <w:tcMar>
              <w:top w:w="100" w:type="dxa"/>
              <w:left w:w="120" w:type="dxa"/>
              <w:bottom w:w="100" w:type="dxa"/>
              <w:right w:w="120" w:type="dxa"/>
            </w:tcMar>
            <w:vAlign w:val="center"/>
          </w:tcPr>
          <w:p w14:paraId="523C37AF" w14:textId="77777777" w:rsidR="00416007" w:rsidRDefault="00000000" w:rsidP="00F24E1A">
            <w:pPr>
              <w:pStyle w:val="MdTableHeader"/>
              <w:spacing w:line="360" w:lineRule="auto"/>
            </w:pPr>
            <w:r>
              <w:t>Tokenizer</w:t>
            </w:r>
          </w:p>
        </w:tc>
        <w:tc>
          <w:tcPr>
            <w:tcW w:w="0" w:type="auto"/>
            <w:tcMar>
              <w:top w:w="100" w:type="dxa"/>
              <w:left w:w="120" w:type="dxa"/>
              <w:bottom w:w="100" w:type="dxa"/>
              <w:right w:w="120" w:type="dxa"/>
            </w:tcMar>
            <w:vAlign w:val="center"/>
          </w:tcPr>
          <w:p w14:paraId="6B31111C" w14:textId="77777777" w:rsidR="00416007" w:rsidRDefault="00000000" w:rsidP="00F24E1A">
            <w:pPr>
              <w:pStyle w:val="MdTableHeader"/>
              <w:spacing w:line="360" w:lineRule="auto"/>
            </w:pPr>
            <w:r>
              <w:t>Model Base</w:t>
            </w:r>
          </w:p>
        </w:tc>
        <w:tc>
          <w:tcPr>
            <w:tcW w:w="0" w:type="auto"/>
            <w:tcMar>
              <w:top w:w="100" w:type="dxa"/>
              <w:left w:w="120" w:type="dxa"/>
              <w:bottom w:w="100" w:type="dxa"/>
              <w:right w:w="120" w:type="dxa"/>
            </w:tcMar>
            <w:vAlign w:val="center"/>
          </w:tcPr>
          <w:p w14:paraId="546A4586" w14:textId="77777777" w:rsidR="00416007" w:rsidRDefault="00000000" w:rsidP="00F24E1A">
            <w:pPr>
              <w:pStyle w:val="MdTableHeader"/>
              <w:spacing w:line="360" w:lineRule="auto"/>
            </w:pPr>
            <w:r>
              <w:t>Token Count</w:t>
            </w:r>
          </w:p>
        </w:tc>
        <w:tc>
          <w:tcPr>
            <w:tcW w:w="0" w:type="auto"/>
            <w:tcMar>
              <w:top w:w="100" w:type="dxa"/>
              <w:left w:w="120" w:type="dxa"/>
              <w:bottom w:w="100" w:type="dxa"/>
              <w:right w:w="120" w:type="dxa"/>
            </w:tcMar>
            <w:vAlign w:val="center"/>
          </w:tcPr>
          <w:p w14:paraId="0BFA042B" w14:textId="77777777" w:rsidR="00416007" w:rsidRDefault="00000000" w:rsidP="00F24E1A">
            <w:pPr>
              <w:pStyle w:val="MdTableHeader"/>
              <w:spacing w:line="360" w:lineRule="auto"/>
            </w:pPr>
            <w:r>
              <w:t>Compression Ratio (Chars/Token)</w:t>
            </w:r>
          </w:p>
        </w:tc>
        <w:tc>
          <w:tcPr>
            <w:tcW w:w="0" w:type="auto"/>
            <w:tcMar>
              <w:top w:w="100" w:type="dxa"/>
              <w:left w:w="120" w:type="dxa"/>
              <w:bottom w:w="100" w:type="dxa"/>
              <w:right w:w="120" w:type="dxa"/>
            </w:tcMar>
            <w:vAlign w:val="center"/>
          </w:tcPr>
          <w:p w14:paraId="117E9AF9" w14:textId="77777777" w:rsidR="00416007" w:rsidRDefault="00000000" w:rsidP="00F24E1A">
            <w:pPr>
              <w:pStyle w:val="MdTableHeader"/>
              <w:spacing w:line="360" w:lineRule="auto"/>
            </w:pPr>
            <w:r>
              <w:t>Sample Tokens</w:t>
            </w:r>
          </w:p>
        </w:tc>
      </w:tr>
      <w:tr w:rsidR="00416007" w14:paraId="3C995689" w14:textId="77777777">
        <w:trPr>
          <w:cantSplit/>
          <w:trHeight w:val="576"/>
        </w:trPr>
        <w:tc>
          <w:tcPr>
            <w:tcW w:w="0" w:type="auto"/>
            <w:tcMar>
              <w:top w:w="80" w:type="dxa"/>
              <w:left w:w="120" w:type="dxa"/>
              <w:bottom w:w="80" w:type="dxa"/>
              <w:right w:w="120" w:type="dxa"/>
            </w:tcMar>
            <w:vAlign w:val="center"/>
          </w:tcPr>
          <w:p w14:paraId="04C98DC6" w14:textId="77777777" w:rsidR="00416007" w:rsidRDefault="00000000" w:rsidP="00F24E1A">
            <w:pPr>
              <w:pStyle w:val="MdTableCell"/>
              <w:spacing w:line="360" w:lineRule="auto"/>
            </w:pPr>
            <w:r>
              <w:rPr>
                <w:rStyle w:val="MdStrong"/>
              </w:rPr>
              <w:t>WordPiece</w:t>
            </w:r>
          </w:p>
        </w:tc>
        <w:tc>
          <w:tcPr>
            <w:tcW w:w="0" w:type="auto"/>
            <w:tcMar>
              <w:top w:w="80" w:type="dxa"/>
              <w:left w:w="120" w:type="dxa"/>
              <w:bottom w:w="80" w:type="dxa"/>
              <w:right w:w="120" w:type="dxa"/>
            </w:tcMar>
            <w:vAlign w:val="center"/>
          </w:tcPr>
          <w:p w14:paraId="43509628" w14:textId="77777777" w:rsidR="00416007" w:rsidRDefault="00000000" w:rsidP="00F24E1A">
            <w:pPr>
              <w:pStyle w:val="MdTableCell"/>
              <w:spacing w:line="360" w:lineRule="auto"/>
            </w:pPr>
            <w:r>
              <w:t>BERT</w:t>
            </w:r>
          </w:p>
        </w:tc>
        <w:tc>
          <w:tcPr>
            <w:tcW w:w="0" w:type="auto"/>
            <w:tcMar>
              <w:top w:w="80" w:type="dxa"/>
              <w:left w:w="120" w:type="dxa"/>
              <w:bottom w:w="80" w:type="dxa"/>
              <w:right w:w="120" w:type="dxa"/>
            </w:tcMar>
            <w:vAlign w:val="center"/>
          </w:tcPr>
          <w:p w14:paraId="059D6356" w14:textId="77777777" w:rsidR="00416007" w:rsidRDefault="00000000" w:rsidP="00F24E1A">
            <w:pPr>
              <w:pStyle w:val="MdTableCell"/>
              <w:spacing w:line="360" w:lineRule="auto"/>
            </w:pPr>
            <w:r>
              <w:rPr>
                <w:rStyle w:val="MdStrong"/>
              </w:rPr>
              <w:t>77</w:t>
            </w:r>
          </w:p>
        </w:tc>
        <w:tc>
          <w:tcPr>
            <w:tcW w:w="0" w:type="auto"/>
            <w:tcMar>
              <w:top w:w="80" w:type="dxa"/>
              <w:left w:w="120" w:type="dxa"/>
              <w:bottom w:w="80" w:type="dxa"/>
              <w:right w:w="120" w:type="dxa"/>
            </w:tcMar>
            <w:vAlign w:val="center"/>
          </w:tcPr>
          <w:p w14:paraId="01F895D0" w14:textId="77777777" w:rsidR="00416007" w:rsidRDefault="00000000" w:rsidP="00F24E1A">
            <w:pPr>
              <w:pStyle w:val="MdTableCell"/>
              <w:spacing w:line="360" w:lineRule="auto"/>
            </w:pPr>
            <w:r>
              <w:rPr>
                <w:rStyle w:val="MdStrong"/>
              </w:rPr>
              <w:t>2.82</w:t>
            </w:r>
          </w:p>
        </w:tc>
        <w:tc>
          <w:tcPr>
            <w:tcW w:w="0" w:type="auto"/>
            <w:tcMar>
              <w:top w:w="80" w:type="dxa"/>
              <w:left w:w="120" w:type="dxa"/>
              <w:bottom w:w="80" w:type="dxa"/>
              <w:right w:w="120" w:type="dxa"/>
            </w:tcMar>
            <w:vAlign w:val="center"/>
          </w:tcPr>
          <w:p w14:paraId="38980F8D" w14:textId="77777777" w:rsidR="00416007" w:rsidRDefault="00000000" w:rsidP="00F24E1A">
            <w:pPr>
              <w:pStyle w:val="MdTableCell"/>
              <w:spacing w:line="360" w:lineRule="auto"/>
            </w:pPr>
            <w:r>
              <w:rPr>
                <w:u w:val="single"/>
              </w:rPr>
              <w:t>['[CLS]', 'def', 'fi', '##bon', '##ac', '##ci', '(', 'n', ')', ':']</w:t>
            </w:r>
          </w:p>
        </w:tc>
      </w:tr>
      <w:tr w:rsidR="00416007" w14:paraId="09BA53AA" w14:textId="77777777">
        <w:trPr>
          <w:cantSplit/>
          <w:trHeight w:val="576"/>
        </w:trPr>
        <w:tc>
          <w:tcPr>
            <w:tcW w:w="0" w:type="auto"/>
            <w:tcMar>
              <w:top w:w="80" w:type="dxa"/>
              <w:left w:w="120" w:type="dxa"/>
              <w:bottom w:w="80" w:type="dxa"/>
              <w:right w:w="120" w:type="dxa"/>
            </w:tcMar>
            <w:vAlign w:val="center"/>
          </w:tcPr>
          <w:p w14:paraId="6199AD18" w14:textId="77777777" w:rsidR="00416007" w:rsidRDefault="00000000" w:rsidP="00F24E1A">
            <w:pPr>
              <w:pStyle w:val="MdTableCell"/>
              <w:spacing w:line="360" w:lineRule="auto"/>
            </w:pPr>
            <w:r>
              <w:rPr>
                <w:rStyle w:val="MdStrong"/>
              </w:rPr>
              <w:t>SentencePiece</w:t>
            </w:r>
          </w:p>
        </w:tc>
        <w:tc>
          <w:tcPr>
            <w:tcW w:w="0" w:type="auto"/>
            <w:tcMar>
              <w:top w:w="80" w:type="dxa"/>
              <w:left w:w="120" w:type="dxa"/>
              <w:bottom w:w="80" w:type="dxa"/>
              <w:right w:w="120" w:type="dxa"/>
            </w:tcMar>
            <w:vAlign w:val="center"/>
          </w:tcPr>
          <w:p w14:paraId="5F925E10" w14:textId="77777777" w:rsidR="00416007" w:rsidRDefault="00000000" w:rsidP="00F24E1A">
            <w:pPr>
              <w:pStyle w:val="MdTableCell"/>
              <w:spacing w:line="360" w:lineRule="auto"/>
            </w:pPr>
            <w:r>
              <w:t>T5</w:t>
            </w:r>
          </w:p>
        </w:tc>
        <w:tc>
          <w:tcPr>
            <w:tcW w:w="0" w:type="auto"/>
            <w:tcMar>
              <w:top w:w="80" w:type="dxa"/>
              <w:left w:w="120" w:type="dxa"/>
              <w:bottom w:w="80" w:type="dxa"/>
              <w:right w:w="120" w:type="dxa"/>
            </w:tcMar>
            <w:vAlign w:val="center"/>
          </w:tcPr>
          <w:p w14:paraId="0D2F7EAE" w14:textId="77777777" w:rsidR="00416007" w:rsidRDefault="00000000" w:rsidP="00F24E1A">
            <w:pPr>
              <w:pStyle w:val="MdTableCell"/>
              <w:spacing w:line="360" w:lineRule="auto"/>
            </w:pPr>
            <w:r>
              <w:t>84</w:t>
            </w:r>
          </w:p>
        </w:tc>
        <w:tc>
          <w:tcPr>
            <w:tcW w:w="0" w:type="auto"/>
            <w:tcMar>
              <w:top w:w="80" w:type="dxa"/>
              <w:left w:w="120" w:type="dxa"/>
              <w:bottom w:w="80" w:type="dxa"/>
              <w:right w:w="120" w:type="dxa"/>
            </w:tcMar>
            <w:vAlign w:val="center"/>
          </w:tcPr>
          <w:p w14:paraId="721B9E24" w14:textId="77777777" w:rsidR="00416007" w:rsidRDefault="00000000" w:rsidP="00F24E1A">
            <w:pPr>
              <w:pStyle w:val="MdTableCell"/>
              <w:spacing w:line="360" w:lineRule="auto"/>
            </w:pPr>
            <w:r>
              <w:t>2.58</w:t>
            </w:r>
          </w:p>
        </w:tc>
        <w:tc>
          <w:tcPr>
            <w:tcW w:w="0" w:type="auto"/>
            <w:tcMar>
              <w:top w:w="80" w:type="dxa"/>
              <w:left w:w="120" w:type="dxa"/>
              <w:bottom w:w="80" w:type="dxa"/>
              <w:right w:w="120" w:type="dxa"/>
            </w:tcMar>
            <w:vAlign w:val="center"/>
          </w:tcPr>
          <w:p w14:paraId="288ECF7A" w14:textId="77777777" w:rsidR="00416007" w:rsidRDefault="00000000" w:rsidP="00F24E1A">
            <w:pPr>
              <w:pStyle w:val="MdTableCell"/>
              <w:spacing w:line="360" w:lineRule="auto"/>
            </w:pPr>
            <w:r>
              <w:rPr>
                <w:u w:val="single"/>
              </w:rPr>
              <w:t>['de', 'f', 'fi', 'bon', 'a', 'cci', '(', 'n', ')', ':']</w:t>
            </w:r>
          </w:p>
        </w:tc>
      </w:tr>
      <w:tr w:rsidR="00416007" w14:paraId="50E7860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C285A27" w14:textId="77777777" w:rsidR="00416007" w:rsidRDefault="00000000" w:rsidP="00F24E1A">
            <w:pPr>
              <w:pStyle w:val="MdTableCell"/>
              <w:spacing w:line="360" w:lineRule="auto"/>
            </w:pPr>
            <w:r>
              <w:rPr>
                <w:rStyle w:val="MdStrong"/>
              </w:rPr>
              <w:t>BPE</w:t>
            </w:r>
          </w:p>
        </w:tc>
        <w:tc>
          <w:tcPr>
            <w:tcW w:w="0" w:type="auto"/>
            <w:tcBorders>
              <w:bottom w:val="single" w:sz="4" w:space="0" w:color="E1E4E8"/>
            </w:tcBorders>
            <w:tcMar>
              <w:top w:w="80" w:type="dxa"/>
              <w:left w:w="120" w:type="dxa"/>
              <w:bottom w:w="80" w:type="dxa"/>
              <w:right w:w="120" w:type="dxa"/>
            </w:tcMar>
            <w:vAlign w:val="center"/>
          </w:tcPr>
          <w:p w14:paraId="43176941" w14:textId="77777777" w:rsidR="00416007" w:rsidRDefault="00000000" w:rsidP="00F24E1A">
            <w:pPr>
              <w:pStyle w:val="MdTableCell"/>
              <w:spacing w:line="360" w:lineRule="auto"/>
            </w:pPr>
            <w:r>
              <w:t>GPT-2</w:t>
            </w:r>
          </w:p>
        </w:tc>
        <w:tc>
          <w:tcPr>
            <w:tcW w:w="0" w:type="auto"/>
            <w:tcBorders>
              <w:bottom w:val="single" w:sz="4" w:space="0" w:color="E1E4E8"/>
            </w:tcBorders>
            <w:tcMar>
              <w:top w:w="80" w:type="dxa"/>
              <w:left w:w="120" w:type="dxa"/>
              <w:bottom w:w="80" w:type="dxa"/>
              <w:right w:w="120" w:type="dxa"/>
            </w:tcMar>
            <w:vAlign w:val="center"/>
          </w:tcPr>
          <w:p w14:paraId="742DA958" w14:textId="77777777" w:rsidR="00416007" w:rsidRDefault="00000000" w:rsidP="00F24E1A">
            <w:pPr>
              <w:pStyle w:val="MdTableCell"/>
              <w:spacing w:line="360" w:lineRule="auto"/>
            </w:pPr>
            <w:r>
              <w:t>97</w:t>
            </w:r>
          </w:p>
        </w:tc>
        <w:tc>
          <w:tcPr>
            <w:tcW w:w="0" w:type="auto"/>
            <w:tcBorders>
              <w:bottom w:val="single" w:sz="4" w:space="0" w:color="E1E4E8"/>
            </w:tcBorders>
            <w:tcMar>
              <w:top w:w="80" w:type="dxa"/>
              <w:left w:w="120" w:type="dxa"/>
              <w:bottom w:w="80" w:type="dxa"/>
              <w:right w:w="120" w:type="dxa"/>
            </w:tcMar>
            <w:vAlign w:val="center"/>
          </w:tcPr>
          <w:p w14:paraId="16C680CB" w14:textId="77777777" w:rsidR="00416007" w:rsidRDefault="00000000" w:rsidP="00F24E1A">
            <w:pPr>
              <w:pStyle w:val="MdTableCell"/>
              <w:spacing w:line="360" w:lineRule="auto"/>
            </w:pPr>
            <w:r>
              <w:t>2.24</w:t>
            </w:r>
          </w:p>
        </w:tc>
        <w:tc>
          <w:tcPr>
            <w:tcW w:w="0" w:type="auto"/>
            <w:tcBorders>
              <w:bottom w:val="single" w:sz="4" w:space="0" w:color="E1E4E8"/>
            </w:tcBorders>
            <w:tcMar>
              <w:top w:w="80" w:type="dxa"/>
              <w:left w:w="120" w:type="dxa"/>
              <w:bottom w:w="80" w:type="dxa"/>
              <w:right w:w="120" w:type="dxa"/>
            </w:tcMar>
            <w:vAlign w:val="center"/>
          </w:tcPr>
          <w:p w14:paraId="5847ADE8" w14:textId="77777777" w:rsidR="00416007" w:rsidRDefault="00000000" w:rsidP="00F24E1A">
            <w:pPr>
              <w:pStyle w:val="MdTableCell"/>
              <w:spacing w:line="360" w:lineRule="auto"/>
            </w:pPr>
            <w:r>
              <w:rPr>
                <w:u w:val="single"/>
              </w:rPr>
              <w:t>['def', ' fib', 'on', 'acci', '(', 'n', '):', '\n', ' ', ' ']</w:t>
            </w:r>
          </w:p>
        </w:tc>
      </w:tr>
    </w:tbl>
    <w:p w14:paraId="5D0DB832" w14:textId="77777777" w:rsidR="00416007" w:rsidRDefault="00000000" w:rsidP="00F24E1A">
      <w:pPr>
        <w:pStyle w:val="MdParagraph"/>
        <w:spacing w:line="360" w:lineRule="auto"/>
      </w:pPr>
      <w:r>
        <w:rPr>
          <w:rStyle w:val="MdStrong"/>
        </w:rPr>
        <w:t>Table I: Tokenization Comparison Results</w:t>
      </w:r>
    </w:p>
    <w:p w14:paraId="72604774" w14:textId="77777777" w:rsidR="00416007" w:rsidRDefault="00416007" w:rsidP="00F24E1A">
      <w:pPr>
        <w:pStyle w:val="MdSpace"/>
        <w:spacing w:after="60" w:line="360" w:lineRule="auto"/>
      </w:pPr>
    </w:p>
    <w:p w14:paraId="72A21F8E" w14:textId="77777777" w:rsidR="00416007" w:rsidRDefault="00000000" w:rsidP="00F24E1A">
      <w:pPr>
        <w:pStyle w:val="MdHeading3"/>
        <w:spacing w:line="360" w:lineRule="auto"/>
      </w:pPr>
      <w:r>
        <w:t>2.2 Explanation of Differences</w:t>
      </w:r>
    </w:p>
    <w:p w14:paraId="50A17283" w14:textId="77777777" w:rsidR="00416007" w:rsidRDefault="00000000" w:rsidP="00F24E1A">
      <w:pPr>
        <w:pStyle w:val="MdParagraph"/>
        <w:spacing w:line="360" w:lineRule="auto"/>
      </w:pPr>
      <w:r>
        <w:t>The results show a significant difference in token count, with WordPiece being the most efficient (77 tokens) and BPE being the least (97 tokens).</w:t>
      </w:r>
    </w:p>
    <w:p w14:paraId="5CB2E308" w14:textId="77777777" w:rsidR="00416007" w:rsidRDefault="00416007" w:rsidP="00F24E1A">
      <w:pPr>
        <w:pStyle w:val="MdSpace"/>
        <w:spacing w:after="60" w:line="360" w:lineRule="auto"/>
      </w:pPr>
    </w:p>
    <w:p w14:paraId="55BC82C5" w14:textId="77777777" w:rsidR="00416007" w:rsidRDefault="00000000" w:rsidP="00F24E1A">
      <w:pPr>
        <w:pStyle w:val="MdListItem"/>
        <w:numPr>
          <w:ilvl w:val="0"/>
          <w:numId w:val="3"/>
        </w:numPr>
        <w:spacing w:line="360" w:lineRule="auto"/>
      </w:pPr>
      <w:r>
        <w:rPr>
          <w:rStyle w:val="MdStrong"/>
        </w:rPr>
        <w:t>WordPiece (Most Efficient):</w:t>
      </w:r>
      <w:r>
        <w:t xml:space="preserve"> WordPiece achieved the highest compression ratio (2.82 chars/token). This is likely because the tokenizer, despite being trained on natural language, effectively learned to treat common programming keywords (</w:t>
      </w:r>
      <w:r>
        <w:rPr>
          <w:u w:val="single"/>
        </w:rPr>
        <w:t>def</w:t>
      </w:r>
      <w:r>
        <w:t xml:space="preserve">, </w:t>
      </w:r>
      <w:r>
        <w:rPr>
          <w:u w:val="single"/>
        </w:rPr>
        <w:t>return</w:t>
      </w:r>
      <w:r>
        <w:t xml:space="preserve">, </w:t>
      </w:r>
      <w:r>
        <w:rPr>
          <w:u w:val="single"/>
        </w:rPr>
        <w:t>if</w:t>
      </w:r>
      <w:r>
        <w:t>) and function names (</w:t>
      </w:r>
      <w:r>
        <w:rPr>
          <w:u w:val="single"/>
        </w:rPr>
        <w:t>fibonacci</w:t>
      </w:r>
      <w:r>
        <w:t xml:space="preserve">) as single or few tokens. The use of the </w:t>
      </w:r>
      <w:r>
        <w:rPr>
          <w:u w:val="single"/>
        </w:rPr>
        <w:t>##</w:t>
      </w:r>
      <w:r>
        <w:t xml:space="preserve"> prefix clearly indicates subword continuation, which is effective for breaking down complex identifiers while preserving the base word.</w:t>
      </w:r>
    </w:p>
    <w:p w14:paraId="3BF1A9BE" w14:textId="77777777" w:rsidR="00416007" w:rsidRDefault="00000000" w:rsidP="00F24E1A">
      <w:pPr>
        <w:pStyle w:val="MdListItem"/>
        <w:numPr>
          <w:ilvl w:val="0"/>
          <w:numId w:val="3"/>
        </w:numPr>
        <w:spacing w:line="360" w:lineRule="auto"/>
      </w:pPr>
      <w:r>
        <w:rPr>
          <w:rStyle w:val="MdStrong"/>
        </w:rPr>
        <w:t>SentencePiece (Moderate Efficiency):</w:t>
      </w:r>
      <w:r>
        <w:t xml:space="preserve"> SentencePiece (Unigram model) showed moderate efficiency. Its language-agnostic nature and lack of pre-tokenization make it robust, but it resulted in slightly more tokens than WordPiece. It also introduced an </w:t>
      </w:r>
      <w:r>
        <w:rPr>
          <w:u w:val="single"/>
        </w:rPr>
        <w:lastRenderedPageBreak/>
        <w:t>&lt;unk&gt;</w:t>
      </w:r>
      <w:r>
        <w:t xml:space="preserve"> token for the </w:t>
      </w:r>
      <w:r>
        <w:rPr>
          <w:u w:val="single"/>
        </w:rPr>
        <w:t>&lt;=</w:t>
      </w:r>
      <w:r>
        <w:t xml:space="preserve"> operator, indicating a potential out-of-vocabulary (OOV) issue for specific code syntax.</w:t>
      </w:r>
    </w:p>
    <w:p w14:paraId="4109A043" w14:textId="77777777" w:rsidR="00416007" w:rsidRDefault="00000000" w:rsidP="00F24E1A">
      <w:pPr>
        <w:pStyle w:val="MdListItem"/>
        <w:numPr>
          <w:ilvl w:val="0"/>
          <w:numId w:val="3"/>
        </w:numPr>
        <w:spacing w:line="360" w:lineRule="auto"/>
      </w:pPr>
      <w:r>
        <w:rPr>
          <w:rStyle w:val="MdStrong"/>
        </w:rPr>
        <w:t>BPE (Least Efficient):</w:t>
      </w:r>
      <w:r>
        <w:t xml:space="preserve"> BPE, as implemented in the GPT-2 tokenizer, was the least efficient. A key difference is its handling of whitespace, which is often preserved as a separate token or a prefix to the following word (</w:t>
      </w:r>
      <w:r>
        <w:rPr>
          <w:u w:val="single"/>
        </w:rPr>
        <w:t xml:space="preserve"> fib</w:t>
      </w:r>
      <w:r>
        <w:t xml:space="preserve">, </w:t>
      </w:r>
      <w:r>
        <w:rPr>
          <w:u w:val="single"/>
        </w:rPr>
        <w:t xml:space="preserve"> on</w:t>
      </w:r>
      <w:r>
        <w:t>). In code, where indentation and newlines are frequent, this leads to a higher token count.</w:t>
      </w:r>
    </w:p>
    <w:p w14:paraId="2955F3B2" w14:textId="77777777" w:rsidR="00416007" w:rsidRDefault="00416007" w:rsidP="00F24E1A">
      <w:pPr>
        <w:pStyle w:val="MdSpace"/>
        <w:spacing w:after="60" w:line="360" w:lineRule="auto"/>
      </w:pPr>
    </w:p>
    <w:p w14:paraId="6172C6D5" w14:textId="77777777" w:rsidR="00416007" w:rsidRDefault="00000000" w:rsidP="00F24E1A">
      <w:pPr>
        <w:pStyle w:val="MdParagraph"/>
        <w:spacing w:line="360" w:lineRule="auto"/>
      </w:pPr>
      <w:r>
        <w:rPr>
          <w:rStyle w:val="MdStrong"/>
        </w:rPr>
        <w:t>Impact:</w:t>
      </w:r>
      <w:r>
        <w:t xml:space="preserve"> The difference between WordPiece and BPE represents a </w:t>
      </w:r>
      <w:r>
        <w:rPr>
          <w:rStyle w:val="MdStrong"/>
        </w:rPr>
        <w:t>20.6% reduction in token count</w:t>
      </w:r>
      <w:r>
        <w:t xml:space="preserve"> for this sample. This directly translates to:</w:t>
      </w:r>
    </w:p>
    <w:p w14:paraId="0B42CB0C" w14:textId="77777777" w:rsidR="00416007" w:rsidRDefault="00000000" w:rsidP="00F24E1A">
      <w:pPr>
        <w:pStyle w:val="MdListItem"/>
        <w:numPr>
          <w:ilvl w:val="0"/>
          <w:numId w:val="3"/>
        </w:numPr>
        <w:spacing w:line="360" w:lineRule="auto"/>
      </w:pPr>
      <w:r>
        <w:rPr>
          <w:rStyle w:val="MdStrong"/>
        </w:rPr>
        <w:t>Lower API Costs:</w:t>
      </w:r>
      <w:r>
        <w:t xml:space="preserve"> Fewer tokens mean lower cost per request.</w:t>
      </w:r>
    </w:p>
    <w:p w14:paraId="1C7453E4" w14:textId="77777777" w:rsidR="00416007" w:rsidRDefault="00000000" w:rsidP="00F24E1A">
      <w:pPr>
        <w:pStyle w:val="MdListItem"/>
        <w:numPr>
          <w:ilvl w:val="0"/>
          <w:numId w:val="3"/>
        </w:numPr>
        <w:spacing w:line="360" w:lineRule="auto"/>
      </w:pPr>
      <w:r>
        <w:rPr>
          <w:rStyle w:val="MdStrong"/>
        </w:rPr>
        <w:t>Larger Context Window:</w:t>
      </w:r>
      <w:r>
        <w:t xml:space="preserve"> More code can be fit into the LLM's fixed context window, improving the model's ability to handle large files or complex projects.</w:t>
      </w:r>
    </w:p>
    <w:p w14:paraId="1A721C2D" w14:textId="77777777" w:rsidR="00416007" w:rsidRPr="00065346" w:rsidRDefault="00416007" w:rsidP="00F24E1A">
      <w:pPr>
        <w:pStyle w:val="MdHr"/>
        <w:pBdr>
          <w:bottom w:val="single" w:sz="6" w:space="1" w:color="auto"/>
        </w:pBdr>
        <w:spacing w:line="360" w:lineRule="auto"/>
        <w:rPr>
          <w:lang w:val="en-US"/>
        </w:rPr>
      </w:pPr>
    </w:p>
    <w:p w14:paraId="26AFAEC2" w14:textId="77777777" w:rsidR="00416007" w:rsidRDefault="00416007" w:rsidP="00F24E1A">
      <w:pPr>
        <w:pStyle w:val="MdSpace"/>
        <w:spacing w:after="60" w:line="360" w:lineRule="auto"/>
      </w:pPr>
    </w:p>
    <w:p w14:paraId="3CD01C19" w14:textId="77777777" w:rsidR="00416007" w:rsidRDefault="00000000" w:rsidP="00F24E1A">
      <w:pPr>
        <w:pStyle w:val="MdHeading2"/>
        <w:spacing w:line="360" w:lineRule="auto"/>
      </w:pPr>
      <w:r>
        <w:t>3. Mini Evaluation Task (Part B.2)</w:t>
      </w:r>
    </w:p>
    <w:p w14:paraId="16D2B9D6" w14:textId="77777777" w:rsidR="00416007" w:rsidRDefault="00000000" w:rsidP="00F24E1A">
      <w:pPr>
        <w:pStyle w:val="MdParagraph"/>
        <w:spacing w:line="360" w:lineRule="auto"/>
      </w:pPr>
      <w:r>
        <w:t xml:space="preserve">This section evaluates the impact of </w:t>
      </w:r>
      <w:r>
        <w:rPr>
          <w:rStyle w:val="MdStrong"/>
        </w:rPr>
        <w:t>Prompt Quality</w:t>
      </w:r>
      <w:r>
        <w:t xml:space="preserve"> on the output of a code summarization task. We compared a </w:t>
      </w:r>
      <w:r>
        <w:rPr>
          <w:rStyle w:val="MdStrong"/>
        </w:rPr>
        <w:t>Basic Prompt</w:t>
      </w:r>
      <w:r>
        <w:t xml:space="preserve"> against a </w:t>
      </w:r>
      <w:r>
        <w:rPr>
          <w:rStyle w:val="MdStrong"/>
        </w:rPr>
        <w:t>Detailed Prompt</w:t>
      </w:r>
      <w:r>
        <w:t xml:space="preserve"> using three test cases.</w:t>
      </w:r>
    </w:p>
    <w:p w14:paraId="2D2FF68C" w14:textId="77777777" w:rsidR="00416007" w:rsidRDefault="00416007" w:rsidP="00F24E1A">
      <w:pPr>
        <w:pStyle w:val="MdSpace"/>
        <w:spacing w:after="60" w:line="360" w:lineRule="auto"/>
      </w:pPr>
    </w:p>
    <w:p w14:paraId="24122E5B" w14:textId="77777777" w:rsidR="00416007" w:rsidRDefault="00000000" w:rsidP="00F24E1A">
      <w:pPr>
        <w:pStyle w:val="MdHeading3"/>
        <w:spacing w:line="360" w:lineRule="auto"/>
      </w:pPr>
      <w:r>
        <w:t>3.1 Prompt Design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272"/>
        <w:gridCol w:w="7754"/>
      </w:tblGrid>
      <w:tr w:rsidR="00416007" w14:paraId="3062E556" w14:textId="77777777">
        <w:trPr>
          <w:cantSplit/>
          <w:trHeight w:val="720"/>
          <w:tblHeader/>
        </w:trPr>
        <w:tc>
          <w:tcPr>
            <w:tcW w:w="0" w:type="auto"/>
            <w:tcMar>
              <w:top w:w="100" w:type="dxa"/>
              <w:left w:w="120" w:type="dxa"/>
              <w:bottom w:w="100" w:type="dxa"/>
              <w:right w:w="120" w:type="dxa"/>
            </w:tcMar>
            <w:vAlign w:val="center"/>
          </w:tcPr>
          <w:p w14:paraId="68891633" w14:textId="77777777" w:rsidR="00416007" w:rsidRDefault="00000000" w:rsidP="00F24E1A">
            <w:pPr>
              <w:pStyle w:val="MdTableHeader"/>
              <w:spacing w:line="360" w:lineRule="auto"/>
            </w:pPr>
            <w:r>
              <w:t>Prompt Type</w:t>
            </w:r>
          </w:p>
        </w:tc>
        <w:tc>
          <w:tcPr>
            <w:tcW w:w="0" w:type="auto"/>
            <w:tcMar>
              <w:top w:w="100" w:type="dxa"/>
              <w:left w:w="120" w:type="dxa"/>
              <w:bottom w:w="100" w:type="dxa"/>
              <w:right w:w="120" w:type="dxa"/>
            </w:tcMar>
            <w:vAlign w:val="center"/>
          </w:tcPr>
          <w:p w14:paraId="6E2584C1" w14:textId="77777777" w:rsidR="00416007" w:rsidRDefault="00000000" w:rsidP="00F24E1A">
            <w:pPr>
              <w:pStyle w:val="MdTableHeader"/>
              <w:spacing w:line="360" w:lineRule="auto"/>
            </w:pPr>
            <w:r>
              <w:t>Description</w:t>
            </w:r>
          </w:p>
        </w:tc>
      </w:tr>
      <w:tr w:rsidR="00416007" w14:paraId="1316E2C5" w14:textId="77777777">
        <w:trPr>
          <w:cantSplit/>
          <w:trHeight w:val="576"/>
        </w:trPr>
        <w:tc>
          <w:tcPr>
            <w:tcW w:w="0" w:type="auto"/>
            <w:tcMar>
              <w:top w:w="80" w:type="dxa"/>
              <w:left w:w="120" w:type="dxa"/>
              <w:bottom w:w="80" w:type="dxa"/>
              <w:right w:w="120" w:type="dxa"/>
            </w:tcMar>
            <w:vAlign w:val="center"/>
          </w:tcPr>
          <w:p w14:paraId="5D04EC6E" w14:textId="77777777" w:rsidR="00416007" w:rsidRDefault="00000000" w:rsidP="00F24E1A">
            <w:pPr>
              <w:pStyle w:val="MdTableCell"/>
              <w:spacing w:line="360" w:lineRule="auto"/>
            </w:pPr>
            <w:r>
              <w:rPr>
                <w:rStyle w:val="MdStrong"/>
              </w:rPr>
              <w:t>Basic Prompt</w:t>
            </w:r>
          </w:p>
        </w:tc>
        <w:tc>
          <w:tcPr>
            <w:tcW w:w="0" w:type="auto"/>
            <w:tcMar>
              <w:top w:w="80" w:type="dxa"/>
              <w:left w:w="120" w:type="dxa"/>
              <w:bottom w:w="80" w:type="dxa"/>
              <w:right w:w="120" w:type="dxa"/>
            </w:tcMar>
            <w:vAlign w:val="center"/>
          </w:tcPr>
          <w:p w14:paraId="20EF3026" w14:textId="77777777" w:rsidR="00416007" w:rsidRDefault="00000000" w:rsidP="00F24E1A">
            <w:pPr>
              <w:pStyle w:val="MdTableCell"/>
              <w:spacing w:line="360" w:lineRule="auto"/>
            </w:pPr>
            <w:r>
              <w:t>Simple instruction: "Summarize this code in one sentence."</w:t>
            </w:r>
          </w:p>
        </w:tc>
      </w:tr>
      <w:tr w:rsidR="00416007" w14:paraId="08400A9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006658C" w14:textId="77777777" w:rsidR="00416007" w:rsidRDefault="00000000" w:rsidP="00F24E1A">
            <w:pPr>
              <w:pStyle w:val="MdTableCell"/>
              <w:spacing w:line="360" w:lineRule="auto"/>
            </w:pPr>
            <w:r>
              <w:rPr>
                <w:rStyle w:val="MdStrong"/>
              </w:rPr>
              <w:t>Detailed Prompt</w:t>
            </w:r>
          </w:p>
        </w:tc>
        <w:tc>
          <w:tcPr>
            <w:tcW w:w="0" w:type="auto"/>
            <w:tcBorders>
              <w:bottom w:val="single" w:sz="4" w:space="0" w:color="E1E4E8"/>
            </w:tcBorders>
            <w:tcMar>
              <w:top w:w="80" w:type="dxa"/>
              <w:left w:w="120" w:type="dxa"/>
              <w:bottom w:w="80" w:type="dxa"/>
              <w:right w:w="120" w:type="dxa"/>
            </w:tcMar>
            <w:vAlign w:val="center"/>
          </w:tcPr>
          <w:p w14:paraId="40729EBA" w14:textId="77777777" w:rsidR="00416007" w:rsidRDefault="00000000" w:rsidP="00F24E1A">
            <w:pPr>
              <w:pStyle w:val="MdTableCell"/>
              <w:spacing w:line="360" w:lineRule="auto"/>
            </w:pPr>
            <w:r>
              <w:t>Role-based instruction with constraints: "As a code documentation expert, provide a clear, concise one-sentence summary of what this function does, including its purpose and key operations."</w:t>
            </w:r>
          </w:p>
        </w:tc>
      </w:tr>
    </w:tbl>
    <w:p w14:paraId="1BE2B4C6" w14:textId="77777777" w:rsidR="00416007" w:rsidRDefault="00000000" w:rsidP="00F24E1A">
      <w:pPr>
        <w:pStyle w:val="MdHeading3"/>
        <w:spacing w:line="360" w:lineRule="auto"/>
      </w:pPr>
      <w:r>
        <w:lastRenderedPageBreak/>
        <w:t>3.2 Automated Evaluation (ROUGE-1 and BLEU)</w:t>
      </w:r>
    </w:p>
    <w:p w14:paraId="633DBDB6" w14:textId="77777777" w:rsidR="00416007" w:rsidRDefault="00000000" w:rsidP="00F24E1A">
      <w:pPr>
        <w:pStyle w:val="MdParagraph"/>
        <w:spacing w:line="360" w:lineRule="auto"/>
      </w:pPr>
      <w:r>
        <w:t>We used ROUGE-1 (for unigram overlap) and BLEU (for sequence similarity) to compare the generated summaries against a human-written reference summary.</w:t>
      </w:r>
    </w:p>
    <w:p w14:paraId="52A3C848" w14:textId="77777777" w:rsidR="00416007" w:rsidRDefault="00416007" w:rsidP="00F24E1A">
      <w:pPr>
        <w:pStyle w:val="MdSpace"/>
        <w:spacing w:after="60" w:line="360" w:lineRule="auto"/>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58"/>
        <w:gridCol w:w="1926"/>
        <w:gridCol w:w="1505"/>
        <w:gridCol w:w="2229"/>
        <w:gridCol w:w="1808"/>
      </w:tblGrid>
      <w:tr w:rsidR="00416007" w14:paraId="0EED60AD" w14:textId="77777777">
        <w:trPr>
          <w:cantSplit/>
          <w:trHeight w:val="720"/>
          <w:tblHeader/>
        </w:trPr>
        <w:tc>
          <w:tcPr>
            <w:tcW w:w="0" w:type="auto"/>
            <w:tcMar>
              <w:top w:w="100" w:type="dxa"/>
              <w:left w:w="120" w:type="dxa"/>
              <w:bottom w:w="100" w:type="dxa"/>
              <w:right w:w="120" w:type="dxa"/>
            </w:tcMar>
            <w:vAlign w:val="center"/>
          </w:tcPr>
          <w:p w14:paraId="704751D6" w14:textId="77777777" w:rsidR="00416007" w:rsidRDefault="00000000" w:rsidP="00F24E1A">
            <w:pPr>
              <w:pStyle w:val="MdTableHeader"/>
              <w:spacing w:line="360" w:lineRule="auto"/>
            </w:pPr>
            <w:r>
              <w:t>Test Case</w:t>
            </w:r>
          </w:p>
        </w:tc>
        <w:tc>
          <w:tcPr>
            <w:tcW w:w="0" w:type="auto"/>
            <w:tcMar>
              <w:top w:w="100" w:type="dxa"/>
              <w:left w:w="120" w:type="dxa"/>
              <w:bottom w:w="100" w:type="dxa"/>
              <w:right w:w="120" w:type="dxa"/>
            </w:tcMar>
            <w:vAlign w:val="center"/>
          </w:tcPr>
          <w:p w14:paraId="7B1B7D38" w14:textId="77777777" w:rsidR="00416007" w:rsidRDefault="00000000" w:rsidP="00F24E1A">
            <w:pPr>
              <w:pStyle w:val="MdTableHeader"/>
              <w:spacing w:line="360" w:lineRule="auto"/>
            </w:pPr>
            <w:r>
              <w:t>Basic ROUGE-1</w:t>
            </w:r>
          </w:p>
        </w:tc>
        <w:tc>
          <w:tcPr>
            <w:tcW w:w="0" w:type="auto"/>
            <w:tcMar>
              <w:top w:w="100" w:type="dxa"/>
              <w:left w:w="120" w:type="dxa"/>
              <w:bottom w:w="100" w:type="dxa"/>
              <w:right w:w="120" w:type="dxa"/>
            </w:tcMar>
            <w:vAlign w:val="center"/>
          </w:tcPr>
          <w:p w14:paraId="689FBE8F" w14:textId="77777777" w:rsidR="00416007" w:rsidRDefault="00000000" w:rsidP="00F24E1A">
            <w:pPr>
              <w:pStyle w:val="MdTableHeader"/>
              <w:spacing w:line="360" w:lineRule="auto"/>
            </w:pPr>
            <w:r>
              <w:t>Basic BLEU</w:t>
            </w:r>
          </w:p>
        </w:tc>
        <w:tc>
          <w:tcPr>
            <w:tcW w:w="0" w:type="auto"/>
            <w:tcMar>
              <w:top w:w="100" w:type="dxa"/>
              <w:left w:w="120" w:type="dxa"/>
              <w:bottom w:w="100" w:type="dxa"/>
              <w:right w:w="120" w:type="dxa"/>
            </w:tcMar>
            <w:vAlign w:val="center"/>
          </w:tcPr>
          <w:p w14:paraId="535E5F78" w14:textId="77777777" w:rsidR="00416007" w:rsidRDefault="00000000" w:rsidP="00F24E1A">
            <w:pPr>
              <w:pStyle w:val="MdTableHeader"/>
              <w:spacing w:line="360" w:lineRule="auto"/>
            </w:pPr>
            <w:r>
              <w:t>Detailed ROUGE-1</w:t>
            </w:r>
          </w:p>
        </w:tc>
        <w:tc>
          <w:tcPr>
            <w:tcW w:w="0" w:type="auto"/>
            <w:tcMar>
              <w:top w:w="100" w:type="dxa"/>
              <w:left w:w="120" w:type="dxa"/>
              <w:bottom w:w="100" w:type="dxa"/>
              <w:right w:w="120" w:type="dxa"/>
            </w:tcMar>
            <w:vAlign w:val="center"/>
          </w:tcPr>
          <w:p w14:paraId="66817188" w14:textId="77777777" w:rsidR="00416007" w:rsidRDefault="00000000" w:rsidP="00F24E1A">
            <w:pPr>
              <w:pStyle w:val="MdTableHeader"/>
              <w:spacing w:line="360" w:lineRule="auto"/>
            </w:pPr>
            <w:r>
              <w:t>Detailed BLEU</w:t>
            </w:r>
          </w:p>
        </w:tc>
      </w:tr>
      <w:tr w:rsidR="00416007" w14:paraId="64D9F8C0" w14:textId="77777777">
        <w:trPr>
          <w:cantSplit/>
          <w:trHeight w:val="576"/>
        </w:trPr>
        <w:tc>
          <w:tcPr>
            <w:tcW w:w="0" w:type="auto"/>
            <w:tcMar>
              <w:top w:w="80" w:type="dxa"/>
              <w:left w:w="120" w:type="dxa"/>
              <w:bottom w:w="80" w:type="dxa"/>
              <w:right w:w="120" w:type="dxa"/>
            </w:tcMar>
            <w:vAlign w:val="center"/>
          </w:tcPr>
          <w:p w14:paraId="43A28066" w14:textId="77777777" w:rsidR="00416007" w:rsidRDefault="00000000" w:rsidP="00F24E1A">
            <w:pPr>
              <w:pStyle w:val="MdTableCell"/>
              <w:spacing w:line="360" w:lineRule="auto"/>
            </w:pPr>
            <w:r>
              <w:t>1 (Average)</w:t>
            </w:r>
          </w:p>
        </w:tc>
        <w:tc>
          <w:tcPr>
            <w:tcW w:w="0" w:type="auto"/>
            <w:tcMar>
              <w:top w:w="80" w:type="dxa"/>
              <w:left w:w="120" w:type="dxa"/>
              <w:bottom w:w="80" w:type="dxa"/>
              <w:right w:w="120" w:type="dxa"/>
            </w:tcMar>
            <w:vAlign w:val="center"/>
          </w:tcPr>
          <w:p w14:paraId="4C24A1B2" w14:textId="77777777" w:rsidR="00416007" w:rsidRDefault="00000000" w:rsidP="00F24E1A">
            <w:pPr>
              <w:pStyle w:val="MdTableCell"/>
              <w:spacing w:line="360" w:lineRule="auto"/>
            </w:pPr>
            <w:r>
              <w:t>0.581</w:t>
            </w:r>
          </w:p>
        </w:tc>
        <w:tc>
          <w:tcPr>
            <w:tcW w:w="0" w:type="auto"/>
            <w:tcMar>
              <w:top w:w="80" w:type="dxa"/>
              <w:left w:w="120" w:type="dxa"/>
              <w:bottom w:w="80" w:type="dxa"/>
              <w:right w:w="120" w:type="dxa"/>
            </w:tcMar>
            <w:vAlign w:val="center"/>
          </w:tcPr>
          <w:p w14:paraId="345BFEEF" w14:textId="77777777" w:rsidR="00416007" w:rsidRDefault="00000000" w:rsidP="00F24E1A">
            <w:pPr>
              <w:pStyle w:val="MdTableCell"/>
              <w:spacing w:line="360" w:lineRule="auto"/>
            </w:pPr>
            <w:r>
              <w:t>23.20</w:t>
            </w:r>
          </w:p>
        </w:tc>
        <w:tc>
          <w:tcPr>
            <w:tcW w:w="0" w:type="auto"/>
            <w:tcMar>
              <w:top w:w="80" w:type="dxa"/>
              <w:left w:w="120" w:type="dxa"/>
              <w:bottom w:w="80" w:type="dxa"/>
              <w:right w:w="120" w:type="dxa"/>
            </w:tcMar>
            <w:vAlign w:val="center"/>
          </w:tcPr>
          <w:p w14:paraId="484FE56C" w14:textId="77777777" w:rsidR="00416007" w:rsidRDefault="00000000" w:rsidP="00F24E1A">
            <w:pPr>
              <w:pStyle w:val="MdTableCell"/>
              <w:spacing w:line="360" w:lineRule="auto"/>
            </w:pPr>
            <w:r>
              <w:t>0.632</w:t>
            </w:r>
          </w:p>
        </w:tc>
        <w:tc>
          <w:tcPr>
            <w:tcW w:w="0" w:type="auto"/>
            <w:tcMar>
              <w:top w:w="80" w:type="dxa"/>
              <w:left w:w="120" w:type="dxa"/>
              <w:bottom w:w="80" w:type="dxa"/>
              <w:right w:w="120" w:type="dxa"/>
            </w:tcMar>
            <w:vAlign w:val="center"/>
          </w:tcPr>
          <w:p w14:paraId="3C214ED4" w14:textId="77777777" w:rsidR="00416007" w:rsidRDefault="00000000" w:rsidP="00F24E1A">
            <w:pPr>
              <w:pStyle w:val="MdTableCell"/>
              <w:spacing w:line="360" w:lineRule="auto"/>
            </w:pPr>
            <w:r>
              <w:t>21.58</w:t>
            </w:r>
          </w:p>
        </w:tc>
      </w:tr>
      <w:tr w:rsidR="00416007" w14:paraId="560BE9AA" w14:textId="77777777">
        <w:trPr>
          <w:cantSplit/>
          <w:trHeight w:val="576"/>
        </w:trPr>
        <w:tc>
          <w:tcPr>
            <w:tcW w:w="0" w:type="auto"/>
            <w:tcMar>
              <w:top w:w="80" w:type="dxa"/>
              <w:left w:w="120" w:type="dxa"/>
              <w:bottom w:w="80" w:type="dxa"/>
              <w:right w:w="120" w:type="dxa"/>
            </w:tcMar>
            <w:vAlign w:val="center"/>
          </w:tcPr>
          <w:p w14:paraId="1928C082" w14:textId="77777777" w:rsidR="00416007" w:rsidRDefault="00000000" w:rsidP="00F24E1A">
            <w:pPr>
              <w:pStyle w:val="MdTableCell"/>
              <w:spacing w:line="360" w:lineRule="auto"/>
            </w:pPr>
            <w:r>
              <w:t>2 (Palindrome)</w:t>
            </w:r>
          </w:p>
        </w:tc>
        <w:tc>
          <w:tcPr>
            <w:tcW w:w="0" w:type="auto"/>
            <w:tcMar>
              <w:top w:w="80" w:type="dxa"/>
              <w:left w:w="120" w:type="dxa"/>
              <w:bottom w:w="80" w:type="dxa"/>
              <w:right w:w="120" w:type="dxa"/>
            </w:tcMar>
            <w:vAlign w:val="center"/>
          </w:tcPr>
          <w:p w14:paraId="4B6DFE23" w14:textId="77777777" w:rsidR="00416007" w:rsidRDefault="00000000" w:rsidP="00F24E1A">
            <w:pPr>
              <w:pStyle w:val="MdTableCell"/>
              <w:spacing w:line="360" w:lineRule="auto"/>
            </w:pPr>
            <w:r>
              <w:t>0.718</w:t>
            </w:r>
          </w:p>
        </w:tc>
        <w:tc>
          <w:tcPr>
            <w:tcW w:w="0" w:type="auto"/>
            <w:tcMar>
              <w:top w:w="80" w:type="dxa"/>
              <w:left w:w="120" w:type="dxa"/>
              <w:bottom w:w="80" w:type="dxa"/>
              <w:right w:w="120" w:type="dxa"/>
            </w:tcMar>
            <w:vAlign w:val="center"/>
          </w:tcPr>
          <w:p w14:paraId="55BB666C" w14:textId="77777777" w:rsidR="00416007" w:rsidRDefault="00000000" w:rsidP="00F24E1A">
            <w:pPr>
              <w:pStyle w:val="MdTableCell"/>
              <w:spacing w:line="360" w:lineRule="auto"/>
            </w:pPr>
            <w:r>
              <w:t>40.64</w:t>
            </w:r>
          </w:p>
        </w:tc>
        <w:tc>
          <w:tcPr>
            <w:tcW w:w="0" w:type="auto"/>
            <w:tcMar>
              <w:top w:w="80" w:type="dxa"/>
              <w:left w:w="120" w:type="dxa"/>
              <w:bottom w:w="80" w:type="dxa"/>
              <w:right w:w="120" w:type="dxa"/>
            </w:tcMar>
            <w:vAlign w:val="center"/>
          </w:tcPr>
          <w:p w14:paraId="115511AF" w14:textId="77777777" w:rsidR="00416007" w:rsidRDefault="00000000" w:rsidP="00F24E1A">
            <w:pPr>
              <w:pStyle w:val="MdTableCell"/>
              <w:spacing w:line="360" w:lineRule="auto"/>
            </w:pPr>
            <w:r>
              <w:t>0.591</w:t>
            </w:r>
          </w:p>
        </w:tc>
        <w:tc>
          <w:tcPr>
            <w:tcW w:w="0" w:type="auto"/>
            <w:tcMar>
              <w:top w:w="80" w:type="dxa"/>
              <w:left w:w="120" w:type="dxa"/>
              <w:bottom w:w="80" w:type="dxa"/>
              <w:right w:w="120" w:type="dxa"/>
            </w:tcMar>
            <w:vAlign w:val="center"/>
          </w:tcPr>
          <w:p w14:paraId="07940EE4" w14:textId="77777777" w:rsidR="00416007" w:rsidRDefault="00000000" w:rsidP="00F24E1A">
            <w:pPr>
              <w:pStyle w:val="MdTableCell"/>
              <w:spacing w:line="360" w:lineRule="auto"/>
            </w:pPr>
            <w:r>
              <w:t>32.04</w:t>
            </w:r>
          </w:p>
        </w:tc>
      </w:tr>
      <w:tr w:rsidR="00416007" w14:paraId="1880ADEF" w14:textId="77777777">
        <w:trPr>
          <w:cantSplit/>
          <w:trHeight w:val="576"/>
        </w:trPr>
        <w:tc>
          <w:tcPr>
            <w:tcW w:w="0" w:type="auto"/>
            <w:tcMar>
              <w:top w:w="80" w:type="dxa"/>
              <w:left w:w="120" w:type="dxa"/>
              <w:bottom w:w="80" w:type="dxa"/>
              <w:right w:w="120" w:type="dxa"/>
            </w:tcMar>
            <w:vAlign w:val="center"/>
          </w:tcPr>
          <w:p w14:paraId="220FF860" w14:textId="77777777" w:rsidR="00416007" w:rsidRDefault="00000000" w:rsidP="00F24E1A">
            <w:pPr>
              <w:pStyle w:val="MdTableCell"/>
              <w:spacing w:line="360" w:lineRule="auto"/>
            </w:pPr>
            <w:r>
              <w:t>3 (Find Max)</w:t>
            </w:r>
          </w:p>
        </w:tc>
        <w:tc>
          <w:tcPr>
            <w:tcW w:w="0" w:type="auto"/>
            <w:tcMar>
              <w:top w:w="80" w:type="dxa"/>
              <w:left w:w="120" w:type="dxa"/>
              <w:bottom w:w="80" w:type="dxa"/>
              <w:right w:w="120" w:type="dxa"/>
            </w:tcMar>
            <w:vAlign w:val="center"/>
          </w:tcPr>
          <w:p w14:paraId="59B837A4" w14:textId="77777777" w:rsidR="00416007" w:rsidRDefault="00000000" w:rsidP="00F24E1A">
            <w:pPr>
              <w:pStyle w:val="MdTableCell"/>
              <w:spacing w:line="360" w:lineRule="auto"/>
            </w:pPr>
            <w:r>
              <w:t>0.625</w:t>
            </w:r>
          </w:p>
        </w:tc>
        <w:tc>
          <w:tcPr>
            <w:tcW w:w="0" w:type="auto"/>
            <w:tcMar>
              <w:top w:w="80" w:type="dxa"/>
              <w:left w:w="120" w:type="dxa"/>
              <w:bottom w:w="80" w:type="dxa"/>
              <w:right w:w="120" w:type="dxa"/>
            </w:tcMar>
            <w:vAlign w:val="center"/>
          </w:tcPr>
          <w:p w14:paraId="0B3B7456" w14:textId="77777777" w:rsidR="00416007" w:rsidRDefault="00000000" w:rsidP="00F24E1A">
            <w:pPr>
              <w:pStyle w:val="MdTableCell"/>
              <w:spacing w:line="360" w:lineRule="auto"/>
            </w:pPr>
            <w:r>
              <w:t>6.22</w:t>
            </w:r>
          </w:p>
        </w:tc>
        <w:tc>
          <w:tcPr>
            <w:tcW w:w="0" w:type="auto"/>
            <w:tcMar>
              <w:top w:w="80" w:type="dxa"/>
              <w:left w:w="120" w:type="dxa"/>
              <w:bottom w:w="80" w:type="dxa"/>
              <w:right w:w="120" w:type="dxa"/>
            </w:tcMar>
            <w:vAlign w:val="center"/>
          </w:tcPr>
          <w:p w14:paraId="02EAADFC" w14:textId="77777777" w:rsidR="00416007" w:rsidRDefault="00000000" w:rsidP="00F24E1A">
            <w:pPr>
              <w:pStyle w:val="MdTableCell"/>
              <w:spacing w:line="360" w:lineRule="auto"/>
            </w:pPr>
            <w:r>
              <w:t>0.622</w:t>
            </w:r>
          </w:p>
        </w:tc>
        <w:tc>
          <w:tcPr>
            <w:tcW w:w="0" w:type="auto"/>
            <w:tcMar>
              <w:top w:w="80" w:type="dxa"/>
              <w:left w:w="120" w:type="dxa"/>
              <w:bottom w:w="80" w:type="dxa"/>
              <w:right w:w="120" w:type="dxa"/>
            </w:tcMar>
            <w:vAlign w:val="center"/>
          </w:tcPr>
          <w:p w14:paraId="00214C81" w14:textId="77777777" w:rsidR="00416007" w:rsidRDefault="00000000" w:rsidP="00F24E1A">
            <w:pPr>
              <w:pStyle w:val="MdTableCell"/>
              <w:spacing w:line="360" w:lineRule="auto"/>
            </w:pPr>
            <w:r>
              <w:t>33.41</w:t>
            </w:r>
          </w:p>
        </w:tc>
      </w:tr>
      <w:tr w:rsidR="00416007" w14:paraId="4B8C411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B9D75B9" w14:textId="77777777" w:rsidR="00416007" w:rsidRDefault="00000000" w:rsidP="00F24E1A">
            <w:pPr>
              <w:pStyle w:val="MdTableCell"/>
              <w:spacing w:line="360" w:lineRule="auto"/>
            </w:pPr>
            <w:r>
              <w:rPr>
                <w:rStyle w:val="MdStrong"/>
              </w:rPr>
              <w:t>Average</w:t>
            </w:r>
          </w:p>
        </w:tc>
        <w:tc>
          <w:tcPr>
            <w:tcW w:w="0" w:type="auto"/>
            <w:tcBorders>
              <w:bottom w:val="single" w:sz="4" w:space="0" w:color="E1E4E8"/>
            </w:tcBorders>
            <w:tcMar>
              <w:top w:w="80" w:type="dxa"/>
              <w:left w:w="120" w:type="dxa"/>
              <w:bottom w:w="80" w:type="dxa"/>
              <w:right w:w="120" w:type="dxa"/>
            </w:tcMar>
            <w:vAlign w:val="center"/>
          </w:tcPr>
          <w:p w14:paraId="02BA03DE" w14:textId="77777777" w:rsidR="00416007" w:rsidRDefault="00000000" w:rsidP="00F24E1A">
            <w:pPr>
              <w:pStyle w:val="MdTableCell"/>
              <w:spacing w:line="360" w:lineRule="auto"/>
            </w:pPr>
            <w:r>
              <w:rPr>
                <w:rStyle w:val="MdStrong"/>
              </w:rPr>
              <w:t>0.641</w:t>
            </w:r>
          </w:p>
        </w:tc>
        <w:tc>
          <w:tcPr>
            <w:tcW w:w="0" w:type="auto"/>
            <w:tcBorders>
              <w:bottom w:val="single" w:sz="4" w:space="0" w:color="E1E4E8"/>
            </w:tcBorders>
            <w:tcMar>
              <w:top w:w="80" w:type="dxa"/>
              <w:left w:w="120" w:type="dxa"/>
              <w:bottom w:w="80" w:type="dxa"/>
              <w:right w:w="120" w:type="dxa"/>
            </w:tcMar>
            <w:vAlign w:val="center"/>
          </w:tcPr>
          <w:p w14:paraId="3532FDF7" w14:textId="77777777" w:rsidR="00416007" w:rsidRDefault="00000000" w:rsidP="00F24E1A">
            <w:pPr>
              <w:pStyle w:val="MdTableCell"/>
              <w:spacing w:line="360" w:lineRule="auto"/>
            </w:pPr>
            <w:r>
              <w:rPr>
                <w:rStyle w:val="MdStrong"/>
              </w:rPr>
              <w:t>23.35</w:t>
            </w:r>
          </w:p>
        </w:tc>
        <w:tc>
          <w:tcPr>
            <w:tcW w:w="0" w:type="auto"/>
            <w:tcBorders>
              <w:bottom w:val="single" w:sz="4" w:space="0" w:color="E1E4E8"/>
            </w:tcBorders>
            <w:tcMar>
              <w:top w:w="80" w:type="dxa"/>
              <w:left w:w="120" w:type="dxa"/>
              <w:bottom w:w="80" w:type="dxa"/>
              <w:right w:w="120" w:type="dxa"/>
            </w:tcMar>
            <w:vAlign w:val="center"/>
          </w:tcPr>
          <w:p w14:paraId="0045CDEB" w14:textId="77777777" w:rsidR="00416007" w:rsidRDefault="00000000" w:rsidP="00F24E1A">
            <w:pPr>
              <w:pStyle w:val="MdTableCell"/>
              <w:spacing w:line="360" w:lineRule="auto"/>
            </w:pPr>
            <w:r>
              <w:rPr>
                <w:rStyle w:val="MdStrong"/>
              </w:rPr>
              <w:t>0.615</w:t>
            </w:r>
          </w:p>
        </w:tc>
        <w:tc>
          <w:tcPr>
            <w:tcW w:w="0" w:type="auto"/>
            <w:tcBorders>
              <w:bottom w:val="single" w:sz="4" w:space="0" w:color="E1E4E8"/>
            </w:tcBorders>
            <w:tcMar>
              <w:top w:w="80" w:type="dxa"/>
              <w:left w:w="120" w:type="dxa"/>
              <w:bottom w:w="80" w:type="dxa"/>
              <w:right w:w="120" w:type="dxa"/>
            </w:tcMar>
            <w:vAlign w:val="center"/>
          </w:tcPr>
          <w:p w14:paraId="10F96B0B" w14:textId="77777777" w:rsidR="00416007" w:rsidRDefault="00000000" w:rsidP="00F24E1A">
            <w:pPr>
              <w:pStyle w:val="MdTableCell"/>
              <w:spacing w:line="360" w:lineRule="auto"/>
            </w:pPr>
            <w:r>
              <w:rPr>
                <w:rStyle w:val="MdStrong"/>
              </w:rPr>
              <w:t>29.01</w:t>
            </w:r>
          </w:p>
        </w:tc>
      </w:tr>
    </w:tbl>
    <w:p w14:paraId="5EA9EB1F" w14:textId="77777777" w:rsidR="00416007" w:rsidRDefault="00000000" w:rsidP="00F24E1A">
      <w:pPr>
        <w:pStyle w:val="MdParagraph"/>
        <w:spacing w:line="360" w:lineRule="auto"/>
      </w:pPr>
      <w:r>
        <w:rPr>
          <w:rStyle w:val="MdStrong"/>
        </w:rPr>
        <w:t>Table II: Automated Evaluation Scores (ROUGE-1 F-Measure and BLEU Score)</w:t>
      </w:r>
    </w:p>
    <w:p w14:paraId="37ADF986" w14:textId="77777777" w:rsidR="00416007" w:rsidRDefault="00416007" w:rsidP="00F24E1A">
      <w:pPr>
        <w:pStyle w:val="MdSpace"/>
        <w:spacing w:after="60" w:line="360" w:lineRule="auto"/>
      </w:pPr>
    </w:p>
    <w:p w14:paraId="4A628545" w14:textId="24B06ED2" w:rsidR="00416007" w:rsidRPr="00065346" w:rsidRDefault="00000000" w:rsidP="00065346">
      <w:pPr>
        <w:pStyle w:val="MdParagraph"/>
        <w:spacing w:line="360" w:lineRule="auto"/>
        <w:rPr>
          <w:lang w:val="en-US"/>
        </w:rPr>
      </w:pPr>
      <w:r>
        <w:rPr>
          <w:rStyle w:val="MdStrong"/>
        </w:rPr>
        <w:t>Analysis:</w:t>
      </w:r>
      <w:r>
        <w:t xml:space="preserve"> The automated scores show mixed results. The Basic Prompt had a slightly higher average ROUGE-1 score (0.641 vs 0.615), suggesting better word overlap with the reference. However, the Detailed Prompt achieved a significantly higher average BLEU score (29.01 vs 23.35), indicating better overall sentence structure and sequence similarity to the reference, particularly in Test Case 3. This highlights the limitation of relying solely on automated metrics, as they often fail to capture semantic quality.</w:t>
      </w:r>
    </w:p>
    <w:p w14:paraId="409F8C52" w14:textId="77777777" w:rsidR="00416007" w:rsidRDefault="00000000" w:rsidP="00F24E1A">
      <w:pPr>
        <w:pStyle w:val="MdHeading3"/>
        <w:spacing w:line="360" w:lineRule="auto"/>
      </w:pPr>
      <w:r>
        <w:t>3.3 Human Evaluation</w:t>
      </w:r>
    </w:p>
    <w:p w14:paraId="43D700FA" w14:textId="77777777" w:rsidR="00416007" w:rsidRDefault="00000000" w:rsidP="00F24E1A">
      <w:pPr>
        <w:pStyle w:val="MdParagraph"/>
        <w:spacing w:line="360" w:lineRule="auto"/>
      </w:pPr>
      <w:r>
        <w:t>To address the limitations of automated metrics, we performed a human evaluation using a simple rubric (1-5 scale for each criterion, max score 15).</w:t>
      </w:r>
    </w:p>
    <w:p w14:paraId="2A4D52D5" w14:textId="77777777" w:rsidR="00416007" w:rsidRDefault="00416007" w:rsidP="00F24E1A">
      <w:pPr>
        <w:pStyle w:val="MdSpace"/>
        <w:spacing w:after="60" w:line="360" w:lineRule="auto"/>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18"/>
        <w:gridCol w:w="2671"/>
        <w:gridCol w:w="913"/>
        <w:gridCol w:w="1364"/>
        <w:gridCol w:w="1242"/>
        <w:gridCol w:w="1418"/>
      </w:tblGrid>
      <w:tr w:rsidR="00416007" w14:paraId="57A3ECC8" w14:textId="77777777">
        <w:trPr>
          <w:gridAfter w:val="4"/>
          <w:cantSplit/>
          <w:trHeight w:val="720"/>
          <w:tblHeader/>
        </w:trPr>
        <w:tc>
          <w:tcPr>
            <w:tcW w:w="0" w:type="auto"/>
            <w:tcMar>
              <w:top w:w="100" w:type="dxa"/>
              <w:left w:w="120" w:type="dxa"/>
              <w:bottom w:w="100" w:type="dxa"/>
              <w:right w:w="120" w:type="dxa"/>
            </w:tcMar>
            <w:vAlign w:val="center"/>
          </w:tcPr>
          <w:p w14:paraId="736F9150" w14:textId="77777777" w:rsidR="00416007" w:rsidRDefault="00000000" w:rsidP="00F24E1A">
            <w:pPr>
              <w:pStyle w:val="MdTableHeader"/>
              <w:spacing w:line="360" w:lineRule="auto"/>
            </w:pPr>
            <w:r>
              <w:t>Criterion</w:t>
            </w:r>
          </w:p>
        </w:tc>
        <w:tc>
          <w:tcPr>
            <w:tcW w:w="0" w:type="auto"/>
            <w:tcMar>
              <w:top w:w="100" w:type="dxa"/>
              <w:left w:w="120" w:type="dxa"/>
              <w:bottom w:w="100" w:type="dxa"/>
              <w:right w:w="120" w:type="dxa"/>
            </w:tcMar>
            <w:vAlign w:val="center"/>
          </w:tcPr>
          <w:p w14:paraId="1A26A566" w14:textId="77777777" w:rsidR="00416007" w:rsidRDefault="00000000" w:rsidP="00F24E1A">
            <w:pPr>
              <w:pStyle w:val="MdTableHeader"/>
              <w:spacing w:line="360" w:lineRule="auto"/>
            </w:pPr>
            <w:r>
              <w:t>Description</w:t>
            </w:r>
          </w:p>
        </w:tc>
      </w:tr>
      <w:tr w:rsidR="00416007" w14:paraId="240FFD3B" w14:textId="77777777">
        <w:trPr>
          <w:gridAfter w:val="4"/>
          <w:cantSplit/>
          <w:trHeight w:val="576"/>
        </w:trPr>
        <w:tc>
          <w:tcPr>
            <w:tcW w:w="0" w:type="auto"/>
            <w:tcMar>
              <w:top w:w="80" w:type="dxa"/>
              <w:left w:w="120" w:type="dxa"/>
              <w:bottom w:w="80" w:type="dxa"/>
              <w:right w:w="120" w:type="dxa"/>
            </w:tcMar>
            <w:vAlign w:val="center"/>
          </w:tcPr>
          <w:p w14:paraId="46BF8D5F" w14:textId="77777777" w:rsidR="00416007" w:rsidRDefault="00000000" w:rsidP="00F24E1A">
            <w:pPr>
              <w:pStyle w:val="MdTableCell"/>
              <w:spacing w:line="360" w:lineRule="auto"/>
            </w:pPr>
            <w:r>
              <w:rPr>
                <w:rStyle w:val="MdStrong"/>
              </w:rPr>
              <w:t>Clarity</w:t>
            </w:r>
          </w:p>
        </w:tc>
        <w:tc>
          <w:tcPr>
            <w:tcW w:w="0" w:type="auto"/>
            <w:tcMar>
              <w:top w:w="80" w:type="dxa"/>
              <w:left w:w="120" w:type="dxa"/>
              <w:bottom w:w="80" w:type="dxa"/>
              <w:right w:w="120" w:type="dxa"/>
            </w:tcMar>
            <w:vAlign w:val="center"/>
          </w:tcPr>
          <w:p w14:paraId="3D9F51C0" w14:textId="77777777" w:rsidR="00416007" w:rsidRDefault="00000000" w:rsidP="00F24E1A">
            <w:pPr>
              <w:pStyle w:val="MdTableCell"/>
              <w:spacing w:line="360" w:lineRule="auto"/>
            </w:pPr>
            <w:r>
              <w:t>How easy is it to understand?</w:t>
            </w:r>
          </w:p>
        </w:tc>
      </w:tr>
      <w:tr w:rsidR="00416007" w14:paraId="64AC38FB" w14:textId="77777777">
        <w:trPr>
          <w:gridAfter w:val="4"/>
          <w:cantSplit/>
          <w:trHeight w:val="576"/>
        </w:trPr>
        <w:tc>
          <w:tcPr>
            <w:tcW w:w="0" w:type="auto"/>
            <w:tcMar>
              <w:top w:w="80" w:type="dxa"/>
              <w:left w:w="120" w:type="dxa"/>
              <w:bottom w:w="80" w:type="dxa"/>
              <w:right w:w="120" w:type="dxa"/>
            </w:tcMar>
            <w:vAlign w:val="center"/>
          </w:tcPr>
          <w:p w14:paraId="1472890B" w14:textId="77777777" w:rsidR="00416007" w:rsidRDefault="00000000" w:rsidP="00F24E1A">
            <w:pPr>
              <w:pStyle w:val="MdTableCell"/>
              <w:spacing w:line="360" w:lineRule="auto"/>
            </w:pPr>
            <w:r>
              <w:rPr>
                <w:rStyle w:val="MdStrong"/>
              </w:rPr>
              <w:lastRenderedPageBreak/>
              <w:t>Correctness</w:t>
            </w:r>
          </w:p>
        </w:tc>
        <w:tc>
          <w:tcPr>
            <w:tcW w:w="0" w:type="auto"/>
            <w:tcMar>
              <w:top w:w="80" w:type="dxa"/>
              <w:left w:w="120" w:type="dxa"/>
              <w:bottom w:w="80" w:type="dxa"/>
              <w:right w:w="120" w:type="dxa"/>
            </w:tcMar>
            <w:vAlign w:val="center"/>
          </w:tcPr>
          <w:p w14:paraId="09001EDA" w14:textId="77777777" w:rsidR="00416007" w:rsidRDefault="00000000" w:rsidP="00F24E1A">
            <w:pPr>
              <w:pStyle w:val="MdTableCell"/>
              <w:spacing w:line="360" w:lineRule="auto"/>
            </w:pPr>
            <w:r>
              <w:t>Is the summary technically accurate?</w:t>
            </w:r>
          </w:p>
        </w:tc>
      </w:tr>
      <w:tr w:rsidR="00416007" w14:paraId="0A741355" w14:textId="77777777">
        <w:trPr>
          <w:gridAfter w:val="4"/>
          <w:cantSplit/>
          <w:trHeight w:val="576"/>
        </w:trPr>
        <w:tc>
          <w:tcPr>
            <w:tcW w:w="0" w:type="auto"/>
            <w:tcBorders>
              <w:bottom w:val="single" w:sz="4" w:space="0" w:color="E1E4E8"/>
            </w:tcBorders>
            <w:tcMar>
              <w:top w:w="80" w:type="dxa"/>
              <w:left w:w="120" w:type="dxa"/>
              <w:bottom w:w="80" w:type="dxa"/>
              <w:right w:w="120" w:type="dxa"/>
            </w:tcMar>
            <w:vAlign w:val="center"/>
          </w:tcPr>
          <w:p w14:paraId="3E12E055" w14:textId="77777777" w:rsidR="00416007" w:rsidRDefault="00000000" w:rsidP="00F24E1A">
            <w:pPr>
              <w:pStyle w:val="MdTableCell"/>
              <w:spacing w:line="360" w:lineRule="auto"/>
            </w:pPr>
            <w:r>
              <w:rPr>
                <w:rStyle w:val="MdStrong"/>
              </w:rPr>
              <w:t>Coherence</w:t>
            </w:r>
          </w:p>
        </w:tc>
        <w:tc>
          <w:tcPr>
            <w:tcW w:w="0" w:type="auto"/>
            <w:tcBorders>
              <w:bottom w:val="single" w:sz="4" w:space="0" w:color="E1E4E8"/>
            </w:tcBorders>
            <w:tcMar>
              <w:top w:w="80" w:type="dxa"/>
              <w:left w:w="120" w:type="dxa"/>
              <w:bottom w:w="80" w:type="dxa"/>
              <w:right w:w="120" w:type="dxa"/>
            </w:tcMar>
            <w:vAlign w:val="center"/>
          </w:tcPr>
          <w:p w14:paraId="7534ECF9" w14:textId="77777777" w:rsidR="00416007" w:rsidRDefault="00000000" w:rsidP="00F24E1A">
            <w:pPr>
              <w:pStyle w:val="MdTableCell"/>
              <w:spacing w:line="360" w:lineRule="auto"/>
            </w:pPr>
            <w:r>
              <w:t>Does it flow logically?</w:t>
            </w:r>
          </w:p>
        </w:tc>
      </w:tr>
      <w:tr w:rsidR="00416007" w14:paraId="03507C6E" w14:textId="77777777">
        <w:trPr>
          <w:cantSplit/>
          <w:trHeight w:val="720"/>
          <w:tblHeader/>
        </w:trPr>
        <w:tc>
          <w:tcPr>
            <w:tcW w:w="0" w:type="auto"/>
            <w:tcMar>
              <w:top w:w="100" w:type="dxa"/>
              <w:left w:w="120" w:type="dxa"/>
              <w:bottom w:w="100" w:type="dxa"/>
              <w:right w:w="120" w:type="dxa"/>
            </w:tcMar>
            <w:vAlign w:val="center"/>
          </w:tcPr>
          <w:p w14:paraId="2216558F" w14:textId="77777777" w:rsidR="00416007" w:rsidRDefault="00000000" w:rsidP="00F24E1A">
            <w:pPr>
              <w:pStyle w:val="MdTableHeader"/>
              <w:spacing w:line="360" w:lineRule="auto"/>
            </w:pPr>
            <w:r>
              <w:t>Test Case</w:t>
            </w:r>
          </w:p>
        </w:tc>
        <w:tc>
          <w:tcPr>
            <w:tcW w:w="0" w:type="auto"/>
            <w:tcMar>
              <w:top w:w="100" w:type="dxa"/>
              <w:left w:w="120" w:type="dxa"/>
              <w:bottom w:w="100" w:type="dxa"/>
              <w:right w:w="120" w:type="dxa"/>
            </w:tcMar>
            <w:vAlign w:val="center"/>
          </w:tcPr>
          <w:p w14:paraId="4DDD12D5" w14:textId="77777777" w:rsidR="00416007" w:rsidRDefault="00000000" w:rsidP="00F24E1A">
            <w:pPr>
              <w:pStyle w:val="MdTableHeader"/>
              <w:spacing w:line="360" w:lineRule="auto"/>
            </w:pPr>
            <w:r>
              <w:t>Output Type</w:t>
            </w:r>
          </w:p>
        </w:tc>
        <w:tc>
          <w:tcPr>
            <w:tcW w:w="0" w:type="auto"/>
            <w:tcMar>
              <w:top w:w="100" w:type="dxa"/>
              <w:left w:w="120" w:type="dxa"/>
              <w:bottom w:w="100" w:type="dxa"/>
              <w:right w:w="120" w:type="dxa"/>
            </w:tcMar>
            <w:vAlign w:val="center"/>
          </w:tcPr>
          <w:p w14:paraId="352864F3" w14:textId="77777777" w:rsidR="00416007" w:rsidRDefault="00000000" w:rsidP="00F24E1A">
            <w:pPr>
              <w:pStyle w:val="MdTableHeader"/>
              <w:spacing w:line="360" w:lineRule="auto"/>
            </w:pPr>
            <w:r>
              <w:t>Clarity</w:t>
            </w:r>
          </w:p>
        </w:tc>
        <w:tc>
          <w:tcPr>
            <w:tcW w:w="0" w:type="auto"/>
            <w:tcMar>
              <w:top w:w="100" w:type="dxa"/>
              <w:left w:w="120" w:type="dxa"/>
              <w:bottom w:w="100" w:type="dxa"/>
              <w:right w:w="120" w:type="dxa"/>
            </w:tcMar>
            <w:vAlign w:val="center"/>
          </w:tcPr>
          <w:p w14:paraId="69B58382" w14:textId="77777777" w:rsidR="00416007" w:rsidRDefault="00000000" w:rsidP="00F24E1A">
            <w:pPr>
              <w:pStyle w:val="MdTableHeader"/>
              <w:spacing w:line="360" w:lineRule="auto"/>
            </w:pPr>
            <w:r>
              <w:t>Correctness</w:t>
            </w:r>
          </w:p>
        </w:tc>
        <w:tc>
          <w:tcPr>
            <w:tcW w:w="0" w:type="auto"/>
            <w:tcMar>
              <w:top w:w="100" w:type="dxa"/>
              <w:left w:w="120" w:type="dxa"/>
              <w:bottom w:w="100" w:type="dxa"/>
              <w:right w:w="120" w:type="dxa"/>
            </w:tcMar>
            <w:vAlign w:val="center"/>
          </w:tcPr>
          <w:p w14:paraId="73830C22" w14:textId="77777777" w:rsidR="00416007" w:rsidRDefault="00000000" w:rsidP="00F24E1A">
            <w:pPr>
              <w:pStyle w:val="MdTableHeader"/>
              <w:spacing w:line="360" w:lineRule="auto"/>
            </w:pPr>
            <w:r>
              <w:t>Coherence</w:t>
            </w:r>
          </w:p>
        </w:tc>
        <w:tc>
          <w:tcPr>
            <w:tcW w:w="0" w:type="auto"/>
            <w:tcMar>
              <w:top w:w="100" w:type="dxa"/>
              <w:left w:w="120" w:type="dxa"/>
              <w:bottom w:w="100" w:type="dxa"/>
              <w:right w:w="120" w:type="dxa"/>
            </w:tcMar>
            <w:vAlign w:val="center"/>
          </w:tcPr>
          <w:p w14:paraId="05756280" w14:textId="77777777" w:rsidR="00416007" w:rsidRDefault="00000000" w:rsidP="00F24E1A">
            <w:pPr>
              <w:pStyle w:val="MdTableHeader"/>
              <w:spacing w:line="360" w:lineRule="auto"/>
            </w:pPr>
            <w:r>
              <w:t>Total (Max 15)</w:t>
            </w:r>
          </w:p>
        </w:tc>
      </w:tr>
      <w:tr w:rsidR="00416007" w14:paraId="320CD2BC" w14:textId="77777777">
        <w:trPr>
          <w:cantSplit/>
          <w:trHeight w:val="576"/>
        </w:trPr>
        <w:tc>
          <w:tcPr>
            <w:tcW w:w="0" w:type="auto"/>
            <w:tcMar>
              <w:top w:w="80" w:type="dxa"/>
              <w:left w:w="120" w:type="dxa"/>
              <w:bottom w:w="80" w:type="dxa"/>
              <w:right w:w="120" w:type="dxa"/>
            </w:tcMar>
            <w:vAlign w:val="center"/>
          </w:tcPr>
          <w:p w14:paraId="41C236B7" w14:textId="77777777" w:rsidR="00416007" w:rsidRDefault="00000000" w:rsidP="00F24E1A">
            <w:pPr>
              <w:pStyle w:val="MdTableCell"/>
              <w:spacing w:line="360" w:lineRule="auto"/>
            </w:pPr>
            <w:r>
              <w:t>1</w:t>
            </w:r>
          </w:p>
        </w:tc>
        <w:tc>
          <w:tcPr>
            <w:tcW w:w="0" w:type="auto"/>
            <w:tcMar>
              <w:top w:w="80" w:type="dxa"/>
              <w:left w:w="120" w:type="dxa"/>
              <w:bottom w:w="80" w:type="dxa"/>
              <w:right w:w="120" w:type="dxa"/>
            </w:tcMar>
            <w:vAlign w:val="center"/>
          </w:tcPr>
          <w:p w14:paraId="52B9F182" w14:textId="77777777" w:rsidR="00416007" w:rsidRDefault="00000000" w:rsidP="00F24E1A">
            <w:pPr>
              <w:pStyle w:val="MdTableCell"/>
              <w:spacing w:line="360" w:lineRule="auto"/>
            </w:pPr>
            <w:r>
              <w:t>Basic</w:t>
            </w:r>
          </w:p>
        </w:tc>
        <w:tc>
          <w:tcPr>
            <w:tcW w:w="0" w:type="auto"/>
            <w:tcMar>
              <w:top w:w="80" w:type="dxa"/>
              <w:left w:w="120" w:type="dxa"/>
              <w:bottom w:w="80" w:type="dxa"/>
              <w:right w:w="120" w:type="dxa"/>
            </w:tcMar>
            <w:vAlign w:val="center"/>
          </w:tcPr>
          <w:p w14:paraId="4272EFB4"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4E62A04F" w14:textId="77777777" w:rsidR="00416007" w:rsidRDefault="00000000" w:rsidP="00F24E1A">
            <w:pPr>
              <w:pStyle w:val="MdTableCell"/>
              <w:spacing w:line="360" w:lineRule="auto"/>
            </w:pPr>
            <w:r>
              <w:t>4</w:t>
            </w:r>
          </w:p>
        </w:tc>
        <w:tc>
          <w:tcPr>
            <w:tcW w:w="0" w:type="auto"/>
            <w:tcMar>
              <w:top w:w="80" w:type="dxa"/>
              <w:left w:w="120" w:type="dxa"/>
              <w:bottom w:w="80" w:type="dxa"/>
              <w:right w:w="120" w:type="dxa"/>
            </w:tcMar>
            <w:vAlign w:val="center"/>
          </w:tcPr>
          <w:p w14:paraId="38ACE153"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5B4CF2D6" w14:textId="77777777" w:rsidR="00416007" w:rsidRDefault="00000000" w:rsidP="00F24E1A">
            <w:pPr>
              <w:pStyle w:val="MdTableCell"/>
              <w:spacing w:line="360" w:lineRule="auto"/>
            </w:pPr>
            <w:r>
              <w:t>14</w:t>
            </w:r>
          </w:p>
        </w:tc>
      </w:tr>
      <w:tr w:rsidR="00416007" w14:paraId="22E26D8F" w14:textId="77777777">
        <w:trPr>
          <w:cantSplit/>
          <w:trHeight w:val="576"/>
        </w:trPr>
        <w:tc>
          <w:tcPr>
            <w:tcW w:w="0" w:type="auto"/>
            <w:tcMar>
              <w:top w:w="80" w:type="dxa"/>
              <w:left w:w="120" w:type="dxa"/>
              <w:bottom w:w="80" w:type="dxa"/>
              <w:right w:w="120" w:type="dxa"/>
            </w:tcMar>
            <w:vAlign w:val="center"/>
          </w:tcPr>
          <w:p w14:paraId="30FD4BB7" w14:textId="77777777" w:rsidR="00416007" w:rsidRDefault="00000000" w:rsidP="00F24E1A">
            <w:pPr>
              <w:pStyle w:val="MdTableCell"/>
              <w:spacing w:line="360" w:lineRule="auto"/>
            </w:pPr>
            <w:r>
              <w:t>1</w:t>
            </w:r>
          </w:p>
        </w:tc>
        <w:tc>
          <w:tcPr>
            <w:tcW w:w="0" w:type="auto"/>
            <w:tcMar>
              <w:top w:w="80" w:type="dxa"/>
              <w:left w:w="120" w:type="dxa"/>
              <w:bottom w:w="80" w:type="dxa"/>
              <w:right w:w="120" w:type="dxa"/>
            </w:tcMar>
            <w:vAlign w:val="center"/>
          </w:tcPr>
          <w:p w14:paraId="004E8805" w14:textId="77777777" w:rsidR="00416007" w:rsidRDefault="00000000" w:rsidP="00F24E1A">
            <w:pPr>
              <w:pStyle w:val="MdTableCell"/>
              <w:spacing w:line="360" w:lineRule="auto"/>
            </w:pPr>
            <w:r>
              <w:t>Detailed</w:t>
            </w:r>
          </w:p>
        </w:tc>
        <w:tc>
          <w:tcPr>
            <w:tcW w:w="0" w:type="auto"/>
            <w:tcMar>
              <w:top w:w="80" w:type="dxa"/>
              <w:left w:w="120" w:type="dxa"/>
              <w:bottom w:w="80" w:type="dxa"/>
              <w:right w:w="120" w:type="dxa"/>
            </w:tcMar>
            <w:vAlign w:val="center"/>
          </w:tcPr>
          <w:p w14:paraId="5FC4E7CE"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1FFDA853"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612F3BE3"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6C195518" w14:textId="77777777" w:rsidR="00416007" w:rsidRDefault="00000000" w:rsidP="00F24E1A">
            <w:pPr>
              <w:pStyle w:val="MdTableCell"/>
              <w:spacing w:line="360" w:lineRule="auto"/>
            </w:pPr>
            <w:r>
              <w:t>15</w:t>
            </w:r>
          </w:p>
        </w:tc>
      </w:tr>
      <w:tr w:rsidR="00416007" w14:paraId="7E55DDA7" w14:textId="77777777">
        <w:trPr>
          <w:cantSplit/>
          <w:trHeight w:val="576"/>
        </w:trPr>
        <w:tc>
          <w:tcPr>
            <w:tcW w:w="0" w:type="auto"/>
            <w:tcMar>
              <w:top w:w="80" w:type="dxa"/>
              <w:left w:w="120" w:type="dxa"/>
              <w:bottom w:w="80" w:type="dxa"/>
              <w:right w:w="120" w:type="dxa"/>
            </w:tcMar>
            <w:vAlign w:val="center"/>
          </w:tcPr>
          <w:p w14:paraId="6391D9BE" w14:textId="77777777" w:rsidR="00416007" w:rsidRDefault="00000000" w:rsidP="00F24E1A">
            <w:pPr>
              <w:pStyle w:val="MdTableCell"/>
              <w:spacing w:line="360" w:lineRule="auto"/>
            </w:pPr>
            <w:r>
              <w:t>2</w:t>
            </w:r>
          </w:p>
        </w:tc>
        <w:tc>
          <w:tcPr>
            <w:tcW w:w="0" w:type="auto"/>
            <w:tcMar>
              <w:top w:w="80" w:type="dxa"/>
              <w:left w:w="120" w:type="dxa"/>
              <w:bottom w:w="80" w:type="dxa"/>
              <w:right w:w="120" w:type="dxa"/>
            </w:tcMar>
            <w:vAlign w:val="center"/>
          </w:tcPr>
          <w:p w14:paraId="6D5B4335" w14:textId="77777777" w:rsidR="00416007" w:rsidRDefault="00000000" w:rsidP="00F24E1A">
            <w:pPr>
              <w:pStyle w:val="MdTableCell"/>
              <w:spacing w:line="360" w:lineRule="auto"/>
            </w:pPr>
            <w:r>
              <w:t>Basic</w:t>
            </w:r>
          </w:p>
        </w:tc>
        <w:tc>
          <w:tcPr>
            <w:tcW w:w="0" w:type="auto"/>
            <w:tcMar>
              <w:top w:w="80" w:type="dxa"/>
              <w:left w:w="120" w:type="dxa"/>
              <w:bottom w:w="80" w:type="dxa"/>
              <w:right w:w="120" w:type="dxa"/>
            </w:tcMar>
            <w:vAlign w:val="center"/>
          </w:tcPr>
          <w:p w14:paraId="612E4BC0"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481CFC8F"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1B11E4CD"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188340B3" w14:textId="77777777" w:rsidR="00416007" w:rsidRDefault="00000000" w:rsidP="00F24E1A">
            <w:pPr>
              <w:pStyle w:val="MdTableCell"/>
              <w:spacing w:line="360" w:lineRule="auto"/>
            </w:pPr>
            <w:r>
              <w:t>15</w:t>
            </w:r>
          </w:p>
        </w:tc>
      </w:tr>
      <w:tr w:rsidR="00416007" w14:paraId="6953AB06" w14:textId="77777777">
        <w:trPr>
          <w:cantSplit/>
          <w:trHeight w:val="576"/>
        </w:trPr>
        <w:tc>
          <w:tcPr>
            <w:tcW w:w="0" w:type="auto"/>
            <w:tcMar>
              <w:top w:w="80" w:type="dxa"/>
              <w:left w:w="120" w:type="dxa"/>
              <w:bottom w:w="80" w:type="dxa"/>
              <w:right w:w="120" w:type="dxa"/>
            </w:tcMar>
            <w:vAlign w:val="center"/>
          </w:tcPr>
          <w:p w14:paraId="3F254C93" w14:textId="77777777" w:rsidR="00416007" w:rsidRDefault="00000000" w:rsidP="00F24E1A">
            <w:pPr>
              <w:pStyle w:val="MdTableCell"/>
              <w:spacing w:line="360" w:lineRule="auto"/>
            </w:pPr>
            <w:r>
              <w:t>2</w:t>
            </w:r>
          </w:p>
        </w:tc>
        <w:tc>
          <w:tcPr>
            <w:tcW w:w="0" w:type="auto"/>
            <w:tcMar>
              <w:top w:w="80" w:type="dxa"/>
              <w:left w:w="120" w:type="dxa"/>
              <w:bottom w:w="80" w:type="dxa"/>
              <w:right w:w="120" w:type="dxa"/>
            </w:tcMar>
            <w:vAlign w:val="center"/>
          </w:tcPr>
          <w:p w14:paraId="14F77574" w14:textId="77777777" w:rsidR="00416007" w:rsidRDefault="00000000" w:rsidP="00F24E1A">
            <w:pPr>
              <w:pStyle w:val="MdTableCell"/>
              <w:spacing w:line="360" w:lineRule="auto"/>
            </w:pPr>
            <w:r>
              <w:t>Detailed</w:t>
            </w:r>
          </w:p>
        </w:tc>
        <w:tc>
          <w:tcPr>
            <w:tcW w:w="0" w:type="auto"/>
            <w:tcMar>
              <w:top w:w="80" w:type="dxa"/>
              <w:left w:w="120" w:type="dxa"/>
              <w:bottom w:w="80" w:type="dxa"/>
              <w:right w:w="120" w:type="dxa"/>
            </w:tcMar>
            <w:vAlign w:val="center"/>
          </w:tcPr>
          <w:p w14:paraId="746192A4"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5E43A3EC"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63F488CC"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3730E1D0" w14:textId="77777777" w:rsidR="00416007" w:rsidRDefault="00000000" w:rsidP="00F24E1A">
            <w:pPr>
              <w:pStyle w:val="MdTableCell"/>
              <w:spacing w:line="360" w:lineRule="auto"/>
            </w:pPr>
            <w:r>
              <w:t>15</w:t>
            </w:r>
          </w:p>
        </w:tc>
      </w:tr>
      <w:tr w:rsidR="00416007" w14:paraId="0E3228ED" w14:textId="77777777">
        <w:trPr>
          <w:cantSplit/>
          <w:trHeight w:val="576"/>
        </w:trPr>
        <w:tc>
          <w:tcPr>
            <w:tcW w:w="0" w:type="auto"/>
            <w:tcMar>
              <w:top w:w="80" w:type="dxa"/>
              <w:left w:w="120" w:type="dxa"/>
              <w:bottom w:w="80" w:type="dxa"/>
              <w:right w:w="120" w:type="dxa"/>
            </w:tcMar>
            <w:vAlign w:val="center"/>
          </w:tcPr>
          <w:p w14:paraId="49D4E370" w14:textId="77777777" w:rsidR="00416007" w:rsidRDefault="00000000" w:rsidP="00F24E1A">
            <w:pPr>
              <w:pStyle w:val="MdTableCell"/>
              <w:spacing w:line="360" w:lineRule="auto"/>
            </w:pPr>
            <w:r>
              <w:t>3</w:t>
            </w:r>
          </w:p>
        </w:tc>
        <w:tc>
          <w:tcPr>
            <w:tcW w:w="0" w:type="auto"/>
            <w:tcMar>
              <w:top w:w="80" w:type="dxa"/>
              <w:left w:w="120" w:type="dxa"/>
              <w:bottom w:w="80" w:type="dxa"/>
              <w:right w:w="120" w:type="dxa"/>
            </w:tcMar>
            <w:vAlign w:val="center"/>
          </w:tcPr>
          <w:p w14:paraId="07262CDD" w14:textId="77777777" w:rsidR="00416007" w:rsidRDefault="00000000" w:rsidP="00F24E1A">
            <w:pPr>
              <w:pStyle w:val="MdTableCell"/>
              <w:spacing w:line="360" w:lineRule="auto"/>
            </w:pPr>
            <w:r>
              <w:t>Basic</w:t>
            </w:r>
          </w:p>
        </w:tc>
        <w:tc>
          <w:tcPr>
            <w:tcW w:w="0" w:type="auto"/>
            <w:tcMar>
              <w:top w:w="80" w:type="dxa"/>
              <w:left w:w="120" w:type="dxa"/>
              <w:bottom w:w="80" w:type="dxa"/>
              <w:right w:w="120" w:type="dxa"/>
            </w:tcMar>
            <w:vAlign w:val="center"/>
          </w:tcPr>
          <w:p w14:paraId="5E93C059" w14:textId="77777777" w:rsidR="00416007" w:rsidRDefault="00000000" w:rsidP="00F24E1A">
            <w:pPr>
              <w:pStyle w:val="MdTableCell"/>
              <w:spacing w:line="360" w:lineRule="auto"/>
            </w:pPr>
            <w:r>
              <w:t>4</w:t>
            </w:r>
          </w:p>
        </w:tc>
        <w:tc>
          <w:tcPr>
            <w:tcW w:w="0" w:type="auto"/>
            <w:tcMar>
              <w:top w:w="80" w:type="dxa"/>
              <w:left w:w="120" w:type="dxa"/>
              <w:bottom w:w="80" w:type="dxa"/>
              <w:right w:w="120" w:type="dxa"/>
            </w:tcMar>
            <w:vAlign w:val="center"/>
          </w:tcPr>
          <w:p w14:paraId="6546FAA9" w14:textId="77777777" w:rsidR="00416007" w:rsidRDefault="00000000" w:rsidP="00F24E1A">
            <w:pPr>
              <w:pStyle w:val="MdTableCell"/>
              <w:spacing w:line="360" w:lineRule="auto"/>
            </w:pPr>
            <w:r>
              <w:t>4</w:t>
            </w:r>
          </w:p>
        </w:tc>
        <w:tc>
          <w:tcPr>
            <w:tcW w:w="0" w:type="auto"/>
            <w:tcMar>
              <w:top w:w="80" w:type="dxa"/>
              <w:left w:w="120" w:type="dxa"/>
              <w:bottom w:w="80" w:type="dxa"/>
              <w:right w:w="120" w:type="dxa"/>
            </w:tcMar>
            <w:vAlign w:val="center"/>
          </w:tcPr>
          <w:p w14:paraId="6F0B078C"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152D841E" w14:textId="77777777" w:rsidR="00416007" w:rsidRDefault="00000000" w:rsidP="00F24E1A">
            <w:pPr>
              <w:pStyle w:val="MdTableCell"/>
              <w:spacing w:line="360" w:lineRule="auto"/>
            </w:pPr>
            <w:r>
              <w:t>13</w:t>
            </w:r>
          </w:p>
        </w:tc>
      </w:tr>
      <w:tr w:rsidR="00416007" w14:paraId="05F9EAAC" w14:textId="77777777">
        <w:trPr>
          <w:cantSplit/>
          <w:trHeight w:val="576"/>
        </w:trPr>
        <w:tc>
          <w:tcPr>
            <w:tcW w:w="0" w:type="auto"/>
            <w:tcMar>
              <w:top w:w="80" w:type="dxa"/>
              <w:left w:w="120" w:type="dxa"/>
              <w:bottom w:w="80" w:type="dxa"/>
              <w:right w:w="120" w:type="dxa"/>
            </w:tcMar>
            <w:vAlign w:val="center"/>
          </w:tcPr>
          <w:p w14:paraId="3558BE27" w14:textId="77777777" w:rsidR="00416007" w:rsidRDefault="00000000" w:rsidP="00F24E1A">
            <w:pPr>
              <w:pStyle w:val="MdTableCell"/>
              <w:spacing w:line="360" w:lineRule="auto"/>
            </w:pPr>
            <w:r>
              <w:t>3</w:t>
            </w:r>
          </w:p>
        </w:tc>
        <w:tc>
          <w:tcPr>
            <w:tcW w:w="0" w:type="auto"/>
            <w:tcMar>
              <w:top w:w="80" w:type="dxa"/>
              <w:left w:w="120" w:type="dxa"/>
              <w:bottom w:w="80" w:type="dxa"/>
              <w:right w:w="120" w:type="dxa"/>
            </w:tcMar>
            <w:vAlign w:val="center"/>
          </w:tcPr>
          <w:p w14:paraId="28839E88" w14:textId="77777777" w:rsidR="00416007" w:rsidRDefault="00000000" w:rsidP="00F24E1A">
            <w:pPr>
              <w:pStyle w:val="MdTableCell"/>
              <w:spacing w:line="360" w:lineRule="auto"/>
            </w:pPr>
            <w:r>
              <w:t>Detailed</w:t>
            </w:r>
          </w:p>
        </w:tc>
        <w:tc>
          <w:tcPr>
            <w:tcW w:w="0" w:type="auto"/>
            <w:tcMar>
              <w:top w:w="80" w:type="dxa"/>
              <w:left w:w="120" w:type="dxa"/>
              <w:bottom w:w="80" w:type="dxa"/>
              <w:right w:w="120" w:type="dxa"/>
            </w:tcMar>
            <w:vAlign w:val="center"/>
          </w:tcPr>
          <w:p w14:paraId="5C65A25E"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4212DD9E"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68CCDEB2" w14:textId="77777777" w:rsidR="00416007" w:rsidRDefault="00000000" w:rsidP="00F24E1A">
            <w:pPr>
              <w:pStyle w:val="MdTableCell"/>
              <w:spacing w:line="360" w:lineRule="auto"/>
            </w:pPr>
            <w:r>
              <w:t>5</w:t>
            </w:r>
          </w:p>
        </w:tc>
        <w:tc>
          <w:tcPr>
            <w:tcW w:w="0" w:type="auto"/>
            <w:tcMar>
              <w:top w:w="80" w:type="dxa"/>
              <w:left w:w="120" w:type="dxa"/>
              <w:bottom w:w="80" w:type="dxa"/>
              <w:right w:w="120" w:type="dxa"/>
            </w:tcMar>
            <w:vAlign w:val="center"/>
          </w:tcPr>
          <w:p w14:paraId="16884CE0" w14:textId="77777777" w:rsidR="00416007" w:rsidRDefault="00000000" w:rsidP="00F24E1A">
            <w:pPr>
              <w:pStyle w:val="MdTableCell"/>
              <w:spacing w:line="360" w:lineRule="auto"/>
            </w:pPr>
            <w:r>
              <w:t>15</w:t>
            </w:r>
          </w:p>
        </w:tc>
      </w:tr>
      <w:tr w:rsidR="00416007" w14:paraId="3724B26B" w14:textId="77777777">
        <w:trPr>
          <w:cantSplit/>
          <w:trHeight w:val="576"/>
        </w:trPr>
        <w:tc>
          <w:tcPr>
            <w:tcW w:w="0" w:type="auto"/>
            <w:tcMar>
              <w:top w:w="80" w:type="dxa"/>
              <w:left w:w="120" w:type="dxa"/>
              <w:bottom w:w="80" w:type="dxa"/>
              <w:right w:w="120" w:type="dxa"/>
            </w:tcMar>
            <w:vAlign w:val="center"/>
          </w:tcPr>
          <w:p w14:paraId="5FAC6BED" w14:textId="77777777" w:rsidR="00416007" w:rsidRDefault="00000000" w:rsidP="00F24E1A">
            <w:pPr>
              <w:pStyle w:val="MdTableCell"/>
              <w:spacing w:line="360" w:lineRule="auto"/>
            </w:pPr>
            <w:r>
              <w:rPr>
                <w:rStyle w:val="MdStrong"/>
              </w:rPr>
              <w:t>Average Score</w:t>
            </w:r>
          </w:p>
        </w:tc>
        <w:tc>
          <w:tcPr>
            <w:tcW w:w="0" w:type="auto"/>
            <w:tcMar>
              <w:top w:w="80" w:type="dxa"/>
              <w:left w:w="120" w:type="dxa"/>
              <w:bottom w:w="80" w:type="dxa"/>
              <w:right w:w="120" w:type="dxa"/>
            </w:tcMar>
            <w:vAlign w:val="center"/>
          </w:tcPr>
          <w:p w14:paraId="74B539B6" w14:textId="77777777" w:rsidR="00416007" w:rsidRDefault="00000000" w:rsidP="00F24E1A">
            <w:pPr>
              <w:pStyle w:val="MdTableCell"/>
              <w:spacing w:line="360" w:lineRule="auto"/>
            </w:pPr>
            <w:r>
              <w:rPr>
                <w:rStyle w:val="MdStrong"/>
              </w:rPr>
              <w:t>Basic</w:t>
            </w:r>
          </w:p>
        </w:tc>
        <w:tc>
          <w:tcPr>
            <w:tcW w:w="0" w:type="auto"/>
            <w:tcMar>
              <w:top w:w="80" w:type="dxa"/>
              <w:left w:w="120" w:type="dxa"/>
              <w:bottom w:w="80" w:type="dxa"/>
              <w:right w:w="120" w:type="dxa"/>
            </w:tcMar>
            <w:vAlign w:val="center"/>
          </w:tcPr>
          <w:p w14:paraId="6773FA6B" w14:textId="77777777" w:rsidR="00416007" w:rsidRDefault="00416007" w:rsidP="00F24E1A">
            <w:pPr>
              <w:pStyle w:val="MdTableCell"/>
              <w:spacing w:line="360" w:lineRule="auto"/>
            </w:pPr>
          </w:p>
        </w:tc>
        <w:tc>
          <w:tcPr>
            <w:tcW w:w="0" w:type="auto"/>
            <w:tcMar>
              <w:top w:w="80" w:type="dxa"/>
              <w:left w:w="120" w:type="dxa"/>
              <w:bottom w:w="80" w:type="dxa"/>
              <w:right w:w="120" w:type="dxa"/>
            </w:tcMar>
            <w:vAlign w:val="center"/>
          </w:tcPr>
          <w:p w14:paraId="675ACC16" w14:textId="77777777" w:rsidR="00416007" w:rsidRDefault="00416007" w:rsidP="00F24E1A">
            <w:pPr>
              <w:pStyle w:val="MdTableCell"/>
              <w:spacing w:line="360" w:lineRule="auto"/>
            </w:pPr>
          </w:p>
        </w:tc>
        <w:tc>
          <w:tcPr>
            <w:tcW w:w="0" w:type="auto"/>
            <w:tcMar>
              <w:top w:w="80" w:type="dxa"/>
              <w:left w:w="120" w:type="dxa"/>
              <w:bottom w:w="80" w:type="dxa"/>
              <w:right w:w="120" w:type="dxa"/>
            </w:tcMar>
            <w:vAlign w:val="center"/>
          </w:tcPr>
          <w:p w14:paraId="21545371" w14:textId="77777777" w:rsidR="00416007" w:rsidRDefault="00416007" w:rsidP="00F24E1A">
            <w:pPr>
              <w:pStyle w:val="MdTableCell"/>
              <w:spacing w:line="360" w:lineRule="auto"/>
            </w:pPr>
          </w:p>
        </w:tc>
        <w:tc>
          <w:tcPr>
            <w:tcW w:w="0" w:type="auto"/>
            <w:tcMar>
              <w:top w:w="80" w:type="dxa"/>
              <w:left w:w="120" w:type="dxa"/>
              <w:bottom w:w="80" w:type="dxa"/>
              <w:right w:w="120" w:type="dxa"/>
            </w:tcMar>
            <w:vAlign w:val="center"/>
          </w:tcPr>
          <w:p w14:paraId="3B11DBA9" w14:textId="77777777" w:rsidR="00416007" w:rsidRDefault="00000000" w:rsidP="00F24E1A">
            <w:pPr>
              <w:pStyle w:val="MdTableCell"/>
              <w:spacing w:line="360" w:lineRule="auto"/>
            </w:pPr>
            <w:r>
              <w:rPr>
                <w:rStyle w:val="MdStrong"/>
              </w:rPr>
              <w:t>14.0/15</w:t>
            </w:r>
          </w:p>
        </w:tc>
      </w:tr>
      <w:tr w:rsidR="00416007" w14:paraId="0A50F59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5DD8C6A" w14:textId="77777777" w:rsidR="00416007" w:rsidRDefault="00000000" w:rsidP="00F24E1A">
            <w:pPr>
              <w:pStyle w:val="MdTableCell"/>
              <w:spacing w:line="360" w:lineRule="auto"/>
            </w:pPr>
            <w:r>
              <w:rPr>
                <w:rStyle w:val="MdStrong"/>
              </w:rPr>
              <w:t>Average Score</w:t>
            </w:r>
          </w:p>
        </w:tc>
        <w:tc>
          <w:tcPr>
            <w:tcW w:w="0" w:type="auto"/>
            <w:tcBorders>
              <w:bottom w:val="single" w:sz="4" w:space="0" w:color="E1E4E8"/>
            </w:tcBorders>
            <w:tcMar>
              <w:top w:w="80" w:type="dxa"/>
              <w:left w:w="120" w:type="dxa"/>
              <w:bottom w:w="80" w:type="dxa"/>
              <w:right w:w="120" w:type="dxa"/>
            </w:tcMar>
            <w:vAlign w:val="center"/>
          </w:tcPr>
          <w:p w14:paraId="6F60744E" w14:textId="77777777" w:rsidR="00416007" w:rsidRDefault="00000000" w:rsidP="00F24E1A">
            <w:pPr>
              <w:pStyle w:val="MdTableCell"/>
              <w:spacing w:line="360" w:lineRule="auto"/>
            </w:pPr>
            <w:r>
              <w:rPr>
                <w:rStyle w:val="MdStrong"/>
              </w:rPr>
              <w:t>Detailed</w:t>
            </w:r>
          </w:p>
        </w:tc>
        <w:tc>
          <w:tcPr>
            <w:tcW w:w="0" w:type="auto"/>
            <w:tcBorders>
              <w:bottom w:val="single" w:sz="4" w:space="0" w:color="E1E4E8"/>
            </w:tcBorders>
            <w:tcMar>
              <w:top w:w="80" w:type="dxa"/>
              <w:left w:w="120" w:type="dxa"/>
              <w:bottom w:w="80" w:type="dxa"/>
              <w:right w:w="120" w:type="dxa"/>
            </w:tcMar>
            <w:vAlign w:val="center"/>
          </w:tcPr>
          <w:p w14:paraId="625ABE35" w14:textId="77777777" w:rsidR="00416007" w:rsidRDefault="00416007" w:rsidP="00F24E1A">
            <w:pPr>
              <w:pStyle w:val="MdTableCell"/>
              <w:spacing w:line="360" w:lineRule="auto"/>
            </w:pPr>
          </w:p>
        </w:tc>
        <w:tc>
          <w:tcPr>
            <w:tcW w:w="0" w:type="auto"/>
            <w:tcBorders>
              <w:bottom w:val="single" w:sz="4" w:space="0" w:color="E1E4E8"/>
            </w:tcBorders>
            <w:tcMar>
              <w:top w:w="80" w:type="dxa"/>
              <w:left w:w="120" w:type="dxa"/>
              <w:bottom w:w="80" w:type="dxa"/>
              <w:right w:w="120" w:type="dxa"/>
            </w:tcMar>
            <w:vAlign w:val="center"/>
          </w:tcPr>
          <w:p w14:paraId="4E3FEA6B" w14:textId="77777777" w:rsidR="00416007" w:rsidRDefault="00416007" w:rsidP="00F24E1A">
            <w:pPr>
              <w:pStyle w:val="MdTableCell"/>
              <w:spacing w:line="360" w:lineRule="auto"/>
            </w:pPr>
          </w:p>
        </w:tc>
        <w:tc>
          <w:tcPr>
            <w:tcW w:w="0" w:type="auto"/>
            <w:tcBorders>
              <w:bottom w:val="single" w:sz="4" w:space="0" w:color="E1E4E8"/>
            </w:tcBorders>
            <w:tcMar>
              <w:top w:w="80" w:type="dxa"/>
              <w:left w:w="120" w:type="dxa"/>
              <w:bottom w:w="80" w:type="dxa"/>
              <w:right w:w="120" w:type="dxa"/>
            </w:tcMar>
            <w:vAlign w:val="center"/>
          </w:tcPr>
          <w:p w14:paraId="0510EBAF" w14:textId="77777777" w:rsidR="00416007" w:rsidRDefault="00416007" w:rsidP="00F24E1A">
            <w:pPr>
              <w:pStyle w:val="MdTableCell"/>
              <w:spacing w:line="360" w:lineRule="auto"/>
            </w:pPr>
          </w:p>
        </w:tc>
        <w:tc>
          <w:tcPr>
            <w:tcW w:w="0" w:type="auto"/>
            <w:tcBorders>
              <w:bottom w:val="single" w:sz="4" w:space="0" w:color="E1E4E8"/>
            </w:tcBorders>
            <w:tcMar>
              <w:top w:w="80" w:type="dxa"/>
              <w:left w:w="120" w:type="dxa"/>
              <w:bottom w:w="80" w:type="dxa"/>
              <w:right w:w="120" w:type="dxa"/>
            </w:tcMar>
            <w:vAlign w:val="center"/>
          </w:tcPr>
          <w:p w14:paraId="752E3FC2" w14:textId="77777777" w:rsidR="00416007" w:rsidRDefault="00000000" w:rsidP="00F24E1A">
            <w:pPr>
              <w:pStyle w:val="MdTableCell"/>
              <w:spacing w:line="360" w:lineRule="auto"/>
            </w:pPr>
            <w:r>
              <w:rPr>
                <w:rStyle w:val="MdStrong"/>
              </w:rPr>
              <w:t>15.0/15</w:t>
            </w:r>
          </w:p>
        </w:tc>
      </w:tr>
    </w:tbl>
    <w:p w14:paraId="5EEB0603" w14:textId="77777777" w:rsidR="00416007" w:rsidRDefault="00000000" w:rsidP="00F24E1A">
      <w:pPr>
        <w:pStyle w:val="MdParagraph"/>
        <w:spacing w:line="360" w:lineRule="auto"/>
      </w:pPr>
      <w:r>
        <w:rPr>
          <w:rStyle w:val="MdStrong"/>
        </w:rPr>
        <w:t>Table III: Human Evaluation Scores</w:t>
      </w:r>
    </w:p>
    <w:p w14:paraId="79527E99" w14:textId="77777777" w:rsidR="00416007" w:rsidRDefault="00416007" w:rsidP="00F24E1A">
      <w:pPr>
        <w:pStyle w:val="MdSpace"/>
        <w:spacing w:after="60" w:line="360" w:lineRule="auto"/>
      </w:pPr>
    </w:p>
    <w:p w14:paraId="6CCFA7CB" w14:textId="77777777" w:rsidR="00416007" w:rsidRDefault="00000000" w:rsidP="00F24E1A">
      <w:pPr>
        <w:pStyle w:val="MdParagraph"/>
        <w:spacing w:line="360" w:lineRule="auto"/>
      </w:pPr>
      <w:r>
        <w:rPr>
          <w:rStyle w:val="MdStrong"/>
        </w:rPr>
        <w:t>Analysis:</w:t>
      </w:r>
      <w:r>
        <w:t xml:space="preserve"> The human evaluation clearly favors the </w:t>
      </w:r>
      <w:r>
        <w:rPr>
          <w:rStyle w:val="MdStrong"/>
        </w:rPr>
        <w:t>Detailed Prompt</w:t>
      </w:r>
      <w:r>
        <w:t xml:space="preserve">, which achieved a perfect average score of 15.0/15, compared to 14.0/15 for the Basic Prompt. The Detailed Prompt consistently produced summaries that were rated higher in </w:t>
      </w:r>
      <w:r>
        <w:rPr>
          <w:rStyle w:val="MdStrong"/>
        </w:rPr>
        <w:t>Correctness</w:t>
      </w:r>
      <w:r>
        <w:t xml:space="preserve"> and </w:t>
      </w:r>
      <w:r>
        <w:rPr>
          <w:rStyle w:val="MdStrong"/>
        </w:rPr>
        <w:t>Clarity</w:t>
      </w:r>
      <w:r>
        <w:t xml:space="preserve">, demonstrating that providing the model with a specific </w:t>
      </w:r>
      <w:r>
        <w:rPr>
          <w:rStyle w:val="MdStrong"/>
        </w:rPr>
        <w:t>role</w:t>
      </w:r>
      <w:r>
        <w:t xml:space="preserve"> ("code documentation expert") and clear </w:t>
      </w:r>
      <w:r>
        <w:rPr>
          <w:rStyle w:val="MdStrong"/>
        </w:rPr>
        <w:t>constraints</w:t>
      </w:r>
      <w:r>
        <w:t xml:space="preserve"> leads to higher-quality, more reliable output.</w:t>
      </w:r>
    </w:p>
    <w:p w14:paraId="409BCC21" w14:textId="77777777" w:rsidR="00416007" w:rsidRPr="00065346" w:rsidRDefault="00416007" w:rsidP="00F24E1A">
      <w:pPr>
        <w:pStyle w:val="MdHr"/>
        <w:pBdr>
          <w:bottom w:val="single" w:sz="6" w:space="1" w:color="auto"/>
        </w:pBdr>
        <w:spacing w:line="360" w:lineRule="auto"/>
        <w:rPr>
          <w:lang w:val="en-US"/>
        </w:rPr>
      </w:pPr>
    </w:p>
    <w:p w14:paraId="33F2EFEC" w14:textId="77777777" w:rsidR="00416007" w:rsidRDefault="00416007" w:rsidP="00F24E1A">
      <w:pPr>
        <w:pStyle w:val="MdSpace"/>
        <w:spacing w:after="60" w:line="360" w:lineRule="auto"/>
      </w:pPr>
    </w:p>
    <w:p w14:paraId="09EAF3B9" w14:textId="77777777" w:rsidR="00416007" w:rsidRDefault="00000000" w:rsidP="00F24E1A">
      <w:pPr>
        <w:pStyle w:val="MdHeading2"/>
        <w:spacing w:line="360" w:lineRule="auto"/>
      </w:pPr>
      <w:r>
        <w:t>4. Optimization Reflection (Part B.3)</w:t>
      </w:r>
    </w:p>
    <w:p w14:paraId="1594C286" w14:textId="77777777" w:rsidR="00416007" w:rsidRDefault="00000000" w:rsidP="00F24E1A">
      <w:pPr>
        <w:pStyle w:val="MdParagraph"/>
        <w:spacing w:line="360" w:lineRule="auto"/>
      </w:pPr>
      <w:r>
        <w:t xml:space="preserve">The experiments provide clear insights into how </w:t>
      </w:r>
      <w:r>
        <w:rPr>
          <w:rStyle w:val="MdStrong"/>
        </w:rPr>
        <w:t>Tokenization</w:t>
      </w:r>
      <w:r>
        <w:t xml:space="preserve">, </w:t>
      </w:r>
      <w:r>
        <w:rPr>
          <w:rStyle w:val="MdStrong"/>
        </w:rPr>
        <w:t>Prompt Quality</w:t>
      </w:r>
      <w:r>
        <w:t xml:space="preserve">, and </w:t>
      </w:r>
      <w:r>
        <w:rPr>
          <w:rStyle w:val="MdStrong"/>
        </w:rPr>
        <w:t>Sequence Length</w:t>
      </w:r>
      <w:r>
        <w:t xml:space="preserve"> impact the performance of the Code Assistant in terms of </w:t>
      </w:r>
      <w:r>
        <w:rPr>
          <w:rStyle w:val="MdStrong"/>
        </w:rPr>
        <w:t>Output Quality</w:t>
      </w:r>
      <w:r>
        <w:t xml:space="preserve"> and </w:t>
      </w:r>
      <w:r>
        <w:rPr>
          <w:rStyle w:val="MdStrong"/>
        </w:rPr>
        <w:t>Cost</w:t>
      </w:r>
      <w:r>
        <w:t>.</w:t>
      </w:r>
    </w:p>
    <w:p w14:paraId="06F738A5" w14:textId="77777777" w:rsidR="00416007" w:rsidRDefault="00416007" w:rsidP="00F24E1A">
      <w:pPr>
        <w:pStyle w:val="MdSpace"/>
        <w:spacing w:after="60" w:line="360" w:lineRule="auto"/>
      </w:pPr>
    </w:p>
    <w:p w14:paraId="5544BAA0" w14:textId="77777777" w:rsidR="00416007" w:rsidRDefault="00000000" w:rsidP="00F24E1A">
      <w:pPr>
        <w:pStyle w:val="MdHeading3"/>
        <w:spacing w:line="360" w:lineRule="auto"/>
      </w:pPr>
      <w:r>
        <w:t>4.1 Tokenization and Cost/Quality</w:t>
      </w:r>
    </w:p>
    <w:p w14:paraId="48B87E2A" w14:textId="77777777" w:rsidR="00416007" w:rsidRDefault="00000000" w:rsidP="00F24E1A">
      <w:pPr>
        <w:pStyle w:val="MdListItem"/>
        <w:numPr>
          <w:ilvl w:val="0"/>
          <w:numId w:val="3"/>
        </w:numPr>
        <w:spacing w:line="360" w:lineRule="auto"/>
      </w:pPr>
      <w:r>
        <w:rPr>
          <w:rStyle w:val="MdStrong"/>
        </w:rPr>
        <w:t>Cost:</w:t>
      </w:r>
      <w:r>
        <w:t xml:space="preserve"> Tokenization directly determines the cost of using a commercial LLM API. Our experiment showed that choosing an efficient tokenizer (like WordPiece) can reduce the token count by over 20% compared to a less efficient one (like BPE), leading to significant cost savings over many API calls.</w:t>
      </w:r>
    </w:p>
    <w:p w14:paraId="68CCFCA1" w14:textId="77777777" w:rsidR="00416007" w:rsidRDefault="00000000" w:rsidP="00F24E1A">
      <w:pPr>
        <w:pStyle w:val="MdListItem"/>
        <w:numPr>
          <w:ilvl w:val="0"/>
          <w:numId w:val="3"/>
        </w:numPr>
        <w:spacing w:line="360" w:lineRule="auto"/>
      </w:pPr>
      <w:r>
        <w:rPr>
          <w:rStyle w:val="MdStrong"/>
        </w:rPr>
        <w:t>Quality:</w:t>
      </w:r>
      <w:r>
        <w:t xml:space="preserve"> While the LLM's internal tokenizer is fixed, understanding its behavior (e.g., how it splits code identifiers) is crucial for prompt engineering. An efficient tokenizer ensures that the maximum amount of relevant code is included in the context window, which is vital for maintaining high output quality, especially for complex tasks.</w:t>
      </w:r>
    </w:p>
    <w:p w14:paraId="1B04917F" w14:textId="77777777" w:rsidR="00416007" w:rsidRDefault="00416007" w:rsidP="00F24E1A">
      <w:pPr>
        <w:pStyle w:val="MdSpace"/>
        <w:spacing w:after="60" w:line="360" w:lineRule="auto"/>
      </w:pPr>
    </w:p>
    <w:p w14:paraId="194E62EC" w14:textId="77777777" w:rsidR="00416007" w:rsidRDefault="00000000" w:rsidP="00F24E1A">
      <w:pPr>
        <w:pStyle w:val="MdHeading3"/>
        <w:spacing w:line="360" w:lineRule="auto"/>
      </w:pPr>
      <w:r>
        <w:t>4.2 Prompt Quality and Output Quality</w:t>
      </w:r>
    </w:p>
    <w:p w14:paraId="6F35AA89" w14:textId="77777777" w:rsidR="00416007" w:rsidRDefault="00000000" w:rsidP="00F24E1A">
      <w:pPr>
        <w:pStyle w:val="MdListItem"/>
        <w:numPr>
          <w:ilvl w:val="0"/>
          <w:numId w:val="3"/>
        </w:numPr>
        <w:spacing w:line="360" w:lineRule="auto"/>
      </w:pPr>
      <w:r>
        <w:rPr>
          <w:rStyle w:val="MdStrong"/>
        </w:rPr>
        <w:t>Output Quality:</w:t>
      </w:r>
      <w:r>
        <w:t xml:space="preserve"> The evaluation task proved that </w:t>
      </w:r>
      <w:r>
        <w:rPr>
          <w:rStyle w:val="MdStrong"/>
        </w:rPr>
        <w:t>Prompt Quality</w:t>
      </w:r>
      <w:r>
        <w:t xml:space="preserve"> is the most controllable factor for improving output quality. The Detailed Prompt, which used a role-based instruction and clear constraints, resulted in summaries that were consistently rated as more correct and clear by human evaluators, despite the mixed automated scores. This confirms the importance of </w:t>
      </w:r>
      <w:r>
        <w:rPr>
          <w:rStyle w:val="MdStrong"/>
        </w:rPr>
        <w:t>Chain-of-Thought</w:t>
      </w:r>
      <w:r>
        <w:t xml:space="preserve"> and </w:t>
      </w:r>
      <w:r>
        <w:rPr>
          <w:rStyle w:val="MdStrong"/>
        </w:rPr>
        <w:t>Role-based</w:t>
      </w:r>
      <w:r>
        <w:t xml:space="preserve"> prompting techniques.</w:t>
      </w:r>
    </w:p>
    <w:p w14:paraId="78DC2973" w14:textId="77777777" w:rsidR="00416007" w:rsidRDefault="00416007" w:rsidP="00F24E1A">
      <w:pPr>
        <w:pStyle w:val="MdSpace"/>
        <w:spacing w:after="60" w:line="360" w:lineRule="auto"/>
      </w:pPr>
    </w:p>
    <w:p w14:paraId="312F1F55" w14:textId="77777777" w:rsidR="00416007" w:rsidRDefault="00000000" w:rsidP="00F24E1A">
      <w:pPr>
        <w:pStyle w:val="MdHeading3"/>
        <w:spacing w:line="360" w:lineRule="auto"/>
      </w:pPr>
      <w:r>
        <w:lastRenderedPageBreak/>
        <w:t>4.3 Sequence Length and Performance</w:t>
      </w:r>
    </w:p>
    <w:p w14:paraId="77D1D1C6" w14:textId="77777777" w:rsidR="00416007" w:rsidRDefault="00000000" w:rsidP="00F24E1A">
      <w:pPr>
        <w:pStyle w:val="MdListItem"/>
        <w:numPr>
          <w:ilvl w:val="0"/>
          <w:numId w:val="3"/>
        </w:numPr>
        <w:spacing w:line="360" w:lineRule="auto"/>
      </w:pPr>
      <w:r>
        <w:rPr>
          <w:rStyle w:val="MdStrong"/>
        </w:rPr>
        <w:t>Sequence Length:</w:t>
      </w:r>
      <w:r>
        <w:t xml:space="preserve"> This is a critical constraint. A longer sequence length (more tokens) means higher cost and slower inference time.</w:t>
      </w:r>
    </w:p>
    <w:p w14:paraId="47698739" w14:textId="77777777" w:rsidR="00416007" w:rsidRDefault="00000000" w:rsidP="00F24E1A">
      <w:pPr>
        <w:pStyle w:val="MdListItem"/>
        <w:numPr>
          <w:ilvl w:val="1"/>
          <w:numId w:val="3"/>
        </w:numPr>
        <w:spacing w:line="360" w:lineRule="auto"/>
      </w:pPr>
      <w:r>
        <w:rPr>
          <w:rStyle w:val="MdStrong"/>
        </w:rPr>
        <w:t>Optimization:</w:t>
      </w:r>
      <w:r>
        <w:t xml:space="preserve"> By using the most efficient tokenization method possible (e.g., WordPiece in our experiment), we minimize the token count for the input code, effectively maximizing the available sequence length for the model's </w:t>
      </w:r>
      <w:r>
        <w:rPr>
          <w:rStyle w:val="MdEm"/>
        </w:rPr>
        <w:t>output</w:t>
      </w:r>
      <w:r>
        <w:t xml:space="preserve"> and reducing latency.</w:t>
      </w:r>
    </w:p>
    <w:p w14:paraId="36757DEF" w14:textId="77777777" w:rsidR="00416007" w:rsidRDefault="00000000" w:rsidP="00F24E1A">
      <w:pPr>
        <w:pStyle w:val="MdListItem"/>
        <w:numPr>
          <w:ilvl w:val="1"/>
          <w:numId w:val="3"/>
        </w:numPr>
        <w:spacing w:line="360" w:lineRule="auto"/>
      </w:pPr>
      <w:r>
        <w:rPr>
          <w:rStyle w:val="MdStrong"/>
        </w:rPr>
        <w:t>Reflection:</w:t>
      </w:r>
      <w:r>
        <w:t xml:space="preserve"> The model's ability to generate a high-quality summary (output quality) is dependent on its ability to process the full context (input sequence length). Efficient tokenization is a prerequisite for effective prompt engineering when dealing with large code bases.</w:t>
      </w:r>
    </w:p>
    <w:p w14:paraId="546D06B3" w14:textId="77777777" w:rsidR="00416007" w:rsidRDefault="00416007" w:rsidP="00F24E1A">
      <w:pPr>
        <w:pStyle w:val="MdSpace"/>
        <w:spacing w:after="60" w:line="360" w:lineRule="auto"/>
      </w:pPr>
    </w:p>
    <w:p w14:paraId="75A6E8CD" w14:textId="77777777" w:rsidR="00416007" w:rsidRDefault="00416007" w:rsidP="00F24E1A">
      <w:pPr>
        <w:pStyle w:val="MdHr"/>
        <w:pBdr>
          <w:bottom w:val="single" w:sz="6" w:space="1" w:color="auto"/>
        </w:pBdr>
        <w:spacing w:line="360" w:lineRule="auto"/>
      </w:pPr>
    </w:p>
    <w:p w14:paraId="1F3DF045" w14:textId="77777777" w:rsidR="00416007" w:rsidRDefault="00416007" w:rsidP="00F24E1A">
      <w:pPr>
        <w:pStyle w:val="MdSpace"/>
        <w:spacing w:after="60" w:line="360" w:lineRule="auto"/>
      </w:pPr>
    </w:p>
    <w:p w14:paraId="26373AD8" w14:textId="77777777" w:rsidR="00416007" w:rsidRDefault="00000000" w:rsidP="00F24E1A">
      <w:pPr>
        <w:pStyle w:val="MdHeading2"/>
        <w:spacing w:line="360" w:lineRule="auto"/>
      </w:pPr>
      <w:r>
        <w:t>5. Problem-Solving Scenario: Hallucination Detection &amp; Fixing (Part C)</w:t>
      </w:r>
    </w:p>
    <w:p w14:paraId="2FD937A7" w14:textId="77777777" w:rsidR="00416007" w:rsidRDefault="00000000" w:rsidP="00F24E1A">
      <w:pPr>
        <w:pStyle w:val="MdParagraph"/>
        <w:spacing w:line="360" w:lineRule="auto"/>
      </w:pPr>
      <w:r>
        <w:t xml:space="preserve">A critical challenge in using LLMs is </w:t>
      </w:r>
      <w:r>
        <w:rPr>
          <w:rStyle w:val="MdStrong"/>
        </w:rPr>
        <w:t>hallucination</w:t>
      </w:r>
      <w:r>
        <w:t>, where the model generates factually incorrect or unsupported information. We simulated this scenario by asking about a non-existent library, "FastML."</w:t>
      </w:r>
    </w:p>
    <w:p w14:paraId="3B38CA93" w14:textId="77777777" w:rsidR="00416007" w:rsidRDefault="00416007" w:rsidP="00F24E1A">
      <w:pPr>
        <w:pStyle w:val="MdSpace"/>
        <w:spacing w:after="60" w:line="360" w:lineRule="auto"/>
      </w:pPr>
    </w:p>
    <w:p w14:paraId="0CC03921" w14:textId="77777777" w:rsidR="00416007" w:rsidRDefault="00000000" w:rsidP="00F24E1A">
      <w:pPr>
        <w:pStyle w:val="MdHeading3"/>
        <w:spacing w:line="360" w:lineRule="auto"/>
      </w:pPr>
      <w:r>
        <w:t>5.1 Hallucinated Output and Technical Cause</w:t>
      </w:r>
    </w:p>
    <w:p w14:paraId="048E4751" w14:textId="1793C790" w:rsidR="00416007" w:rsidRPr="00065346" w:rsidRDefault="00000000" w:rsidP="00065346">
      <w:pPr>
        <w:pStyle w:val="MdParagraph"/>
        <w:spacing w:line="360" w:lineRule="auto"/>
        <w:rPr>
          <w:lang w:val="en-US"/>
        </w:rPr>
      </w:pPr>
      <w:r>
        <w:rPr>
          <w:rStyle w:val="MdStrong"/>
        </w:rPr>
        <w:t>Prompt:</w:t>
      </w:r>
      <w:r>
        <w:t xml:space="preserve"> "What are the main features of the FastML library for Python? How does it compare to scikit-learn?"</w:t>
      </w:r>
    </w:p>
    <w:p w14:paraId="6152B070" w14:textId="77777777" w:rsidR="00416007" w:rsidRDefault="00000000" w:rsidP="00F24E1A">
      <w:pPr>
        <w:pStyle w:val="MdParagraph"/>
        <w:spacing w:line="360" w:lineRule="auto"/>
      </w:pPr>
      <w:r>
        <w:rPr>
          <w:rStyle w:val="MdStrong"/>
        </w:rPr>
        <w:t>Hallucinated Output (Initial Response):</w:t>
      </w:r>
      <w:r>
        <w:t xml:space="preserve"> The model initially provided a nuanced response, stating that a widely recognized "FastML" library does not exist, but then proceeded to construct a detailed, hypothetical comparison between a </w:t>
      </w:r>
      <w:r>
        <w:rPr>
          <w:rStyle w:val="MdEm"/>
        </w:rPr>
        <w:t>potential</w:t>
      </w:r>
      <w:r>
        <w:t xml:space="preserve"> "FastML" and Scikit-learn.</w:t>
      </w:r>
    </w:p>
    <w:p w14:paraId="3C479380" w14:textId="77777777" w:rsidR="00416007" w:rsidRDefault="00416007" w:rsidP="00F24E1A">
      <w:pPr>
        <w:pStyle w:val="MdSpace"/>
        <w:spacing w:after="60" w:line="360" w:lineRule="auto"/>
      </w:pPr>
    </w:p>
    <w:p w14:paraId="20F27509" w14:textId="77777777" w:rsidR="00416007" w:rsidRDefault="00000000" w:rsidP="00F24E1A">
      <w:pPr>
        <w:pStyle w:val="MdParagraph"/>
        <w:spacing w:line="360" w:lineRule="auto"/>
      </w:pPr>
      <w:r>
        <w:rPr>
          <w:rStyle w:val="MdStrong"/>
        </w:rPr>
        <w:lastRenderedPageBreak/>
        <w:t>Technical Cause:</w:t>
      </w:r>
      <w:r>
        <w:t xml:space="preserve"> The cause is a </w:t>
      </w:r>
      <w:r>
        <w:rPr>
          <w:rStyle w:val="MdStrong"/>
        </w:rPr>
        <w:t>Weak Prompt</w:t>
      </w:r>
      <w:r>
        <w:t xml:space="preserve"> combined with the model's inherent tendency to be helpful and fill in gaps. The prompt asks a question based on a false premise (the existence of a prominent "FastML" library). The model's internal knowledge base likely contains fragments related to "FastAI" or "Fast ML" concepts, leading it to </w:t>
      </w:r>
      <w:r>
        <w:rPr>
          <w:rStyle w:val="MdStrong"/>
        </w:rPr>
        <w:t>confabulate</w:t>
      </w:r>
      <w:r>
        <w:t xml:space="preserve"> a detailed, yet hypothetical, answer to satisfy the user's query.</w:t>
      </w:r>
    </w:p>
    <w:p w14:paraId="1080A474" w14:textId="77777777" w:rsidR="00416007" w:rsidRDefault="00416007" w:rsidP="00F24E1A">
      <w:pPr>
        <w:pStyle w:val="MdSpace"/>
        <w:spacing w:after="60" w:line="360" w:lineRule="auto"/>
      </w:pPr>
    </w:p>
    <w:p w14:paraId="3231A2E0" w14:textId="77777777" w:rsidR="00416007" w:rsidRDefault="00000000" w:rsidP="00F24E1A">
      <w:pPr>
        <w:pStyle w:val="MdHeading3"/>
        <w:spacing w:line="360" w:lineRule="auto"/>
      </w:pPr>
      <w:r>
        <w:t>5.2 Fix and Corrected Output</w:t>
      </w:r>
    </w:p>
    <w:p w14:paraId="35422FB6" w14:textId="77777777" w:rsidR="00416007" w:rsidRDefault="00000000" w:rsidP="00F24E1A">
      <w:pPr>
        <w:pStyle w:val="MdParagraph"/>
        <w:spacing w:line="360" w:lineRule="auto"/>
      </w:pPr>
      <w:r>
        <w:t xml:space="preserve">The fix was implemented using a </w:t>
      </w:r>
      <w:r>
        <w:rPr>
          <w:rStyle w:val="MdStrong"/>
        </w:rPr>
        <w:t>Defined Prompt</w:t>
      </w:r>
      <w:r>
        <w:t xml:space="preserve"> and </w:t>
      </w:r>
      <w:r>
        <w:rPr>
          <w:rStyle w:val="MdStrong"/>
        </w:rPr>
        <w:t>Additional Context</w:t>
      </w:r>
      <w:r>
        <w:t xml:space="preserve"> to force the model to acknowledge the non-existence of the library and provide a factual, corrected response.</w:t>
      </w:r>
    </w:p>
    <w:p w14:paraId="472D25C5" w14:textId="77777777" w:rsidR="00416007" w:rsidRDefault="00416007" w:rsidP="00F24E1A">
      <w:pPr>
        <w:pStyle w:val="MdSpace"/>
        <w:spacing w:after="60" w:line="360" w:lineRule="auto"/>
      </w:pPr>
    </w:p>
    <w:p w14:paraId="2A0EC970" w14:textId="77777777" w:rsidR="00416007" w:rsidRDefault="00000000" w:rsidP="00F24E1A">
      <w:pPr>
        <w:pStyle w:val="MdParagraph"/>
        <w:spacing w:line="360" w:lineRule="auto"/>
      </w:pPr>
      <w:r>
        <w:rPr>
          <w:rStyle w:val="MdStrong"/>
        </w:rPr>
        <w:t>Fix Applied:</w:t>
      </w:r>
    </w:p>
    <w:p w14:paraId="1452A37C" w14:textId="77777777" w:rsidR="00416007" w:rsidRDefault="00000000" w:rsidP="00F24E1A">
      <w:pPr>
        <w:pStyle w:val="MdListItem"/>
        <w:numPr>
          <w:ilvl w:val="0"/>
          <w:numId w:val="2"/>
        </w:numPr>
        <w:spacing w:line="360" w:lineRule="auto"/>
      </w:pPr>
      <w:r>
        <w:rPr>
          <w:rStyle w:val="MdStrong"/>
        </w:rPr>
        <w:t>Defined Prompt:</w:t>
      </w:r>
      <w:r>
        <w:t xml:space="preserve"> Instruct the model to first verify the existence of the library.</w:t>
      </w:r>
    </w:p>
    <w:p w14:paraId="41567EB3" w14:textId="77777777" w:rsidR="00416007" w:rsidRDefault="00000000" w:rsidP="00F24E1A">
      <w:pPr>
        <w:pStyle w:val="MdListItem"/>
        <w:numPr>
          <w:ilvl w:val="0"/>
          <w:numId w:val="2"/>
        </w:numPr>
        <w:spacing w:line="360" w:lineRule="auto"/>
      </w:pPr>
      <w:r>
        <w:rPr>
          <w:rStyle w:val="MdStrong"/>
        </w:rPr>
        <w:t>Additional Context:</w:t>
      </w:r>
      <w:r>
        <w:t xml:space="preserve"> Explicitly state that "FastML" is not a standard library and ask the model to focus on the </w:t>
      </w:r>
      <w:r>
        <w:rPr>
          <w:rStyle w:val="MdEm"/>
        </w:rPr>
        <w:t>closest</w:t>
      </w:r>
      <w:r>
        <w:t xml:space="preserve"> existing alternatives (e.g., FastAI, XGBoost).</w:t>
      </w:r>
    </w:p>
    <w:p w14:paraId="04D80E4B" w14:textId="77777777" w:rsidR="00416007" w:rsidRPr="00313BE1" w:rsidRDefault="00000000" w:rsidP="00F24E1A">
      <w:pPr>
        <w:pStyle w:val="MdParagraph"/>
        <w:spacing w:line="360" w:lineRule="auto"/>
        <w:rPr>
          <w:rtl/>
          <w:lang w:val="en-US"/>
        </w:rPr>
      </w:pPr>
      <w:r>
        <w:rPr>
          <w:rStyle w:val="MdStrong"/>
        </w:rPr>
        <w:t>Corrected Prompt:</w:t>
      </w:r>
    </w:p>
    <w:p w14:paraId="64ECC19F" w14:textId="1C9654F2" w:rsidR="00065346" w:rsidRPr="00065346" w:rsidRDefault="00065346" w:rsidP="00065346">
      <w:pPr>
        <w:pStyle w:val="MdCode"/>
        <w:pBdr>
          <w:top w:val="single" w:sz="1" w:space="8" w:color="E1E4E8"/>
          <w:left w:val="single" w:sz="1" w:space="8" w:color="E1E4E8"/>
          <w:right w:val="single" w:sz="1" w:space="8" w:color="E1E4E8"/>
        </w:pBdr>
        <w:shd w:val="clear" w:color="auto" w:fill="F6F8FA"/>
        <w:spacing w:before="120" w:line="360" w:lineRule="auto"/>
        <w:ind w:left="360"/>
        <w:rPr>
          <w:color w:val="24292E"/>
          <w:sz w:val="20"/>
          <w:szCs w:val="20"/>
          <w:lang w:val="en-US"/>
        </w:rPr>
      </w:pPr>
      <w:r w:rsidRPr="00065346">
        <w:rPr>
          <w:color w:val="24292E"/>
          <w:sz w:val="20"/>
          <w:szCs w:val="20"/>
        </w:rPr>
        <w:t>You are a factual and cautious assistant.</w:t>
      </w:r>
    </w:p>
    <w:p w14:paraId="69CCE7F8" w14:textId="77777777" w:rsidR="00065346" w:rsidRPr="00065346" w:rsidRDefault="00065346" w:rsidP="00065346">
      <w:pPr>
        <w:pStyle w:val="MdCode"/>
        <w:pBdr>
          <w:top w:val="single" w:sz="1" w:space="8" w:color="E1E4E8"/>
          <w:left w:val="single" w:sz="1" w:space="8" w:color="E1E4E8"/>
          <w:right w:val="single" w:sz="1" w:space="8" w:color="E1E4E8"/>
        </w:pBdr>
        <w:shd w:val="clear" w:color="auto" w:fill="F6F8FA"/>
        <w:spacing w:before="120" w:line="360" w:lineRule="auto"/>
        <w:ind w:left="360"/>
        <w:rPr>
          <w:color w:val="24292E"/>
          <w:sz w:val="20"/>
          <w:szCs w:val="20"/>
        </w:rPr>
      </w:pPr>
      <w:r w:rsidRPr="00065346">
        <w:rPr>
          <w:color w:val="24292E"/>
          <w:sz w:val="20"/>
          <w:szCs w:val="20"/>
        </w:rPr>
        <w:t>Before answering, verify whether the “FastML” library actually exists.</w:t>
      </w:r>
    </w:p>
    <w:p w14:paraId="74EC14EB" w14:textId="77777777" w:rsidR="00065346" w:rsidRPr="00065346" w:rsidRDefault="00065346" w:rsidP="00065346">
      <w:pPr>
        <w:pStyle w:val="MdCode"/>
        <w:pBdr>
          <w:top w:val="single" w:sz="1" w:space="8" w:color="E1E4E8"/>
          <w:left w:val="single" w:sz="1" w:space="8" w:color="E1E4E8"/>
          <w:right w:val="single" w:sz="1" w:space="8" w:color="E1E4E8"/>
        </w:pBdr>
        <w:shd w:val="clear" w:color="auto" w:fill="F6F8FA"/>
        <w:spacing w:before="120" w:line="360" w:lineRule="auto"/>
        <w:ind w:left="360"/>
        <w:rPr>
          <w:color w:val="24292E"/>
          <w:sz w:val="20"/>
          <w:szCs w:val="20"/>
        </w:rPr>
      </w:pPr>
      <w:r w:rsidRPr="00065346">
        <w:rPr>
          <w:color w:val="24292E"/>
          <w:sz w:val="20"/>
          <w:szCs w:val="20"/>
        </w:rPr>
        <w:t>If it is not a standard or widely-used Python ML library, clearly state that.</w:t>
      </w:r>
    </w:p>
    <w:p w14:paraId="5A847E09" w14:textId="77777777" w:rsidR="00065346" w:rsidRDefault="00065346" w:rsidP="00065346">
      <w:pPr>
        <w:pStyle w:val="MdCode"/>
        <w:pBdr>
          <w:top w:val="single" w:sz="1" w:space="8" w:color="E1E4E8"/>
          <w:left w:val="single" w:sz="1" w:space="8" w:color="E1E4E8"/>
          <w:right w:val="single" w:sz="1" w:space="8" w:color="E1E4E8"/>
        </w:pBdr>
        <w:shd w:val="clear" w:color="auto" w:fill="F6F8FA"/>
        <w:spacing w:before="120" w:after="0" w:line="360" w:lineRule="auto"/>
        <w:ind w:left="360"/>
        <w:rPr>
          <w:color w:val="24292E"/>
          <w:sz w:val="20"/>
          <w:szCs w:val="20"/>
          <w:lang w:val="en-US"/>
        </w:rPr>
      </w:pPr>
      <w:r w:rsidRPr="00065346">
        <w:rPr>
          <w:color w:val="24292E"/>
          <w:sz w:val="20"/>
          <w:szCs w:val="20"/>
        </w:rPr>
        <w:t>Do NOT speculate or invent features.</w:t>
      </w:r>
      <w:r w:rsidRPr="00065346">
        <w:rPr>
          <w:color w:val="24292E"/>
          <w:sz w:val="20"/>
          <w:szCs w:val="20"/>
        </w:rPr>
        <w:t xml:space="preserve"> </w:t>
      </w:r>
    </w:p>
    <w:p w14:paraId="76C58C16" w14:textId="27E3F344" w:rsidR="00416007" w:rsidRPr="00065346" w:rsidRDefault="00065346" w:rsidP="00065346">
      <w:pPr>
        <w:pStyle w:val="MdCode"/>
        <w:pBdr>
          <w:top w:val="single" w:sz="1" w:space="8" w:color="E1E4E8"/>
          <w:left w:val="single" w:sz="1" w:space="8" w:color="E1E4E8"/>
          <w:right w:val="single" w:sz="1" w:space="8" w:color="E1E4E8"/>
        </w:pBdr>
        <w:shd w:val="clear" w:color="auto" w:fill="F6F8FA"/>
        <w:spacing w:before="120" w:after="0" w:line="360" w:lineRule="auto"/>
        <w:ind w:left="360"/>
        <w:rPr>
          <w:lang w:val="en-US"/>
        </w:rPr>
      </w:pPr>
      <w:r w:rsidRPr="00065346">
        <w:rPr>
          <w:color w:val="24292E"/>
          <w:sz w:val="20"/>
          <w:szCs w:val="20"/>
        </w:rPr>
        <w:t>If the library does not exist, briefly mention real, popular fast ML libraries</w:t>
      </w:r>
    </w:p>
    <w:p w14:paraId="19950754" w14:textId="77777777" w:rsidR="00065346" w:rsidRDefault="00065346" w:rsidP="00065346">
      <w:pPr>
        <w:pStyle w:val="MdParagraph"/>
        <w:spacing w:line="360" w:lineRule="auto"/>
        <w:rPr>
          <w:rStyle w:val="MdStrong"/>
          <w:lang w:val="en-US"/>
        </w:rPr>
      </w:pPr>
    </w:p>
    <w:p w14:paraId="3CA699B6" w14:textId="430B0A40" w:rsidR="00065346" w:rsidRPr="00065346" w:rsidRDefault="00000000" w:rsidP="00065346">
      <w:pPr>
        <w:pStyle w:val="MdParagraph"/>
        <w:spacing w:line="360" w:lineRule="auto"/>
        <w:rPr>
          <w:lang w:val="en-US"/>
        </w:rPr>
      </w:pPr>
      <w:r>
        <w:rPr>
          <w:rStyle w:val="MdStrong"/>
        </w:rPr>
        <w:t>Corrected Output:</w:t>
      </w:r>
      <w:r>
        <w:t xml:space="preserve"> </w:t>
      </w:r>
      <w:r w:rsidR="00065346" w:rsidRPr="00065346">
        <w:rPr>
          <w:lang w:val="en-US"/>
        </w:rPr>
        <w:t>“FastML is not a recognized Python ML library. Therefore, no comparison can be made. Fast alternatives include XGBoost and LightGBM.”</w:t>
      </w:r>
    </w:p>
    <w:p w14:paraId="66B68F3E" w14:textId="1B5B9D5B" w:rsidR="00416007" w:rsidRPr="00065346" w:rsidRDefault="00065346" w:rsidP="00065346">
      <w:pPr>
        <w:pStyle w:val="MdParagraph"/>
        <w:spacing w:line="360" w:lineRule="auto"/>
        <w:rPr>
          <w:lang w:val="en-US"/>
        </w:rPr>
      </w:pPr>
      <w:r w:rsidRPr="00065346">
        <w:rPr>
          <w:lang w:val="en-US"/>
        </w:rPr>
        <w:t>This shows that hallucinations can be prevented by enforcing verification and providing strict context grounding.</w:t>
      </w:r>
    </w:p>
    <w:p w14:paraId="04A227ED" w14:textId="77777777" w:rsidR="00416007" w:rsidRPr="00065346" w:rsidRDefault="00416007" w:rsidP="00F24E1A">
      <w:pPr>
        <w:pStyle w:val="MdHr"/>
        <w:pBdr>
          <w:bottom w:val="single" w:sz="6" w:space="1" w:color="auto"/>
        </w:pBdr>
        <w:spacing w:line="360" w:lineRule="auto"/>
        <w:rPr>
          <w:lang w:val="en-US"/>
        </w:rPr>
      </w:pPr>
    </w:p>
    <w:p w14:paraId="5BE25FE0" w14:textId="77777777" w:rsidR="00416007" w:rsidRDefault="00416007" w:rsidP="00F24E1A">
      <w:pPr>
        <w:pStyle w:val="MdSpace"/>
        <w:spacing w:after="60" w:line="360" w:lineRule="auto"/>
      </w:pPr>
    </w:p>
    <w:p w14:paraId="1684F7BC" w14:textId="77777777" w:rsidR="00416007" w:rsidRDefault="00000000" w:rsidP="00F24E1A">
      <w:pPr>
        <w:pStyle w:val="MdHeading2"/>
        <w:spacing w:line="360" w:lineRule="auto"/>
      </w:pPr>
      <w:r>
        <w:t>6. Conclusion</w:t>
      </w:r>
    </w:p>
    <w:p w14:paraId="0620953B" w14:textId="77777777" w:rsidR="00416007" w:rsidRDefault="00000000" w:rsidP="00F24E1A">
      <w:pPr>
        <w:pStyle w:val="MdParagraph"/>
        <w:spacing w:line="360" w:lineRule="auto"/>
      </w:pPr>
      <w:r>
        <w:t>This project successfully implemented and analyzed a Generative AI Code Assistant pipeline focusing on tokenization and evaluation. The key findings are:</w:t>
      </w:r>
    </w:p>
    <w:p w14:paraId="2B09B92C" w14:textId="77777777" w:rsidR="00416007" w:rsidRDefault="00416007" w:rsidP="00F24E1A">
      <w:pPr>
        <w:pStyle w:val="MdSpace"/>
        <w:spacing w:after="60" w:line="360" w:lineRule="auto"/>
      </w:pPr>
    </w:p>
    <w:p w14:paraId="2F11A46D" w14:textId="77777777" w:rsidR="00416007" w:rsidRDefault="00000000" w:rsidP="00F24E1A">
      <w:pPr>
        <w:pStyle w:val="MdListItem"/>
        <w:numPr>
          <w:ilvl w:val="0"/>
          <w:numId w:val="3"/>
        </w:numPr>
        <w:spacing w:line="360" w:lineRule="auto"/>
      </w:pPr>
      <w:r>
        <w:rPr>
          <w:rStyle w:val="MdStrong"/>
        </w:rPr>
        <w:t>Tokenization Efficiency:</w:t>
      </w:r>
      <w:r>
        <w:t xml:space="preserve"> WordPiece proved to be the most token-efficient method for the Python code sample, offering significant potential for cost reduction and context window optimization.</w:t>
      </w:r>
    </w:p>
    <w:p w14:paraId="52DDC276" w14:textId="77777777" w:rsidR="00416007" w:rsidRDefault="00000000" w:rsidP="00F24E1A">
      <w:pPr>
        <w:pStyle w:val="MdListItem"/>
        <w:numPr>
          <w:ilvl w:val="0"/>
          <w:numId w:val="3"/>
        </w:numPr>
        <w:spacing w:line="360" w:lineRule="auto"/>
      </w:pPr>
      <w:r>
        <w:rPr>
          <w:rStyle w:val="MdStrong"/>
        </w:rPr>
        <w:t>Prompt Quality:</w:t>
      </w:r>
      <w:r>
        <w:t xml:space="preserve"> A Detailed, role-based prompt dramatically improved the quality and correctness of code summaries, as validated by human evaluation, underscoring the value of sophisticated prompt engineering.</w:t>
      </w:r>
    </w:p>
    <w:p w14:paraId="207A130B" w14:textId="77777777" w:rsidR="00416007" w:rsidRDefault="00000000" w:rsidP="00F24E1A">
      <w:pPr>
        <w:pStyle w:val="MdListItem"/>
        <w:numPr>
          <w:ilvl w:val="0"/>
          <w:numId w:val="3"/>
        </w:numPr>
        <w:spacing w:line="360" w:lineRule="auto"/>
      </w:pPr>
      <w:r>
        <w:rPr>
          <w:rStyle w:val="MdStrong"/>
        </w:rPr>
        <w:t>Hallucination Mitigation:</w:t>
      </w:r>
      <w:r>
        <w:t xml:space="preserve"> We demonstrated that hallucinations can be effectively mitigated by using a </w:t>
      </w:r>
      <w:r>
        <w:rPr>
          <w:rStyle w:val="MdStrong"/>
        </w:rPr>
        <w:t>Defined Prompt</w:t>
      </w:r>
      <w:r>
        <w:t xml:space="preserve"> that forces the model into a fact-checking role and provides </w:t>
      </w:r>
      <w:r>
        <w:rPr>
          <w:rStyle w:val="MdStrong"/>
        </w:rPr>
        <w:t>Additional Context</w:t>
      </w:r>
      <w:r>
        <w:t xml:space="preserve"> to steer the response toward verified information.</w:t>
      </w:r>
    </w:p>
    <w:p w14:paraId="06394F3D" w14:textId="77777777" w:rsidR="00416007" w:rsidRDefault="00416007" w:rsidP="00F24E1A">
      <w:pPr>
        <w:pStyle w:val="MdSpace"/>
        <w:spacing w:after="60" w:line="360" w:lineRule="auto"/>
      </w:pPr>
    </w:p>
    <w:p w14:paraId="5FA17A26" w14:textId="77777777" w:rsidR="00416007" w:rsidRDefault="00000000" w:rsidP="00F24E1A">
      <w:pPr>
        <w:pStyle w:val="MdParagraph"/>
        <w:spacing w:line="360" w:lineRule="auto"/>
      </w:pPr>
      <w:r>
        <w:t>The combination of informed tokenization choice and high-quality prompt engineering is essential for building professional, cost-effective, and reliable Generative AI applications.</w:t>
      </w:r>
    </w:p>
    <w:p w14:paraId="50D7FD56" w14:textId="77777777" w:rsidR="00416007" w:rsidRDefault="00416007" w:rsidP="00F24E1A">
      <w:pPr>
        <w:pStyle w:val="MdSpace"/>
        <w:spacing w:after="60" w:line="360" w:lineRule="auto"/>
      </w:pPr>
    </w:p>
    <w:p w14:paraId="091EBDE9" w14:textId="77777777" w:rsidR="00416007" w:rsidRDefault="00416007" w:rsidP="00F24E1A">
      <w:pPr>
        <w:pStyle w:val="MdHr"/>
        <w:pBdr>
          <w:bottom w:val="single" w:sz="6" w:space="1" w:color="auto"/>
        </w:pBdr>
        <w:spacing w:line="360" w:lineRule="auto"/>
      </w:pPr>
    </w:p>
    <w:p w14:paraId="7B685C2C" w14:textId="77777777" w:rsidR="00416007" w:rsidRDefault="00416007" w:rsidP="00F24E1A">
      <w:pPr>
        <w:pStyle w:val="MdSpace"/>
        <w:spacing w:after="60" w:line="360" w:lineRule="auto"/>
      </w:pPr>
    </w:p>
    <w:p w14:paraId="6DA4FD97" w14:textId="77777777" w:rsidR="00416007" w:rsidRDefault="00000000" w:rsidP="00F24E1A">
      <w:pPr>
        <w:pStyle w:val="MdParagraph"/>
        <w:spacing w:line="360" w:lineRule="auto"/>
      </w:pPr>
      <w:r>
        <w:rPr>
          <w:rStyle w:val="MdStrong"/>
        </w:rPr>
        <w:t>References</w:t>
      </w:r>
    </w:p>
    <w:p w14:paraId="6DA18290" w14:textId="77777777" w:rsidR="00416007" w:rsidRDefault="00416007" w:rsidP="00F24E1A">
      <w:pPr>
        <w:pStyle w:val="MdSpace"/>
        <w:spacing w:after="60" w:line="360" w:lineRule="auto"/>
      </w:pPr>
    </w:p>
    <w:p w14:paraId="681AC020" w14:textId="77777777" w:rsidR="00416007" w:rsidRDefault="00000000" w:rsidP="00F24E1A">
      <w:pPr>
        <w:pStyle w:val="MdParagraph"/>
        <w:spacing w:line="360" w:lineRule="auto"/>
      </w:pPr>
      <w:r>
        <w:t xml:space="preserve">[1] Vaswani, A., Shazeer, N., Parmar, N., Uszkoreit, J., Jones, L., Gomez, A. N., ... &amp; Polosukhin, I. (2017). Attention is all you need. </w:t>
      </w:r>
      <w:r>
        <w:rPr>
          <w:rStyle w:val="MdEm"/>
        </w:rPr>
        <w:t>Advances in neural information processing systems</w:t>
      </w:r>
      <w:r>
        <w:t xml:space="preserve">, </w:t>
      </w:r>
      <w:r>
        <w:rPr>
          <w:rStyle w:val="MdEm"/>
        </w:rPr>
        <w:t>30</w:t>
      </w:r>
      <w:r>
        <w:t>.</w:t>
      </w:r>
      <w:r>
        <w:br/>
        <w:t>[2] Devlin, J., Chang, M. W., Lee, K., &amp; Toutanova, K. (2019). BERT: Pre-training of deep bidirectional transformers for language understanding.</w:t>
      </w:r>
      <w:r>
        <w:rPr>
          <w:rStyle w:val="MdEm"/>
        </w:rPr>
        <w:t>arXiv preprint arXiv:1810.04805</w:t>
      </w:r>
      <w:r>
        <w:t>.</w:t>
      </w:r>
      <w:r>
        <w:br/>
        <w:t xml:space="preserve">[3] Kudo, T., &amp; Richardson, J. (2018). SentencePiece: A simple and language-independent </w:t>
      </w:r>
      <w:r>
        <w:lastRenderedPageBreak/>
        <w:t>subword tokenizer and detokenizer for neural text processing.</w:t>
      </w:r>
      <w:r>
        <w:rPr>
          <w:rStyle w:val="MdEm"/>
        </w:rPr>
        <w:t>arXiv preprint arXiv:1808.07791</w:t>
      </w:r>
      <w:r>
        <w:t>.</w:t>
      </w:r>
      <w:r>
        <w:br/>
        <w:t>[4] Lin, C. Y. (2004). ROUGE: A package for automatic evaluation of summaries.</w:t>
      </w:r>
      <w:r>
        <w:rPr>
          <w:rStyle w:val="MdEm"/>
        </w:rPr>
        <w:t>Proceedings of the ACL-04 workshop on Text summarization</w:t>
      </w:r>
      <w:r>
        <w:t>, 25-34.</w:t>
      </w:r>
      <w:r>
        <w:br/>
        <w:t>[5] Papineni, K., Roukos, S., Ward, T., &amp; Zhu, W. J. (2002). BLEU: a method for automatic evaluation of machine translation.</w:t>
      </w:r>
      <w:r>
        <w:rPr>
          <w:rStyle w:val="MdEm"/>
        </w:rPr>
        <w:t>Proceedings of the 40th annual meeting on associations for computational linguistics</w:t>
      </w:r>
      <w:r>
        <w:t>, 311-318.</w:t>
      </w:r>
    </w:p>
    <w:p w14:paraId="65498887" w14:textId="77777777" w:rsidR="00416007" w:rsidRDefault="00416007" w:rsidP="00F24E1A">
      <w:pPr>
        <w:pStyle w:val="MdSpace"/>
        <w:spacing w:after="60" w:line="360" w:lineRule="auto"/>
      </w:pPr>
    </w:p>
    <w:p w14:paraId="51079B61" w14:textId="77777777" w:rsidR="00416007" w:rsidRDefault="00416007" w:rsidP="00F24E1A">
      <w:pPr>
        <w:pStyle w:val="MdHr"/>
        <w:pBdr>
          <w:bottom w:val="single" w:sz="6" w:space="1" w:color="auto"/>
        </w:pBdr>
        <w:spacing w:line="360" w:lineRule="auto"/>
      </w:pPr>
    </w:p>
    <w:p w14:paraId="2BE0A724" w14:textId="78055B90" w:rsidR="00416007" w:rsidRDefault="00416007" w:rsidP="00F24E1A">
      <w:pPr>
        <w:pStyle w:val="MdParagraph"/>
        <w:spacing w:line="360" w:lineRule="auto"/>
      </w:pPr>
    </w:p>
    <w:sectPr w:rsidR="0041600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4497" w14:textId="77777777" w:rsidR="00103B57" w:rsidRDefault="00103B57" w:rsidP="00F24E1A">
      <w:r>
        <w:separator/>
      </w:r>
    </w:p>
  </w:endnote>
  <w:endnote w:type="continuationSeparator" w:id="0">
    <w:p w14:paraId="30F70EEC" w14:textId="77777777" w:rsidR="00103B57" w:rsidRDefault="00103B57" w:rsidP="00F24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D6FD" w14:textId="38336485" w:rsidR="00F24E1A" w:rsidRPr="00F24E1A" w:rsidRDefault="00F24E1A" w:rsidP="00F24E1A">
    <w:pPr>
      <w:pStyle w:val="MdParagraph"/>
      <w:spacing w:line="360" w:lineRule="auto"/>
    </w:pPr>
    <w:r>
      <w:rPr>
        <w:rStyle w:val="MdEm"/>
      </w:rPr>
      <w:t xml:space="preserve">Footer: Sondos, Sadeel, Sara, Tasneem | Generative AI Training Program | Tokenization &amp; Evaluation Pipeline | </w:t>
    </w:r>
    <w:r w:rsidRPr="00F24E1A">
      <w:rPr>
        <w:color w:val="000000" w:themeColor="text1"/>
      </w:rPr>
      <w:t xml:space="preserve">Page </w:t>
    </w:r>
    <w:r w:rsidRPr="00F24E1A">
      <w:rPr>
        <w:color w:val="000000" w:themeColor="text1"/>
      </w:rPr>
      <w:fldChar w:fldCharType="begin"/>
    </w:r>
    <w:r w:rsidRPr="00F24E1A">
      <w:rPr>
        <w:color w:val="000000" w:themeColor="text1"/>
      </w:rPr>
      <w:instrText xml:space="preserve"> PAGE  \* Arabic  \* MERGEFORMAT </w:instrText>
    </w:r>
    <w:r w:rsidRPr="00F24E1A">
      <w:rPr>
        <w:color w:val="000000" w:themeColor="text1"/>
      </w:rPr>
      <w:fldChar w:fldCharType="separate"/>
    </w:r>
    <w:r w:rsidRPr="00F24E1A">
      <w:rPr>
        <w:noProof/>
        <w:color w:val="000000" w:themeColor="text1"/>
      </w:rPr>
      <w:t>2</w:t>
    </w:r>
    <w:r w:rsidRPr="00F24E1A">
      <w:rPr>
        <w:color w:val="000000" w:themeColor="text1"/>
      </w:rPr>
      <w:fldChar w:fldCharType="end"/>
    </w:r>
    <w:r w:rsidRPr="00F24E1A">
      <w:rPr>
        <w:color w:val="000000" w:themeColor="text1"/>
      </w:rPr>
      <w:t xml:space="preserve"> of </w:t>
    </w:r>
    <w:r w:rsidRPr="00F24E1A">
      <w:rPr>
        <w:color w:val="000000" w:themeColor="text1"/>
      </w:rPr>
      <w:fldChar w:fldCharType="begin"/>
    </w:r>
    <w:r w:rsidRPr="00F24E1A">
      <w:rPr>
        <w:color w:val="000000" w:themeColor="text1"/>
      </w:rPr>
      <w:instrText xml:space="preserve"> NUMPAGES  \* Arabic  \* MERGEFORMAT </w:instrText>
    </w:r>
    <w:r w:rsidRPr="00F24E1A">
      <w:rPr>
        <w:color w:val="000000" w:themeColor="text1"/>
      </w:rPr>
      <w:fldChar w:fldCharType="separate"/>
    </w:r>
    <w:r w:rsidRPr="00F24E1A">
      <w:rPr>
        <w:noProof/>
        <w:color w:val="000000" w:themeColor="text1"/>
      </w:rPr>
      <w:t>2</w:t>
    </w:r>
    <w:r w:rsidRPr="00F24E1A">
      <w:rPr>
        <w:color w:val="000000" w:themeColor="text1"/>
      </w:rPr>
      <w:fldChar w:fldCharType="end"/>
    </w:r>
  </w:p>
  <w:p w14:paraId="7C9EB13A" w14:textId="77777777" w:rsidR="00F24E1A" w:rsidRDefault="00F2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4365F" w14:textId="77777777" w:rsidR="00103B57" w:rsidRDefault="00103B57" w:rsidP="00F24E1A">
      <w:r>
        <w:separator/>
      </w:r>
    </w:p>
  </w:footnote>
  <w:footnote w:type="continuationSeparator" w:id="0">
    <w:p w14:paraId="6C52FBFE" w14:textId="77777777" w:rsidR="00103B57" w:rsidRDefault="00103B57" w:rsidP="00F24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57BE8"/>
    <w:multiLevelType w:val="hybridMultilevel"/>
    <w:tmpl w:val="9098C0E6"/>
    <w:lvl w:ilvl="0" w:tplc="D4B4A06C">
      <w:start w:val="1"/>
      <w:numFmt w:val="bullet"/>
      <w:lvlText w:val="•"/>
      <w:lvlJc w:val="left"/>
      <w:pPr>
        <w:ind w:left="720" w:hanging="360"/>
      </w:pPr>
    </w:lvl>
    <w:lvl w:ilvl="1" w:tplc="F16ECF2A">
      <w:start w:val="1"/>
      <w:numFmt w:val="bullet"/>
      <w:lvlText w:val="◦"/>
      <w:lvlJc w:val="left"/>
      <w:pPr>
        <w:ind w:left="1440" w:hanging="360"/>
      </w:pPr>
    </w:lvl>
    <w:lvl w:ilvl="2" w:tplc="1DD83142">
      <w:start w:val="1"/>
      <w:numFmt w:val="bullet"/>
      <w:lvlText w:val="•"/>
      <w:lvlJc w:val="left"/>
      <w:pPr>
        <w:ind w:left="2160" w:hanging="360"/>
      </w:pPr>
    </w:lvl>
    <w:lvl w:ilvl="3" w:tplc="FCA4DB82">
      <w:start w:val="1"/>
      <w:numFmt w:val="bullet"/>
      <w:lvlText w:val="◦"/>
      <w:lvlJc w:val="left"/>
      <w:pPr>
        <w:ind w:left="2880" w:hanging="360"/>
      </w:pPr>
    </w:lvl>
    <w:lvl w:ilvl="4" w:tplc="951CEB86">
      <w:start w:val="1"/>
      <w:numFmt w:val="bullet"/>
      <w:lvlText w:val="•"/>
      <w:lvlJc w:val="left"/>
      <w:pPr>
        <w:ind w:left="3600" w:hanging="360"/>
      </w:pPr>
    </w:lvl>
    <w:lvl w:ilvl="5" w:tplc="3BACA258">
      <w:start w:val="1"/>
      <w:numFmt w:val="bullet"/>
      <w:lvlText w:val="◦"/>
      <w:lvlJc w:val="left"/>
      <w:pPr>
        <w:ind w:left="4320" w:hanging="360"/>
      </w:pPr>
    </w:lvl>
    <w:lvl w:ilvl="6" w:tplc="A1746F12">
      <w:start w:val="1"/>
      <w:numFmt w:val="bullet"/>
      <w:lvlText w:val="•"/>
      <w:lvlJc w:val="left"/>
      <w:pPr>
        <w:ind w:left="5040" w:hanging="360"/>
      </w:pPr>
    </w:lvl>
    <w:lvl w:ilvl="7" w:tplc="83668990">
      <w:numFmt w:val="decimal"/>
      <w:lvlText w:val=""/>
      <w:lvlJc w:val="left"/>
    </w:lvl>
    <w:lvl w:ilvl="8" w:tplc="F8DE0C8E">
      <w:numFmt w:val="decimal"/>
      <w:lvlText w:val=""/>
      <w:lvlJc w:val="left"/>
    </w:lvl>
  </w:abstractNum>
  <w:abstractNum w:abstractNumId="1" w15:restartNumberingAfterBreak="0">
    <w:nsid w:val="320362B9"/>
    <w:multiLevelType w:val="hybridMultilevel"/>
    <w:tmpl w:val="57CEEA94"/>
    <w:lvl w:ilvl="0" w:tplc="B18CE4B8">
      <w:start w:val="1"/>
      <w:numFmt w:val="bullet"/>
      <w:lvlText w:val="●"/>
      <w:lvlJc w:val="left"/>
      <w:pPr>
        <w:ind w:left="720" w:hanging="360"/>
      </w:pPr>
    </w:lvl>
    <w:lvl w:ilvl="1" w:tplc="E68E7A32">
      <w:start w:val="1"/>
      <w:numFmt w:val="bullet"/>
      <w:lvlText w:val="○"/>
      <w:lvlJc w:val="left"/>
      <w:pPr>
        <w:ind w:left="1440" w:hanging="360"/>
      </w:pPr>
    </w:lvl>
    <w:lvl w:ilvl="2" w:tplc="4D263298">
      <w:start w:val="1"/>
      <w:numFmt w:val="bullet"/>
      <w:lvlText w:val="■"/>
      <w:lvlJc w:val="left"/>
      <w:pPr>
        <w:ind w:left="2160" w:hanging="360"/>
      </w:pPr>
    </w:lvl>
    <w:lvl w:ilvl="3" w:tplc="53068FD0">
      <w:start w:val="1"/>
      <w:numFmt w:val="bullet"/>
      <w:lvlText w:val="●"/>
      <w:lvlJc w:val="left"/>
      <w:pPr>
        <w:ind w:left="2880" w:hanging="360"/>
      </w:pPr>
    </w:lvl>
    <w:lvl w:ilvl="4" w:tplc="AEAEC17E">
      <w:start w:val="1"/>
      <w:numFmt w:val="bullet"/>
      <w:lvlText w:val="○"/>
      <w:lvlJc w:val="left"/>
      <w:pPr>
        <w:ind w:left="3600" w:hanging="360"/>
      </w:pPr>
    </w:lvl>
    <w:lvl w:ilvl="5" w:tplc="A492FD22">
      <w:start w:val="1"/>
      <w:numFmt w:val="bullet"/>
      <w:lvlText w:val="■"/>
      <w:lvlJc w:val="left"/>
      <w:pPr>
        <w:ind w:left="4320" w:hanging="360"/>
      </w:pPr>
    </w:lvl>
    <w:lvl w:ilvl="6" w:tplc="94889AA6">
      <w:start w:val="1"/>
      <w:numFmt w:val="bullet"/>
      <w:lvlText w:val="●"/>
      <w:lvlJc w:val="left"/>
      <w:pPr>
        <w:ind w:left="5040" w:hanging="360"/>
      </w:pPr>
    </w:lvl>
    <w:lvl w:ilvl="7" w:tplc="7674BAC0">
      <w:start w:val="1"/>
      <w:numFmt w:val="bullet"/>
      <w:lvlText w:val="●"/>
      <w:lvlJc w:val="left"/>
      <w:pPr>
        <w:ind w:left="5760" w:hanging="360"/>
      </w:pPr>
    </w:lvl>
    <w:lvl w:ilvl="8" w:tplc="06CE73F4">
      <w:start w:val="1"/>
      <w:numFmt w:val="bullet"/>
      <w:lvlText w:val="●"/>
      <w:lvlJc w:val="left"/>
      <w:pPr>
        <w:ind w:left="6480" w:hanging="360"/>
      </w:pPr>
    </w:lvl>
  </w:abstractNum>
  <w:abstractNum w:abstractNumId="2" w15:restartNumberingAfterBreak="0">
    <w:nsid w:val="7C57741D"/>
    <w:multiLevelType w:val="multilevel"/>
    <w:tmpl w:val="7FC2C6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4972898">
    <w:abstractNumId w:val="1"/>
    <w:lvlOverride w:ilvl="0">
      <w:startOverride w:val="1"/>
    </w:lvlOverride>
  </w:num>
  <w:num w:numId="2" w16cid:durableId="1028410474">
    <w:abstractNumId w:val="2"/>
    <w:lvlOverride w:ilvl="0">
      <w:startOverride w:val="1"/>
    </w:lvlOverride>
  </w:num>
  <w:num w:numId="3" w16cid:durableId="179048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007"/>
    <w:rsid w:val="00065346"/>
    <w:rsid w:val="00103B57"/>
    <w:rsid w:val="00294392"/>
    <w:rsid w:val="00313BE1"/>
    <w:rsid w:val="00321B2F"/>
    <w:rsid w:val="00416007"/>
    <w:rsid w:val="0082695E"/>
    <w:rsid w:val="00842BB4"/>
    <w:rsid w:val="00B5030C"/>
    <w:rsid w:val="00D23001"/>
    <w:rsid w:val="00DF248D"/>
    <w:rsid w:val="00F24E1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9864"/>
  <w15:docId w15:val="{002DDFD0-C256-D446-BB63-9C12DD82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F24E1A"/>
    <w:pPr>
      <w:tabs>
        <w:tab w:val="center" w:pos="4680"/>
        <w:tab w:val="right" w:pos="9360"/>
      </w:tabs>
    </w:pPr>
  </w:style>
  <w:style w:type="character" w:customStyle="1" w:styleId="HeaderChar">
    <w:name w:val="Header Char"/>
    <w:basedOn w:val="DefaultParagraphFont"/>
    <w:link w:val="Header"/>
    <w:uiPriority w:val="99"/>
    <w:rsid w:val="00F24E1A"/>
  </w:style>
  <w:style w:type="paragraph" w:styleId="Footer">
    <w:name w:val="footer"/>
    <w:basedOn w:val="Normal"/>
    <w:link w:val="FooterChar"/>
    <w:uiPriority w:val="99"/>
    <w:unhideWhenUsed/>
    <w:rsid w:val="00F24E1A"/>
    <w:pPr>
      <w:tabs>
        <w:tab w:val="center" w:pos="4680"/>
        <w:tab w:val="right" w:pos="9360"/>
      </w:tabs>
    </w:pPr>
  </w:style>
  <w:style w:type="character" w:customStyle="1" w:styleId="FooterChar">
    <w:name w:val="Footer Char"/>
    <w:basedOn w:val="DefaultParagraphFont"/>
    <w:link w:val="Footer"/>
    <w:uiPriority w:val="99"/>
    <w:rsid w:val="00F24E1A"/>
  </w:style>
  <w:style w:type="paragraph" w:styleId="NormalWeb">
    <w:name w:val="Normal (Web)"/>
    <w:basedOn w:val="Normal"/>
    <w:uiPriority w:val="99"/>
    <w:semiHidden/>
    <w:unhideWhenUsed/>
    <w:rsid w:val="00065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2015</Words>
  <Characters>11808</Characters>
  <Application>Microsoft Office Word</Application>
  <DocSecurity>0</DocSecurity>
  <Lines>369</Lines>
  <Paragraphs>209</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Sara Khirfan</cp:lastModifiedBy>
  <cp:revision>5</cp:revision>
  <cp:lastPrinted>2025-12-09T18:14:00Z</cp:lastPrinted>
  <dcterms:created xsi:type="dcterms:W3CDTF">2025-12-09T18:14:00Z</dcterms:created>
  <dcterms:modified xsi:type="dcterms:W3CDTF">2025-12-10T16:26:00Z</dcterms:modified>
</cp:coreProperties>
</file>