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307C" w14:textId="6AF4A483" w:rsidR="00602B31" w:rsidRPr="00AD3D0C" w:rsidRDefault="00AD3D0C">
      <w:pPr>
        <w:rPr>
          <w:rFonts w:ascii="Times New Roman" w:hAnsi="Times New Roman" w:cs="Times New Roman"/>
          <w:b/>
          <w:bCs/>
        </w:rPr>
      </w:pPr>
      <w:r w:rsidRPr="00AD3D0C">
        <w:rPr>
          <w:rFonts w:ascii="Times New Roman" w:hAnsi="Times New Roman" w:cs="Times New Roman"/>
          <w:b/>
          <w:bCs/>
        </w:rPr>
        <w:t>Supplementary Tables</w:t>
      </w:r>
    </w:p>
    <w:p w14:paraId="64C4E8A9" w14:textId="711E82DE" w:rsidR="00AD3D0C" w:rsidRDefault="00AD3D0C">
      <w:pPr>
        <w:rPr>
          <w:b/>
          <w:bCs/>
        </w:rPr>
      </w:pPr>
    </w:p>
    <w:p w14:paraId="2D1F2D16" w14:textId="51165052" w:rsidR="00AD3D0C" w:rsidRPr="00F75CD1" w:rsidRDefault="00AD3D0C" w:rsidP="00AD3D0C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S</w:t>
      </w:r>
      <w:r w:rsidRPr="00F75CD1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Results of</w:t>
      </w:r>
      <w:r w:rsidRPr="00F75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regression on plant fitness </w:t>
      </w:r>
      <w:r w:rsidR="00253801">
        <w:rPr>
          <w:rFonts w:ascii="Times New Roman" w:hAnsi="Times New Roman" w:cs="Times New Roman"/>
        </w:rPr>
        <w:t xml:space="preserve">as a function of species evenness </w:t>
      </w:r>
      <w:r w:rsidRPr="00F75CD1">
        <w:rPr>
          <w:rFonts w:ascii="Times New Roman" w:hAnsi="Times New Roman" w:cs="Times New Roman"/>
        </w:rPr>
        <w:t xml:space="preserve">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grown in control treatment (</w:t>
      </w:r>
      <w:r w:rsidRPr="00AD3D0C">
        <w:rPr>
          <w:rFonts w:ascii="Times New Roman" w:hAnsi="Times New Roman" w:cs="Times New Roman"/>
          <w:i/>
          <w:iCs/>
        </w:rPr>
        <w:t xml:space="preserve">i.e., </w:t>
      </w:r>
      <w:r>
        <w:rPr>
          <w:rFonts w:ascii="Times New Roman" w:hAnsi="Times New Roman" w:cs="Times New Roman"/>
        </w:rPr>
        <w:t>absence of competition)</w:t>
      </w:r>
      <w:r w:rsidRPr="00F75C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Species evenness, root architecture, their two-way interaction, </w:t>
      </w:r>
      <w:r w:rsidRPr="00F75CD1">
        <w:rPr>
          <w:rFonts w:ascii="Times New Roman" w:hAnsi="Times New Roman" w:cs="Times New Roman"/>
        </w:rPr>
        <w:t xml:space="preserve">and Block were included in the final </w:t>
      </w:r>
      <w:proofErr w:type="spellStart"/>
      <w:r w:rsidRPr="00F75CD1">
        <w:rPr>
          <w:rFonts w:ascii="Times New Roman" w:hAnsi="Times New Roman" w:cs="Times New Roman"/>
        </w:rPr>
        <w:t>model</w:t>
      </w:r>
      <w:r w:rsidRPr="00F75CD1">
        <w:rPr>
          <w:rFonts w:ascii="Times New Roman" w:hAnsi="Times New Roman" w:cs="Times New Roman"/>
          <w:vertAlign w:val="superscript"/>
        </w:rPr>
        <w:t>ǂ</w:t>
      </w:r>
      <w:proofErr w:type="spellEnd"/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658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1210"/>
        <w:gridCol w:w="1210"/>
        <w:gridCol w:w="1210"/>
        <w:gridCol w:w="1210"/>
      </w:tblGrid>
      <w:tr w:rsidR="00AD3D0C" w:rsidRPr="00AD3D0C" w14:paraId="5FE830FE" w14:textId="77777777" w:rsidTr="00AD3D0C">
        <w:trPr>
          <w:trHeight w:val="300"/>
        </w:trPr>
        <w:tc>
          <w:tcPr>
            <w:tcW w:w="1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23E0" w14:textId="1A17FFEC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10D5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87A8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0E6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2FA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AD3D0C" w:rsidRPr="00AD3D0C" w14:paraId="4B89DEF8" w14:textId="77777777" w:rsidTr="00AD3D0C">
        <w:trPr>
          <w:trHeight w:val="300"/>
        </w:trPr>
        <w:tc>
          <w:tcPr>
            <w:tcW w:w="17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3A0" w14:textId="77777777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EBC9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0.353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EC3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6FE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1.761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633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0.086</w:t>
            </w:r>
          </w:p>
        </w:tc>
      </w:tr>
      <w:tr w:rsidR="00AD3D0C" w:rsidRPr="00AD3D0C" w14:paraId="50F84445" w14:textId="77777777" w:rsidTr="00AD3D0C">
        <w:trPr>
          <w:trHeight w:val="300"/>
        </w:trPr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033BB8B3" w14:textId="196E1FA5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Sp.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evenness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25294E05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-0.103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3CA2E8F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50D11437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-1.033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000167D0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0.308</w:t>
            </w:r>
          </w:p>
        </w:tc>
      </w:tr>
      <w:tr w:rsidR="00AD3D0C" w:rsidRPr="00AD3D0C" w14:paraId="046A3A99" w14:textId="77777777" w:rsidTr="00AD3D0C">
        <w:trPr>
          <w:trHeight w:val="300"/>
        </w:trPr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5F5FDD43" w14:textId="26FBD74D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7BB8450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-0.059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673C264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0994853A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-0.841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21C7ADF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0.405</w:t>
            </w:r>
          </w:p>
        </w:tc>
      </w:tr>
      <w:tr w:rsidR="00AD3D0C" w:rsidRPr="00AD3D0C" w14:paraId="58755CDC" w14:textId="77777777" w:rsidTr="00AD3D0C">
        <w:trPr>
          <w:trHeight w:val="300"/>
        </w:trPr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7A56ACD6" w14:textId="77777777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6A3182DA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0.189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0875E1CE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0.069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2D6451F0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2.747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7CA81D34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0.009**</w:t>
            </w:r>
          </w:p>
        </w:tc>
      </w:tr>
      <w:tr w:rsidR="00AD3D0C" w:rsidRPr="00AD3D0C" w14:paraId="348F90A9" w14:textId="77777777" w:rsidTr="00AD3D0C">
        <w:trPr>
          <w:trHeight w:val="300"/>
        </w:trPr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29783F43" w14:textId="3E0EEC0E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Evenness × root architecture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051FB0EE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2BD347C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0.146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63760C76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0.206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42C90347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0.838</w:t>
            </w:r>
          </w:p>
        </w:tc>
      </w:tr>
    </w:tbl>
    <w:p w14:paraId="64DAB3D0" w14:textId="05C20E7D" w:rsidR="00253801" w:rsidRDefault="00AD3D0C" w:rsidP="00AD3D0C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proofErr w:type="spellStart"/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proofErr w:type="spellEnd"/>
      <w:r>
        <w:rPr>
          <w:rStyle w:val="normaltextrun"/>
          <w:color w:val="000000"/>
          <w:sz w:val="22"/>
          <w:szCs w:val="22"/>
        </w:rPr>
        <w:t xml:space="preserve">: </w:t>
      </w:r>
      <w:r>
        <w:rPr>
          <w:rStyle w:val="normaltextrun"/>
          <w:color w:val="000000"/>
          <w:sz w:val="22"/>
          <w:szCs w:val="22"/>
        </w:rPr>
        <w:t>Relative fitness</w:t>
      </w:r>
      <w:r>
        <w:rPr>
          <w:rStyle w:val="normaltextrun"/>
          <w:color w:val="000000"/>
          <w:sz w:val="22"/>
          <w:szCs w:val="22"/>
        </w:rPr>
        <w:t xml:space="preserve">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>(</w:t>
      </w:r>
      <w:r>
        <w:rPr>
          <w:rStyle w:val="normaltextrun"/>
          <w:color w:val="000000"/>
          <w:sz w:val="22"/>
          <w:szCs w:val="22"/>
        </w:rPr>
        <w:t>Species evenness</w:t>
      </w:r>
      <w:r>
        <w:rPr>
          <w:rStyle w:val="normaltextrun"/>
          <w:color w:val="000000"/>
          <w:sz w:val="22"/>
          <w:szCs w:val="22"/>
        </w:rPr>
        <w:t xml:space="preserve">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</w:t>
      </w:r>
      <w:r>
        <w:rPr>
          <w:rStyle w:val="normaltextrun"/>
          <w:color w:val="000000"/>
          <w:sz w:val="22"/>
          <w:szCs w:val="22"/>
        </w:rPr>
        <w:t>Root architecture</w:t>
      </w:r>
      <w:r>
        <w:rPr>
          <w:rStyle w:val="normaltextrun"/>
          <w:color w:val="000000"/>
          <w:sz w:val="22"/>
          <w:szCs w:val="22"/>
        </w:rPr>
        <w:t>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</w:t>
      </w:r>
      <w:r>
        <w:rPr>
          <w:rStyle w:val="normaltextrun"/>
          <w:color w:val="000000"/>
          <w:sz w:val="22"/>
          <w:szCs w:val="22"/>
        </w:rPr>
        <w:t>Block</w:t>
      </w:r>
      <w:r>
        <w:rPr>
          <w:rStyle w:val="normaltextrun"/>
          <w:color w:val="000000"/>
          <w:sz w:val="22"/>
          <w:szCs w:val="22"/>
        </w:rPr>
        <w:t>)</w:t>
      </w:r>
      <w:r>
        <w:rPr>
          <w:rStyle w:val="eop"/>
          <w:color w:val="000000"/>
          <w:sz w:val="22"/>
          <w:szCs w:val="22"/>
        </w:rPr>
        <w:t> </w:t>
      </w:r>
    </w:p>
    <w:p w14:paraId="00B27335" w14:textId="77777777" w:rsidR="00253801" w:rsidRDefault="00253801" w:rsidP="00AD3D0C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3A8F78EF" w14:textId="6FE1891A" w:rsidR="00AD3D0C" w:rsidRPr="00253801" w:rsidRDefault="00253801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2</w:t>
      </w:r>
      <w:r w:rsidRPr="00F75CD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Results of</w:t>
      </w:r>
      <w:r w:rsidRPr="00F75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regression on plant fitness </w:t>
      </w:r>
      <w:r>
        <w:rPr>
          <w:rFonts w:ascii="Times New Roman" w:hAnsi="Times New Roman" w:cs="Times New Roman"/>
        </w:rPr>
        <w:t xml:space="preserve">as a function of species richness </w:t>
      </w:r>
      <w:r w:rsidRPr="00F75CD1">
        <w:rPr>
          <w:rFonts w:ascii="Times New Roman" w:hAnsi="Times New Roman" w:cs="Times New Roman"/>
        </w:rPr>
        <w:t xml:space="preserve">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grown in control treatment (</w:t>
      </w:r>
      <w:r w:rsidRPr="00AD3D0C">
        <w:rPr>
          <w:rFonts w:ascii="Times New Roman" w:hAnsi="Times New Roman" w:cs="Times New Roman"/>
          <w:i/>
          <w:iCs/>
        </w:rPr>
        <w:t xml:space="preserve">i.e., </w:t>
      </w:r>
      <w:r>
        <w:rPr>
          <w:rFonts w:ascii="Times New Roman" w:hAnsi="Times New Roman" w:cs="Times New Roman"/>
        </w:rPr>
        <w:t>absence of competition)</w:t>
      </w:r>
      <w:r w:rsidRPr="00F75C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Species </w:t>
      </w:r>
      <w:r w:rsidR="00AB2F63">
        <w:rPr>
          <w:rFonts w:ascii="Times New Roman" w:hAnsi="Times New Roman" w:cs="Times New Roman"/>
        </w:rPr>
        <w:t>richness</w:t>
      </w:r>
      <w:r>
        <w:rPr>
          <w:rFonts w:ascii="Times New Roman" w:hAnsi="Times New Roman" w:cs="Times New Roman"/>
        </w:rPr>
        <w:t xml:space="preserve">, root architecture, their two-way interaction, </w:t>
      </w:r>
      <w:r w:rsidRPr="00F75CD1">
        <w:rPr>
          <w:rFonts w:ascii="Times New Roman" w:hAnsi="Times New Roman" w:cs="Times New Roman"/>
        </w:rPr>
        <w:t xml:space="preserve">and Block were included in the final </w:t>
      </w:r>
      <w:proofErr w:type="spellStart"/>
      <w:r w:rsidRPr="00F75CD1">
        <w:rPr>
          <w:rFonts w:ascii="Times New Roman" w:hAnsi="Times New Roman" w:cs="Times New Roman"/>
        </w:rPr>
        <w:t>model</w:t>
      </w:r>
      <w:r w:rsidRPr="00F75CD1">
        <w:rPr>
          <w:rFonts w:ascii="Times New Roman" w:hAnsi="Times New Roman" w:cs="Times New Roman"/>
          <w:vertAlign w:val="superscript"/>
        </w:rPr>
        <w:t>ǂ</w:t>
      </w:r>
      <w:proofErr w:type="spellEnd"/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6608" w:type="dxa"/>
        <w:tblLook w:val="04A0" w:firstRow="1" w:lastRow="0" w:firstColumn="1" w:lastColumn="0" w:noHBand="0" w:noVBand="1"/>
      </w:tblPr>
      <w:tblGrid>
        <w:gridCol w:w="1876"/>
        <w:gridCol w:w="1183"/>
        <w:gridCol w:w="1183"/>
        <w:gridCol w:w="1183"/>
        <w:gridCol w:w="1183"/>
      </w:tblGrid>
      <w:tr w:rsidR="00253801" w:rsidRPr="00253801" w14:paraId="35FC15F9" w14:textId="77777777" w:rsidTr="00253801">
        <w:trPr>
          <w:trHeight w:val="331"/>
        </w:trPr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8D7CB" w14:textId="0051771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B6AB4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93AB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DF7E3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99E7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253801" w:rsidRPr="00253801" w14:paraId="1795FA02" w14:textId="77777777" w:rsidTr="00253801">
        <w:trPr>
          <w:trHeight w:val="33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D03E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ABC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9453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4177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624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0.097</w:t>
            </w:r>
          </w:p>
        </w:tc>
      </w:tr>
      <w:tr w:rsidR="00253801" w:rsidRPr="00253801" w14:paraId="5E40FA8D" w14:textId="77777777" w:rsidTr="00253801">
        <w:trPr>
          <w:trHeight w:val="33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E083" w14:textId="1E3F2241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richness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DDD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CE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AD36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1.041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F08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0.304</w:t>
            </w:r>
          </w:p>
        </w:tc>
      </w:tr>
      <w:tr w:rsidR="00253801" w:rsidRPr="00253801" w14:paraId="5C78194C" w14:textId="77777777" w:rsidTr="00253801">
        <w:trPr>
          <w:trHeight w:val="33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E410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PC2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28C9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-0.059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AF2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CB0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-0.789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D8EF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0.435</w:t>
            </w:r>
          </w:p>
        </w:tc>
      </w:tr>
      <w:tr w:rsidR="00253801" w:rsidRPr="00253801" w14:paraId="1F32014E" w14:textId="77777777" w:rsidTr="00253801">
        <w:trPr>
          <w:trHeight w:val="33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5599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9204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8F92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D87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2.823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90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0.008**</w:t>
            </w:r>
          </w:p>
        </w:tc>
      </w:tr>
      <w:tr w:rsidR="00253801" w:rsidRPr="00253801" w14:paraId="01458106" w14:textId="77777777" w:rsidTr="00253801">
        <w:trPr>
          <w:trHeight w:val="331"/>
        </w:trPr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8C60E" w14:textId="0A31975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richness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root architecture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F42F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E748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96DDC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84C5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0.984</w:t>
            </w:r>
          </w:p>
        </w:tc>
      </w:tr>
    </w:tbl>
    <w:p w14:paraId="492E1D61" w14:textId="6859C7B4" w:rsidR="00AD3D0C" w:rsidRDefault="00253801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proofErr w:type="spellStart"/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proofErr w:type="spellEnd"/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(Species </w:t>
      </w:r>
      <w:r>
        <w:rPr>
          <w:rStyle w:val="normaltextrun"/>
          <w:color w:val="000000"/>
          <w:sz w:val="22"/>
          <w:szCs w:val="22"/>
        </w:rPr>
        <w:t>richness</w:t>
      </w:r>
      <w:r>
        <w:rPr>
          <w:rStyle w:val="normaltextrun"/>
          <w:color w:val="000000"/>
          <w:sz w:val="22"/>
          <w:szCs w:val="22"/>
        </w:rPr>
        <w:t xml:space="preserve">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574F311C" w14:textId="77777777" w:rsidR="00B509C8" w:rsidRPr="00B509C8" w:rsidRDefault="00B509C8" w:rsidP="00B509C8">
      <w:pPr>
        <w:pStyle w:val="paragraph"/>
        <w:textAlignment w:val="baseline"/>
        <w:rPr>
          <w:color w:val="000000"/>
          <w:sz w:val="22"/>
          <w:szCs w:val="22"/>
        </w:rPr>
      </w:pPr>
    </w:p>
    <w:p w14:paraId="7124DB1B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54CFA60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402A820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320A008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27B5CEFE" w14:textId="68E5DBEE" w:rsidR="00B509C8" w:rsidRPr="00253801" w:rsidRDefault="00B509C8" w:rsidP="00B509C8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3</w:t>
      </w:r>
      <w:r w:rsidRPr="00F75CD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Results of</w:t>
      </w:r>
      <w:r w:rsidRPr="00F75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regression on plant fitness as a function of </w:t>
      </w:r>
      <w:r>
        <w:rPr>
          <w:rFonts w:ascii="Times New Roman" w:hAnsi="Times New Roman" w:cs="Times New Roman"/>
        </w:rPr>
        <w:t xml:space="preserve">Inverse Simpson </w:t>
      </w:r>
      <w:proofErr w:type="spellStart"/>
      <w:r>
        <w:rPr>
          <w:rFonts w:ascii="Times New Roman" w:hAnsi="Times New Roman" w:cs="Times New Roman"/>
        </w:rPr>
        <w:t>Diversiy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75CD1">
        <w:rPr>
          <w:rFonts w:ascii="Times New Roman" w:hAnsi="Times New Roman" w:cs="Times New Roman"/>
        </w:rPr>
        <w:t xml:space="preserve">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grown in control treatment (</w:t>
      </w:r>
      <w:r w:rsidRPr="00AD3D0C">
        <w:rPr>
          <w:rFonts w:ascii="Times New Roman" w:hAnsi="Times New Roman" w:cs="Times New Roman"/>
          <w:i/>
          <w:iCs/>
        </w:rPr>
        <w:t xml:space="preserve">i.e., </w:t>
      </w:r>
      <w:r>
        <w:rPr>
          <w:rFonts w:ascii="Times New Roman" w:hAnsi="Times New Roman" w:cs="Times New Roman"/>
        </w:rPr>
        <w:t>absence of competition)</w:t>
      </w:r>
      <w:r w:rsidRPr="00F75CD1">
        <w:rPr>
          <w:rFonts w:ascii="Times New Roman" w:hAnsi="Times New Roman" w:cs="Times New Roman"/>
        </w:rPr>
        <w:t xml:space="preserve">. </w:t>
      </w:r>
      <w:r w:rsidR="00B12E79">
        <w:rPr>
          <w:rFonts w:ascii="Times New Roman" w:hAnsi="Times New Roman" w:cs="Times New Roman"/>
        </w:rPr>
        <w:t xml:space="preserve">Inverse Simpson </w:t>
      </w:r>
      <w:proofErr w:type="spellStart"/>
      <w:r w:rsidR="00B12E79">
        <w:rPr>
          <w:rFonts w:ascii="Times New Roman" w:hAnsi="Times New Roman" w:cs="Times New Roman"/>
        </w:rPr>
        <w:t>Diversiy</w:t>
      </w:r>
      <w:proofErr w:type="spellEnd"/>
      <w:r>
        <w:rPr>
          <w:rFonts w:ascii="Times New Roman" w:hAnsi="Times New Roman" w:cs="Times New Roman"/>
        </w:rPr>
        <w:t xml:space="preserve">, root architecture, their two-way interaction, </w:t>
      </w:r>
      <w:r w:rsidRPr="00F75CD1">
        <w:rPr>
          <w:rFonts w:ascii="Times New Roman" w:hAnsi="Times New Roman" w:cs="Times New Roman"/>
        </w:rPr>
        <w:t xml:space="preserve">and Block were included in the final </w:t>
      </w:r>
      <w:proofErr w:type="spellStart"/>
      <w:r w:rsidRPr="00F75CD1">
        <w:rPr>
          <w:rFonts w:ascii="Times New Roman" w:hAnsi="Times New Roman" w:cs="Times New Roman"/>
        </w:rPr>
        <w:t>model</w:t>
      </w:r>
      <w:r w:rsidRPr="00F75CD1">
        <w:rPr>
          <w:rFonts w:ascii="Times New Roman" w:hAnsi="Times New Roman" w:cs="Times New Roman"/>
          <w:vertAlign w:val="superscript"/>
        </w:rPr>
        <w:t>ǂ</w:t>
      </w:r>
      <w:proofErr w:type="spellEnd"/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6705" w:type="dxa"/>
        <w:tblLook w:val="04A0" w:firstRow="1" w:lastRow="0" w:firstColumn="1" w:lastColumn="0" w:noHBand="0" w:noVBand="1"/>
      </w:tblPr>
      <w:tblGrid>
        <w:gridCol w:w="2153"/>
        <w:gridCol w:w="1138"/>
        <w:gridCol w:w="1138"/>
        <w:gridCol w:w="1138"/>
        <w:gridCol w:w="1138"/>
      </w:tblGrid>
      <w:tr w:rsidR="00B509C8" w:rsidRPr="00B509C8" w14:paraId="09B19600" w14:textId="77777777" w:rsidTr="00B509C8">
        <w:trPr>
          <w:trHeight w:val="290"/>
        </w:trPr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B437B" w14:textId="65DB73BA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</w:t>
            </w: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erm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8A705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C1C6C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1828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A5D7E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B50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B509C8" w:rsidRPr="00B509C8" w14:paraId="57DA6981" w14:textId="77777777" w:rsidTr="00B509C8">
        <w:trPr>
          <w:trHeight w:val="29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2EB3" w14:textId="77777777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8BC6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29C8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B6E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1.827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F269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0.076</w:t>
            </w:r>
          </w:p>
        </w:tc>
      </w:tr>
      <w:tr w:rsidR="00B509C8" w:rsidRPr="00B509C8" w14:paraId="5D0D69B8" w14:textId="77777777" w:rsidTr="00B509C8">
        <w:trPr>
          <w:trHeight w:val="29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5F04" w14:textId="2893F177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rse Simpson Diversity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FE89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9EC5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AC9B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8343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0.668</w:t>
            </w:r>
          </w:p>
        </w:tc>
      </w:tr>
      <w:tr w:rsidR="00B509C8" w:rsidRPr="00B509C8" w14:paraId="573C8BC0" w14:textId="77777777" w:rsidTr="00B509C8">
        <w:trPr>
          <w:trHeight w:val="29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A384" w14:textId="4204963F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oot architecture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D977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-0.033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9441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5C47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-0.396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E163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0.694</w:t>
            </w:r>
          </w:p>
        </w:tc>
      </w:tr>
      <w:tr w:rsidR="00B509C8" w:rsidRPr="00B509C8" w14:paraId="08A10828" w14:textId="77777777" w:rsidTr="00B509C8">
        <w:trPr>
          <w:trHeight w:val="29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1719" w14:textId="77777777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E577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AF5D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846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2.784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E814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0.008**</w:t>
            </w:r>
          </w:p>
        </w:tc>
      </w:tr>
      <w:tr w:rsidR="00B509C8" w:rsidRPr="00B509C8" w14:paraId="0B7E4074" w14:textId="77777777" w:rsidTr="00B509C8">
        <w:trPr>
          <w:trHeight w:val="290"/>
        </w:trPr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2A58C" w14:textId="2746B6D2" w:rsidR="00B509C8" w:rsidRPr="00B509C8" w:rsidRDefault="00B509C8" w:rsidP="00B5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nverse Simpson Diversity × Root architecture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5BC7B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CA59C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A0CDE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C6728" w14:textId="77777777" w:rsidR="00B509C8" w:rsidRPr="00B509C8" w:rsidRDefault="00B509C8" w:rsidP="00B50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50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0.722</w:t>
            </w:r>
          </w:p>
        </w:tc>
      </w:tr>
    </w:tbl>
    <w:p w14:paraId="7F7BE251" w14:textId="2CEC152C" w:rsidR="00B509C8" w:rsidRDefault="00B509C8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proofErr w:type="spellStart"/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proofErr w:type="spellEnd"/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(Species </w:t>
      </w:r>
      <w:r>
        <w:rPr>
          <w:rStyle w:val="normaltextrun"/>
          <w:color w:val="000000"/>
          <w:sz w:val="22"/>
          <w:szCs w:val="22"/>
        </w:rPr>
        <w:t>Inverse Simpson Diversity</w:t>
      </w:r>
      <w:r>
        <w:rPr>
          <w:rStyle w:val="normaltextrun"/>
          <w:color w:val="000000"/>
          <w:sz w:val="22"/>
          <w:szCs w:val="22"/>
        </w:rPr>
        <w:t xml:space="preserve">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77F4F72C" w14:textId="0BBB4A0D" w:rsidR="00F84EF7" w:rsidRDefault="00F84EF7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2B1479F7" w14:textId="77777777" w:rsidR="00F84EF7" w:rsidRDefault="00F84EF7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26F0FCD9" w14:textId="62502A10" w:rsidR="00AD3D0C" w:rsidRPr="00B509C8" w:rsidRDefault="00AD3D0C">
      <w:pPr>
        <w:rPr>
          <w:b/>
          <w:bCs/>
        </w:rPr>
      </w:pPr>
    </w:p>
    <w:sectPr w:rsidR="00AD3D0C" w:rsidRPr="00B5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0C"/>
    <w:rsid w:val="000D08F0"/>
    <w:rsid w:val="00253801"/>
    <w:rsid w:val="00602B31"/>
    <w:rsid w:val="00AB2F63"/>
    <w:rsid w:val="00AD3D0C"/>
    <w:rsid w:val="00B12E79"/>
    <w:rsid w:val="00B509C8"/>
    <w:rsid w:val="00F8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4FDC"/>
  <w15:chartTrackingRefBased/>
  <w15:docId w15:val="{E2034C37-384D-4C87-AD35-D692FA6B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D3D0C"/>
  </w:style>
  <w:style w:type="character" w:customStyle="1" w:styleId="spellingerror">
    <w:name w:val="spellingerror"/>
    <w:basedOn w:val="DefaultParagraphFont"/>
    <w:rsid w:val="00AD3D0C"/>
  </w:style>
  <w:style w:type="character" w:customStyle="1" w:styleId="eop">
    <w:name w:val="eop"/>
    <w:basedOn w:val="DefaultParagraphFont"/>
    <w:rsid w:val="00AD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6</cp:revision>
  <dcterms:created xsi:type="dcterms:W3CDTF">2023-03-13T15:31:00Z</dcterms:created>
  <dcterms:modified xsi:type="dcterms:W3CDTF">2023-03-13T15:44:00Z</dcterms:modified>
</cp:coreProperties>
</file>