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 Exploratoire des Données (EDA) - Diabetes</w:t>
      </w:r>
    </w:p>
    <w:p>
      <w:pPr>
        <w:pStyle w:val="Heading1"/>
      </w:pPr>
      <w:r>
        <w:t>1. Aperçu du dataset</w:t>
      </w:r>
    </w:p>
    <w:p>
      <w:r>
        <w:t xml:space="preserve">   Age Gender Polyuria Polydipsia  ... muscle stiffness Alopecia Obesity     class</w:t>
        <w:br/>
        <w:t>0   40   Male       No        Yes  ...              Yes      Yes     Yes  Positive</w:t>
        <w:br/>
        <w:t>1   58   Male       No         No  ...               No      Yes      No  Positive</w:t>
        <w:br/>
        <w:t>2   41   Male      Yes         No  ...              Yes      Yes      No  Positive</w:t>
        <w:br/>
        <w:t>3   45   Male       No         No  ...               No       No      No  Positive</w:t>
        <w:br/>
        <w:t>4   60   Male      Yes        Yes  ...              Yes      Yes     Yes  Positive</w:t>
        <w:br/>
        <w:br/>
        <w:t>[5 rows x 17 columns]</w:t>
      </w:r>
    </w:p>
    <w:p>
      <w:r>
        <w:t>None</w:t>
      </w:r>
    </w:p>
    <w:p>
      <w:pPr>
        <w:pStyle w:val="Heading1"/>
      </w:pPr>
      <w:r>
        <w:t>2. Statistiques descriptives</w:t>
      </w:r>
    </w:p>
    <w:p>
      <w:r>
        <w:t>=== Statistiques Age ===</w:t>
      </w:r>
    </w:p>
    <w:p>
      <w:r>
        <w:t>count    520.000000</w:t>
        <w:br/>
        <w:t>mean      48.028846</w:t>
        <w:br/>
        <w:t>std       12.151466</w:t>
        <w:br/>
        <w:t>min       16.000000</w:t>
        <w:br/>
        <w:t>25%       39.000000</w:t>
        <w:br/>
        <w:t>50%       47.500000</w:t>
        <w:br/>
        <w:t>75%       57.000000</w:t>
        <w:br/>
        <w:t>max       90.000000</w:t>
        <w:br/>
        <w:t>Name: Age, dtype: float64</w:t>
      </w:r>
    </w:p>
    <w:p>
      <w:r>
        <w:t>=== Distribution des variables catégorielles ===</w:t>
      </w:r>
    </w:p>
    <w:p>
      <w:r>
        <w:t>Gender :</w:t>
        <w:br/>
        <w:t>Gender</w:t>
        <w:br/>
        <w:t>Male      328</w:t>
        <w:br/>
        <w:t>Female    192</w:t>
        <w:br/>
        <w:t>Name: count, dtype: int64</w:t>
      </w:r>
    </w:p>
    <w:p>
      <w:r>
        <w:t>Polyuria :</w:t>
        <w:br/>
        <w:t>Polyuria</w:t>
        <w:br/>
        <w:t>No     262</w:t>
        <w:br/>
        <w:t>Yes    258</w:t>
        <w:br/>
        <w:t>Name: count, dtype: int64</w:t>
      </w:r>
    </w:p>
    <w:p>
      <w:r>
        <w:t>Polydipsia :</w:t>
        <w:br/>
        <w:t>Polydipsia</w:t>
        <w:br/>
        <w:t>No     287</w:t>
        <w:br/>
        <w:t>Yes    233</w:t>
        <w:br/>
        <w:t>Name: count, dtype: int64</w:t>
      </w:r>
    </w:p>
    <w:p>
      <w:r>
        <w:t>sudden weight loss :</w:t>
        <w:br/>
        <w:t>sudden weight loss</w:t>
        <w:br/>
        <w:t>No     303</w:t>
        <w:br/>
        <w:t>Yes    217</w:t>
        <w:br/>
        <w:t>Name: count, dtype: int64</w:t>
      </w:r>
    </w:p>
    <w:p>
      <w:r>
        <w:t>weakness :</w:t>
        <w:br/>
        <w:t>weakness</w:t>
        <w:br/>
        <w:t>Yes    305</w:t>
        <w:br/>
        <w:t>No     215</w:t>
        <w:br/>
        <w:t>Name: count, dtype: int64</w:t>
      </w:r>
    </w:p>
    <w:p>
      <w:r>
        <w:t>Polyphagia :</w:t>
        <w:br/>
        <w:t>Polyphagia</w:t>
        <w:br/>
        <w:t>No     283</w:t>
        <w:br/>
        <w:t>Yes    237</w:t>
        <w:br/>
        <w:t>Name: count, dtype: int64</w:t>
      </w:r>
    </w:p>
    <w:p>
      <w:r>
        <w:t>Genital thrush :</w:t>
        <w:br/>
        <w:t>Genital thrush</w:t>
        <w:br/>
        <w:t>No     404</w:t>
        <w:br/>
        <w:t>Yes    116</w:t>
        <w:br/>
        <w:t>Name: count, dtype: int64</w:t>
      </w:r>
    </w:p>
    <w:p>
      <w:r>
        <w:t>visual blurring :</w:t>
        <w:br/>
        <w:t>visual blurring</w:t>
        <w:br/>
        <w:t>No     287</w:t>
        <w:br/>
        <w:t>Yes    233</w:t>
        <w:br/>
        <w:t>Name: count, dtype: int64</w:t>
      </w:r>
    </w:p>
    <w:p>
      <w:r>
        <w:t>Itching :</w:t>
        <w:br/>
        <w:t>Itching</w:t>
        <w:br/>
        <w:t>No     267</w:t>
        <w:br/>
        <w:t>Yes    253</w:t>
        <w:br/>
        <w:t>Name: count, dtype: int64</w:t>
      </w:r>
    </w:p>
    <w:p>
      <w:r>
        <w:t>Irritability :</w:t>
        <w:br/>
        <w:t>Irritability</w:t>
        <w:br/>
        <w:t>No     394</w:t>
        <w:br/>
        <w:t>Yes    126</w:t>
        <w:br/>
        <w:t>Name: count, dtype: int64</w:t>
      </w:r>
    </w:p>
    <w:p>
      <w:r>
        <w:t>delayed healing :</w:t>
        <w:br/>
        <w:t>delayed healing</w:t>
        <w:br/>
        <w:t>No     281</w:t>
        <w:br/>
        <w:t>Yes    239</w:t>
        <w:br/>
        <w:t>Name: count, dtype: int64</w:t>
      </w:r>
    </w:p>
    <w:p>
      <w:r>
        <w:t>partial paresis :</w:t>
        <w:br/>
        <w:t>partial paresis</w:t>
        <w:br/>
        <w:t>No     296</w:t>
        <w:br/>
        <w:t>Yes    224</w:t>
        <w:br/>
        <w:t>Name: count, dtype: int64</w:t>
      </w:r>
    </w:p>
    <w:p>
      <w:r>
        <w:t>muscle stiffness :</w:t>
        <w:br/>
        <w:t>muscle stiffness</w:t>
        <w:br/>
        <w:t>No     325</w:t>
        <w:br/>
        <w:t>Yes    195</w:t>
        <w:br/>
        <w:t>Name: count, dtype: int64</w:t>
      </w:r>
    </w:p>
    <w:p>
      <w:r>
        <w:t>Alopecia :</w:t>
        <w:br/>
        <w:t>Alopecia</w:t>
        <w:br/>
        <w:t>No     341</w:t>
        <w:br/>
        <w:t>Yes    179</w:t>
        <w:br/>
        <w:t>Name: count, dtype: int64</w:t>
      </w:r>
    </w:p>
    <w:p>
      <w:r>
        <w:t>Obesity :</w:t>
        <w:br/>
        <w:t>Obesity</w:t>
        <w:br/>
        <w:t>No     432</w:t>
        <w:br/>
        <w:t>Yes     88</w:t>
        <w:br/>
        <w:t>Name: count, dtype: int64</w:t>
      </w:r>
    </w:p>
    <w:p>
      <w:r>
        <w:t>class :</w:t>
        <w:br/>
        <w:t>class</w:t>
        <w:br/>
        <w:t>Positive    320</w:t>
        <w:br/>
        <w:t>Negative    200</w:t>
        <w:br/>
        <w:t>Name: count, dtype: int64</w:t>
      </w:r>
    </w:p>
    <w:p>
      <w:pPr>
        <w:pStyle w:val="Heading1"/>
      </w:pPr>
      <w:r>
        <w:t>3. Corrélation</w:t>
      </w:r>
    </w:p>
    <w:p>
      <w:r>
        <w:t>=== Matrice complète ===</w:t>
      </w:r>
    </w:p>
    <w:p>
      <w:r>
        <w:t xml:space="preserve">                     Age  Gender  Polyuria  ...  Alopecia  Obesity  class</w:t>
        <w:br/>
        <w:t>Age                 1.00     NaN      0.20  ...      0.32     0.14   0.11</w:t>
        <w:br/>
        <w:t>Gender               NaN     NaN       NaN  ...       NaN      NaN    NaN</w:t>
        <w:br/>
        <w:t>Polyuria            0.20     NaN      1.00  ...     -0.14     0.13   0.67</w:t>
        <w:br/>
        <w:t>Polydipsia          0.14     NaN      0.60  ...     -0.31     0.10   0.65</w:t>
        <w:br/>
        <w:t>sudden weight loss  0.06     NaN      0.45  ...     -0.20     0.17   0.44</w:t>
        <w:br/>
        <w:t>weakness            0.22     NaN      0.26  ...      0.09     0.05   0.24</w:t>
        <w:br/>
        <w:t>Polyphagia          0.32     NaN      0.37  ...     -0.05     0.03   0.34</w:t>
        <w:br/>
        <w:t>Genital thrush      0.10     NaN      0.09  ...      0.20     0.05   0.11</w:t>
        <w:br/>
        <w:t>visual blurring     0.40     NaN      0.24  ...      0.01     0.11   0.25</w:t>
        <w:br/>
        <w:t>Itching             0.30     NaN      0.09  ...      0.27     0.00  -0.01</w:t>
        <w:br/>
        <w:t>Irritability        0.20     NaN      0.24  ...      0.04     0.13   0.30</w:t>
        <w:br/>
        <w:t>delayed healing     0.26     NaN      0.15  ...      0.29    -0.07   0.05</w:t>
        <w:br/>
        <w:t>partial paresis     0.23     NaN      0.44  ...     -0.22    -0.01   0.43</w:t>
        <w:br/>
        <w:t>muscle stiffness    0.31     NaN      0.15  ...      0.04     0.16   0.12</w:t>
        <w:br/>
        <w:t>Alopecia            0.32     NaN     -0.14  ...      1.00     0.03  -0.27</w:t>
        <w:br/>
        <w:t>Obesity             0.14     NaN      0.13  ...      0.03     1.00   0.07</w:t>
        <w:br/>
        <w:t>class               0.11     NaN      0.67  ...     -0.27     0.07   1.00</w:t>
        <w:br/>
        <w:br/>
        <w:t>[17 rows x 17 columns]</w:t>
      </w:r>
    </w:p>
    <w:p>
      <w:r>
        <w:t>=== Corrélation avec la variable cible class ===</w:t>
      </w:r>
    </w:p>
    <w:p>
      <w:r>
        <w:t>class                 1.00</w:t>
        <w:br/>
        <w:t>Polyuria              0.67</w:t>
        <w:br/>
        <w:t>Polydipsia            0.65</w:t>
        <w:br/>
        <w:t>sudden weight loss    0.44</w:t>
        <w:br/>
        <w:t>partial paresis       0.43</w:t>
        <w:br/>
        <w:t>Polyphagia            0.34</w:t>
        <w:br/>
        <w:t>Irritability          0.30</w:t>
        <w:br/>
        <w:t>visual blurring       0.25</w:t>
        <w:br/>
        <w:t>weakness              0.24</w:t>
        <w:br/>
        <w:t>muscle stiffness      0.12</w:t>
        <w:br/>
        <w:t>Genital thrush        0.11</w:t>
        <w:br/>
        <w:t>Age                   0.11</w:t>
        <w:br/>
        <w:t>Obesity               0.07</w:t>
        <w:br/>
        <w:t>delayed healing       0.05</w:t>
        <w:br/>
        <w:t>Itching              -0.01</w:t>
        <w:br/>
        <w:t>Alopecia             -0.27</w:t>
        <w:br/>
        <w:t>Gender                 NaN</w:t>
        <w:br/>
        <w:t>Name: class, dtype: float64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co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