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49411E" w14:textId="3AED9AA1" w:rsidR="008E566B" w:rsidRDefault="002C213F">
      <w:r>
        <w:t>Détection de la langue :</w:t>
      </w:r>
    </w:p>
    <w:p w14:paraId="2AC9A046" w14:textId="348942C2" w:rsidR="002C213F" w:rsidRDefault="002C213F">
      <w:r w:rsidRPr="002C213F">
        <w:t>Il</w:t>
      </w:r>
      <w:r w:rsidRPr="002C213F">
        <w:t xml:space="preserve"> existe plusieurs méthodes permettant </w:t>
      </w:r>
      <w:r>
        <w:t>la</w:t>
      </w:r>
      <w:r w:rsidRPr="002C213F">
        <w:t xml:space="preserve"> </w:t>
      </w:r>
      <w:r>
        <w:t>détection de</w:t>
      </w:r>
      <w:r w:rsidRPr="002C213F">
        <w:t xml:space="preserve"> la langue </w:t>
      </w:r>
      <w:r>
        <w:t>suite à l’analyse du</w:t>
      </w:r>
      <w:r w:rsidRPr="002C213F">
        <w:t xml:space="preserve"> contenu</w:t>
      </w:r>
      <w:r w:rsidRPr="002C213F">
        <w:t xml:space="preserve">. </w:t>
      </w:r>
      <w:r>
        <w:t>Dans notre cas nous allons</w:t>
      </w:r>
      <w:r w:rsidRPr="002C213F">
        <w:t xml:space="preserve"> utilis</w:t>
      </w:r>
      <w:r>
        <w:t>er</w:t>
      </w:r>
      <w:r w:rsidRPr="002C213F">
        <w:t xml:space="preserve"> la méthode des </w:t>
      </w:r>
      <w:proofErr w:type="spellStart"/>
      <w:r w:rsidRPr="002C213F">
        <w:t>stopwords</w:t>
      </w:r>
      <w:proofErr w:type="spellEnd"/>
      <w:r>
        <w:t xml:space="preserve"> et la méthode </w:t>
      </w:r>
      <w:proofErr w:type="spellStart"/>
      <w:r>
        <w:t>Tokenizer</w:t>
      </w:r>
      <w:proofErr w:type="spellEnd"/>
      <w:r>
        <w:t xml:space="preserve"> pour le premier code et pour le deuxième</w:t>
      </w:r>
      <w:r w:rsidR="000A2145">
        <w:t xml:space="preserve"> code</w:t>
      </w:r>
      <w:r>
        <w:t xml:space="preserve"> nous allons utiliser la méthode </w:t>
      </w:r>
      <w:proofErr w:type="spellStart"/>
      <w:r>
        <w:t>TextCat</w:t>
      </w:r>
      <w:proofErr w:type="spellEnd"/>
      <w:r>
        <w:t xml:space="preserve">, ces </w:t>
      </w:r>
      <w:r w:rsidR="000A2145">
        <w:t xml:space="preserve">méthodes </w:t>
      </w:r>
      <w:r w:rsidR="000A2145" w:rsidRPr="002C213F">
        <w:t>sont</w:t>
      </w:r>
      <w:r w:rsidRPr="002C213F">
        <w:t xml:space="preserve"> très simple</w:t>
      </w:r>
      <w:r>
        <w:t>s</w:t>
      </w:r>
      <w:r w:rsidRPr="002C213F">
        <w:t xml:space="preserve"> et simpliste</w:t>
      </w:r>
      <w:r>
        <w:t>s</w:t>
      </w:r>
      <w:r w:rsidRPr="002C213F">
        <w:t xml:space="preserve">, </w:t>
      </w:r>
      <w:r>
        <w:t>et qui</w:t>
      </w:r>
      <w:r w:rsidR="000A2145">
        <w:t xml:space="preserve"> </w:t>
      </w:r>
      <w:r w:rsidRPr="002C213F">
        <w:t>suffira pour donner un résultat satisfaisant</w:t>
      </w:r>
      <w:r w:rsidR="000A2145">
        <w:t xml:space="preserve"> </w:t>
      </w:r>
      <w:r w:rsidR="000A2145" w:rsidRPr="002C213F">
        <w:t>dans la plupart des cas</w:t>
      </w:r>
      <w:r w:rsidR="000A2145">
        <w:t>.</w:t>
      </w:r>
    </w:p>
    <w:p w14:paraId="2FA5B664" w14:textId="0352DDEB" w:rsidR="002C213F" w:rsidRDefault="002C213F"/>
    <w:p w14:paraId="235E1810" w14:textId="2B6F076B" w:rsidR="000A2145" w:rsidRDefault="002C213F" w:rsidP="000A2145">
      <w:r>
        <w:t>Pour commencer nous avons besoin d’installer</w:t>
      </w:r>
      <w:r w:rsidR="000A2145">
        <w:t xml:space="preserve"> la plateforme</w:t>
      </w:r>
      <w:r>
        <w:t xml:space="preserve"> NLTK </w:t>
      </w:r>
      <w:r w:rsidR="000A2145">
        <w:t>(</w:t>
      </w:r>
      <w:r w:rsidR="000A2145" w:rsidRPr="000A2145">
        <w:t xml:space="preserve">Natural </w:t>
      </w:r>
      <w:proofErr w:type="spellStart"/>
      <w:r w:rsidR="000A2145" w:rsidRPr="000A2145">
        <w:t>Language</w:t>
      </w:r>
      <w:proofErr w:type="spellEnd"/>
      <w:r w:rsidR="000A2145" w:rsidRPr="000A2145">
        <w:t xml:space="preserve"> Toolkit</w:t>
      </w:r>
      <w:r w:rsidR="000A2145">
        <w:t>).</w:t>
      </w:r>
    </w:p>
    <w:p w14:paraId="2BA671F8" w14:textId="4A27231A" w:rsidR="000A2145" w:rsidRDefault="000A2145" w:rsidP="000A2145">
      <w:r>
        <w:rPr>
          <w:noProof/>
        </w:rPr>
        <w:drawing>
          <wp:inline distT="0" distB="0" distL="0" distR="0" wp14:anchorId="02BED321" wp14:editId="6FC249C3">
            <wp:extent cx="3339465" cy="6159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465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A8A97" w14:textId="2A239D25" w:rsidR="0013148B" w:rsidRDefault="0013148B" w:rsidP="000A2145"/>
    <w:p w14:paraId="2B0D7F46" w14:textId="2FE07509" w:rsidR="0013148B" w:rsidRDefault="0013148B" w:rsidP="0013148B">
      <w:r>
        <w:t>Après installation, passer au code.</w:t>
      </w:r>
    </w:p>
    <w:p w14:paraId="50F6A1AD" w14:textId="6E676F19" w:rsidR="00571470" w:rsidRDefault="00571470" w:rsidP="0013148B">
      <w:r>
        <w:t>Programme 1 :</w:t>
      </w:r>
    </w:p>
    <w:p w14:paraId="612EE779" w14:textId="47BEB0F3" w:rsidR="0013148B" w:rsidRDefault="0013148B" w:rsidP="0013148B">
      <w:r>
        <w:t xml:space="preserve">Tout d’abord, nous allons commencer par découper notre </w:t>
      </w:r>
      <w:r>
        <w:t>texte</w:t>
      </w:r>
      <w:r>
        <w:t xml:space="preserve"> en mots. C’est ce qu’on appelle la tokenisation. L’idée est de prendre les phrases puis de les découper en </w:t>
      </w:r>
      <w:proofErr w:type="spellStart"/>
      <w:r>
        <w:t>tokens</w:t>
      </w:r>
      <w:proofErr w:type="spellEnd"/>
      <w:r>
        <w:t xml:space="preserve">. </w:t>
      </w:r>
    </w:p>
    <w:p w14:paraId="041A9172" w14:textId="5FFDEC4C" w:rsidR="0013148B" w:rsidRDefault="0013148B" w:rsidP="0013148B">
      <w:pPr>
        <w:rPr>
          <w:noProof/>
        </w:rPr>
      </w:pPr>
      <w:r>
        <w:rPr>
          <w:noProof/>
        </w:rPr>
        <w:drawing>
          <wp:inline distT="0" distB="0" distL="0" distR="0" wp14:anchorId="6D54FBE5" wp14:editId="2BFC761A">
            <wp:extent cx="5274310" cy="967740"/>
            <wp:effectExtent l="152400" t="152400" r="364490" b="3657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677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B5F0C2F" w14:textId="38247294" w:rsidR="00FA2A7B" w:rsidRDefault="00FA2A7B" w:rsidP="0013148B">
      <w:r>
        <w:t xml:space="preserve">Par la suite on va aller pour découvrir les </w:t>
      </w:r>
      <w:proofErr w:type="spellStart"/>
      <w:r>
        <w:t>stopwords</w:t>
      </w:r>
      <w:proofErr w:type="spellEnd"/>
      <w:r>
        <w:t xml:space="preserve"> de chaque langue et les comparais avec les </w:t>
      </w:r>
      <w:proofErr w:type="spellStart"/>
      <w:r>
        <w:t>tokens</w:t>
      </w:r>
      <w:proofErr w:type="spellEnd"/>
      <w:r>
        <w:t xml:space="preserve"> de notre texte.</w:t>
      </w:r>
    </w:p>
    <w:p w14:paraId="54B0A8E4" w14:textId="65650620" w:rsidR="00FA2A7B" w:rsidRDefault="00FA2A7B" w:rsidP="0013148B">
      <w:r>
        <w:t xml:space="preserve">Voici la liste des langues </w:t>
      </w:r>
      <w:r w:rsidR="00CA2C03" w:rsidRPr="00CA2C03">
        <w:t xml:space="preserve">pour lesquelles NLTK dispose d’une liste de </w:t>
      </w:r>
      <w:proofErr w:type="spellStart"/>
      <w:r w:rsidR="00CA2C03" w:rsidRPr="00CA2C03">
        <w:t>stopwords</w:t>
      </w:r>
      <w:proofErr w:type="spellEnd"/>
      <w:r w:rsidR="00CA2C03">
        <w:t> :</w:t>
      </w:r>
    </w:p>
    <w:p w14:paraId="58D73B9E" w14:textId="1A3F0EBF" w:rsidR="00FA2A7B" w:rsidRDefault="00FA2A7B" w:rsidP="00CA2C03">
      <w:r>
        <w:rPr>
          <w:noProof/>
        </w:rPr>
        <w:drawing>
          <wp:inline distT="0" distB="0" distL="0" distR="0" wp14:anchorId="3DA7991C" wp14:editId="2497A4E5">
            <wp:extent cx="5266055" cy="723900"/>
            <wp:effectExtent l="152400" t="152400" r="353695" b="3619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7239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02576A7" w14:textId="788617FA" w:rsidR="00CA2C03" w:rsidRDefault="00CA2C03" w:rsidP="00CA2C03">
      <w:r>
        <w:t xml:space="preserve">Par exemple pour afficher les </w:t>
      </w:r>
      <w:proofErr w:type="spellStart"/>
      <w:r>
        <w:t>stopwords</w:t>
      </w:r>
      <w:proofErr w:type="spellEnd"/>
      <w:r>
        <w:t xml:space="preserve"> d’une langue il suffit de saisir le code suivant :</w:t>
      </w:r>
    </w:p>
    <w:p w14:paraId="4B52DD1D" w14:textId="1E609C2F" w:rsidR="00CA2C03" w:rsidRDefault="00CA2C03" w:rsidP="00CA2C03">
      <w:r>
        <w:rPr>
          <w:noProof/>
        </w:rPr>
        <w:lastRenderedPageBreak/>
        <w:drawing>
          <wp:inline distT="0" distB="0" distL="0" distR="0" wp14:anchorId="7B546AEC" wp14:editId="7639E85B">
            <wp:extent cx="5274310" cy="995045"/>
            <wp:effectExtent l="152400" t="152400" r="364490" b="3575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9504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391C9F6" w14:textId="5D77D581" w:rsidR="00CA2C03" w:rsidRDefault="00CA2C03" w:rsidP="00CA2C03">
      <w:r>
        <w:t>Allons au programme d’analyse :</w:t>
      </w:r>
    </w:p>
    <w:p w14:paraId="5946A62E" w14:textId="7C235C66" w:rsidR="00A61F73" w:rsidRDefault="00A61F73" w:rsidP="00CA2C03">
      <w:r>
        <w:t>1.</w:t>
      </w:r>
    </w:p>
    <w:p w14:paraId="7EF963A6" w14:textId="08E260DF" w:rsidR="00CA2C03" w:rsidRDefault="00417C90" w:rsidP="00CA2C03">
      <w:r>
        <w:t>Dans le code suivant on</w:t>
      </w:r>
      <w:r w:rsidR="00CA2C03">
        <w:t xml:space="preserve"> va utiliser la fonction d’intersection pour détecter les </w:t>
      </w:r>
      <w:proofErr w:type="spellStart"/>
      <w:r w:rsidR="00CA2C03">
        <w:t>stopwords</w:t>
      </w:r>
      <w:proofErr w:type="spellEnd"/>
      <w:r w:rsidR="00CA2C03">
        <w:t xml:space="preserve"> en commun avec l</w:t>
      </w:r>
      <w:r>
        <w:t xml:space="preserve">es </w:t>
      </w:r>
      <w:proofErr w:type="spellStart"/>
      <w:r>
        <w:t>tokens</w:t>
      </w:r>
      <w:proofErr w:type="spellEnd"/>
      <w:r>
        <w:t xml:space="preserve"> de notre texte</w:t>
      </w:r>
      <w:r w:rsidR="00CA2C03">
        <w:t>.</w:t>
      </w:r>
    </w:p>
    <w:p w14:paraId="6FAB1051" w14:textId="52CAA414" w:rsidR="00A61F73" w:rsidRDefault="00A61F73" w:rsidP="00CA2C03">
      <w:r>
        <w:t xml:space="preserve">Par la suite on va calculer la longueur de chaque liste des </w:t>
      </w:r>
      <w:proofErr w:type="spellStart"/>
      <w:r>
        <w:t>stopwords</w:t>
      </w:r>
      <w:proofErr w:type="spellEnd"/>
      <w:r>
        <w:t>.</w:t>
      </w:r>
    </w:p>
    <w:p w14:paraId="686E4EDF" w14:textId="7ABB8E36" w:rsidR="00417C90" w:rsidRDefault="00417C90" w:rsidP="00CA2C03">
      <w:r w:rsidRPr="00417C90">
        <w:drawing>
          <wp:inline distT="0" distB="0" distL="0" distR="0" wp14:anchorId="084BB278" wp14:editId="35FE2DFA">
            <wp:extent cx="5274310" cy="2383790"/>
            <wp:effectExtent l="152400" t="152400" r="364490" b="3594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37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7C5A179" w14:textId="0EEBD8A1" w:rsidR="00CA2C03" w:rsidRDefault="00CA2C03" w:rsidP="00CA2C03">
      <w:r>
        <w:t xml:space="preserve"> </w:t>
      </w:r>
      <w:r w:rsidR="00417C90">
        <w:t xml:space="preserve">Comme vous </w:t>
      </w:r>
      <w:r w:rsidR="00A61F73">
        <w:t>voyez</w:t>
      </w:r>
      <w:r w:rsidR="00417C90">
        <w:t xml:space="preserve"> dans le code la fonction retourne une liste avec </w:t>
      </w:r>
      <w:r w:rsidR="00A61F73">
        <w:t>les nombres</w:t>
      </w:r>
      <w:r w:rsidR="00417C90">
        <w:t xml:space="preserve"> des </w:t>
      </w:r>
      <w:proofErr w:type="spellStart"/>
      <w:r w:rsidR="00417C90">
        <w:t>stopwords</w:t>
      </w:r>
      <w:proofErr w:type="spellEnd"/>
      <w:r w:rsidR="00417C90">
        <w:t xml:space="preserve"> en communs et la liste des </w:t>
      </w:r>
      <w:proofErr w:type="spellStart"/>
      <w:r w:rsidR="00417C90">
        <w:t>stopwords</w:t>
      </w:r>
      <w:proofErr w:type="spellEnd"/>
      <w:r w:rsidR="00417C90">
        <w:t>.</w:t>
      </w:r>
    </w:p>
    <w:p w14:paraId="75924BE0" w14:textId="5BBD6F59" w:rsidR="00417C90" w:rsidRDefault="00A61F73" w:rsidP="00CA2C03">
      <w:r>
        <w:t>2.</w:t>
      </w:r>
    </w:p>
    <w:p w14:paraId="64F82AE0" w14:textId="1F91B90E" w:rsidR="007A6698" w:rsidRDefault="00A61F73" w:rsidP="007A6698">
      <w:r>
        <w:t xml:space="preserve">Dans le deuxième code on va extraire la liste des </w:t>
      </w:r>
      <w:proofErr w:type="spellStart"/>
      <w:r>
        <w:t>stopwords</w:t>
      </w:r>
      <w:proofErr w:type="spellEnd"/>
      <w:r>
        <w:t xml:space="preserve"> ayant le maximum de mots en commun avec le texte et qui sera considérer la langue la plus proche à la langue du texte.</w:t>
      </w:r>
    </w:p>
    <w:p w14:paraId="68108980" w14:textId="4C5A7668" w:rsidR="00A61F73" w:rsidRDefault="00A61F73" w:rsidP="00CA2C03">
      <w:r>
        <w:rPr>
          <w:noProof/>
        </w:rPr>
        <w:lastRenderedPageBreak/>
        <w:drawing>
          <wp:inline distT="0" distB="0" distL="0" distR="0" wp14:anchorId="7643BE1B" wp14:editId="09965991">
            <wp:extent cx="5274310" cy="2152015"/>
            <wp:effectExtent l="152400" t="152400" r="364490" b="3625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0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C3572D8" w14:textId="2CB8DDD5" w:rsidR="007A6698" w:rsidRDefault="00915DB7" w:rsidP="00CA2C03">
      <w:r>
        <w:t>Et</w:t>
      </w:r>
      <w:r w:rsidR="007A6698">
        <w:t xml:space="preserve"> pour </w:t>
      </w:r>
      <w:r>
        <w:t>que la réponse soit pertinente nous allons calculer la probabilité du choix de langue.</w:t>
      </w:r>
    </w:p>
    <w:p w14:paraId="4B230A79" w14:textId="5FE1604F" w:rsidR="00915DB7" w:rsidRDefault="00915DB7" w:rsidP="00CA2C03">
      <w:r>
        <w:t>3.</w:t>
      </w:r>
    </w:p>
    <w:p w14:paraId="565EB769" w14:textId="7C35B249" w:rsidR="00CA2C03" w:rsidRDefault="007A6698" w:rsidP="00CA2C03">
      <w:r>
        <w:t>Pour le calcul de la probabilité nous utilisons le nombre de mots de</w:t>
      </w:r>
      <w:r w:rsidR="00915DB7">
        <w:t xml:space="preserve"> la première et la deuxième</w:t>
      </w:r>
      <w:r>
        <w:t xml:space="preserve"> langue qui ont le plus de mots</w:t>
      </w:r>
      <w:r w:rsidR="00915DB7">
        <w:t xml:space="preserve"> en commun avec le texte, voir le code suivant :</w:t>
      </w:r>
    </w:p>
    <w:p w14:paraId="47A4113A" w14:textId="516424AC" w:rsidR="00915DB7" w:rsidRDefault="00915DB7" w:rsidP="00CA2C03">
      <w:r>
        <w:rPr>
          <w:noProof/>
        </w:rPr>
        <w:drawing>
          <wp:inline distT="0" distB="0" distL="0" distR="0" wp14:anchorId="09DFB992" wp14:editId="5FFA9F29">
            <wp:extent cx="5274310" cy="1076960"/>
            <wp:effectExtent l="152400" t="152400" r="364490" b="3708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69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A6B82F" w14:textId="69582D86" w:rsidR="007A6698" w:rsidRDefault="00915DB7" w:rsidP="00CA2C03">
      <w:r>
        <w:t>4.</w:t>
      </w:r>
    </w:p>
    <w:p w14:paraId="76D763FD" w14:textId="59BA5870" w:rsidR="00915DB7" w:rsidRDefault="00915DB7" w:rsidP="00CA2C03">
      <w:r>
        <w:t xml:space="preserve">Le programme va donnée comme résultat la probabilité </w:t>
      </w:r>
      <w:r w:rsidR="00571470">
        <w:t>de la langue considérée</w:t>
      </w:r>
      <w:r>
        <w:t xml:space="preserve"> celle dans laquelle le texte est </w:t>
      </w:r>
      <w:r w:rsidR="00571470">
        <w:t>créé</w:t>
      </w:r>
      <w:r>
        <w:t xml:space="preserve"> </w:t>
      </w:r>
      <w:r w:rsidR="00571470">
        <w:t>aussi que</w:t>
      </w:r>
      <w:r>
        <w:t xml:space="preserve"> </w:t>
      </w:r>
      <w:r w:rsidR="00571470">
        <w:t>le détail</w:t>
      </w:r>
      <w:r>
        <w:t xml:space="preserve"> des </w:t>
      </w:r>
      <w:proofErr w:type="spellStart"/>
      <w:r>
        <w:t>stopwords</w:t>
      </w:r>
      <w:proofErr w:type="spellEnd"/>
      <w:r>
        <w:t xml:space="preserve"> trouvé dans chaque langue</w:t>
      </w:r>
      <w:r w:rsidR="00571470">
        <w:t xml:space="preserve"> afin de savoir si le texte contient plusieurs langues</w:t>
      </w:r>
      <w:r>
        <w:t>.</w:t>
      </w:r>
    </w:p>
    <w:p w14:paraId="49B5BFDC" w14:textId="4D2C1496" w:rsidR="00CA2C03" w:rsidRDefault="00915DB7" w:rsidP="00CA2C03">
      <w:r>
        <w:t xml:space="preserve">Le code suivant récupère la liste des </w:t>
      </w:r>
      <w:proofErr w:type="spellStart"/>
      <w:r>
        <w:t>stopwords</w:t>
      </w:r>
      <w:proofErr w:type="spellEnd"/>
      <w:r>
        <w:t xml:space="preserve"> trouvés et les affiches</w:t>
      </w:r>
      <w:r w:rsidR="00571470">
        <w:t> :</w:t>
      </w:r>
    </w:p>
    <w:p w14:paraId="2356C4F3" w14:textId="77777777" w:rsidR="00571470" w:rsidRDefault="00571470" w:rsidP="00CA2C03"/>
    <w:p w14:paraId="50F7E137" w14:textId="77777777" w:rsidR="00571470" w:rsidRDefault="00571470" w:rsidP="00CA2C03"/>
    <w:p w14:paraId="5A9624D4" w14:textId="4D0FB0D5" w:rsidR="005F6DF2" w:rsidRDefault="00915DB7" w:rsidP="005F6DF2">
      <w:r>
        <w:rPr>
          <w:noProof/>
        </w:rPr>
        <w:lastRenderedPageBreak/>
        <w:drawing>
          <wp:inline distT="0" distB="0" distL="0" distR="0" wp14:anchorId="1DA67A83" wp14:editId="0892BED5">
            <wp:extent cx="5274310" cy="1993265"/>
            <wp:effectExtent l="152400" t="152400" r="364490" b="36893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7D8110D" w14:textId="33BF9B05" w:rsidR="00571470" w:rsidRDefault="00571470" w:rsidP="00571470">
      <w:r>
        <w:t>Exemple du programme :</w:t>
      </w:r>
    </w:p>
    <w:p w14:paraId="78655B63" w14:textId="5BAE148F" w:rsidR="00571470" w:rsidRDefault="00571470" w:rsidP="00CA2C03">
      <w:r>
        <w:rPr>
          <w:noProof/>
        </w:rPr>
        <w:drawing>
          <wp:inline distT="0" distB="0" distL="0" distR="0" wp14:anchorId="0E3E4105" wp14:editId="2FB20672">
            <wp:extent cx="5266055" cy="2542540"/>
            <wp:effectExtent l="152400" t="152400" r="353695" b="35306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6055" cy="25425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057A74A" w14:textId="79FF8F73" w:rsidR="00571470" w:rsidRDefault="00571470" w:rsidP="00CA2C03">
      <w:r>
        <w:t>Programme 2 :</w:t>
      </w:r>
    </w:p>
    <w:p w14:paraId="5C2F1D38" w14:textId="572AC14B" w:rsidR="00571470" w:rsidRDefault="00571470" w:rsidP="00CA2C03">
      <w:r>
        <w:t xml:space="preserve">Dans cette partie nous allons utiliser </w:t>
      </w:r>
      <w:r w:rsidR="00A35213">
        <w:t xml:space="preserve">la fonction </w:t>
      </w:r>
      <w:proofErr w:type="spellStart"/>
      <w:r w:rsidR="00A35213">
        <w:t>guess_language</w:t>
      </w:r>
      <w:proofErr w:type="spellEnd"/>
      <w:r w:rsidR="00A35213">
        <w:t xml:space="preserve"> de </w:t>
      </w:r>
      <w:proofErr w:type="spellStart"/>
      <w:r w:rsidR="00A35213">
        <w:t>TextCat</w:t>
      </w:r>
      <w:proofErr w:type="spellEnd"/>
      <w:r>
        <w:t>.</w:t>
      </w:r>
    </w:p>
    <w:p w14:paraId="0590AF4F" w14:textId="30B60D5A" w:rsidR="005F6DF2" w:rsidRDefault="00A35213" w:rsidP="00CA2C03">
      <w:r w:rsidRPr="00A35213">
        <w:t>Les principaux points d'entrée</w:t>
      </w:r>
      <w:r>
        <w:t xml:space="preserve"> de </w:t>
      </w:r>
      <w:proofErr w:type="spellStart"/>
      <w:r>
        <w:t>guess</w:t>
      </w:r>
      <w:proofErr w:type="spellEnd"/>
      <w:r>
        <w:t xml:space="preserve"> </w:t>
      </w:r>
      <w:proofErr w:type="spellStart"/>
      <w:r>
        <w:t>language</w:t>
      </w:r>
      <w:proofErr w:type="spellEnd"/>
      <w:r w:rsidRPr="00A35213">
        <w:t xml:space="preserve"> prennent tous une seule chaîne en entrée et renvoient un identifiant de langue. La chaîne doit être du texte Unicode ou UTF-8. </w:t>
      </w:r>
    </w:p>
    <w:p w14:paraId="532AF95B" w14:textId="37DCD5DA" w:rsidR="00A35213" w:rsidRDefault="00A35213" w:rsidP="00CA2C03">
      <w:r>
        <w:rPr>
          <w:noProof/>
        </w:rPr>
        <w:lastRenderedPageBreak/>
        <w:drawing>
          <wp:inline distT="0" distB="0" distL="0" distR="0" wp14:anchorId="2E04CB36" wp14:editId="03948CF3">
            <wp:extent cx="5274310" cy="191008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C17CB" w14:textId="5BE664CE" w:rsidR="005F6DF2" w:rsidRDefault="00571470" w:rsidP="005F6DF2">
      <w:r>
        <w:t xml:space="preserve">Pour commencer il faut </w:t>
      </w:r>
      <w:r w:rsidR="00A35213">
        <w:t>découper</w:t>
      </w:r>
      <w:r>
        <w:t xml:space="preserve"> notre texte en </w:t>
      </w:r>
      <w:r w:rsidR="00A35213">
        <w:t>phrases</w:t>
      </w:r>
      <w:r>
        <w:t xml:space="preserve"> par la </w:t>
      </w:r>
      <w:r w:rsidR="005F6DF2">
        <w:t xml:space="preserve">fonction </w:t>
      </w:r>
      <w:proofErr w:type="spellStart"/>
      <w:r>
        <w:t>tokenise</w:t>
      </w:r>
      <w:proofErr w:type="spellEnd"/>
      <w:r w:rsidR="00A35213">
        <w:t> :</w:t>
      </w:r>
    </w:p>
    <w:p w14:paraId="187AE118" w14:textId="7FFDFE0B" w:rsidR="00A35213" w:rsidRDefault="00A35213" w:rsidP="005F6DF2">
      <w:r>
        <w:t>La fonction</w:t>
      </w:r>
      <w:r w:rsidRPr="00A35213">
        <w:t xml:space="preserve"> </w:t>
      </w:r>
      <w:proofErr w:type="spellStart"/>
      <w:r w:rsidRPr="00A35213">
        <w:t>tokeniz</w:t>
      </w:r>
      <w:r>
        <w:t>e</w:t>
      </w:r>
      <w:proofErr w:type="spellEnd"/>
      <w:r w:rsidRPr="00A35213">
        <w:t xml:space="preserve"> divise une chaîne en sous-chaînes en se fractionnant sur la chaîne spécifiée</w:t>
      </w:r>
      <w:r>
        <w:t>.</w:t>
      </w:r>
    </w:p>
    <w:p w14:paraId="479C519F" w14:textId="4E07D977" w:rsidR="00571470" w:rsidRDefault="00571470" w:rsidP="00CA2C03">
      <w:r>
        <w:rPr>
          <w:noProof/>
        </w:rPr>
        <w:drawing>
          <wp:inline distT="0" distB="0" distL="0" distR="0" wp14:anchorId="57C88D17" wp14:editId="306A2393">
            <wp:extent cx="5274310" cy="1250315"/>
            <wp:effectExtent l="152400" t="152400" r="364490" b="36893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031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E2E929C" w14:textId="7BBB1F1E" w:rsidR="00A35213" w:rsidRDefault="00A35213" w:rsidP="00CA2C03"/>
    <w:p w14:paraId="54A5C7CB" w14:textId="23ED372B" w:rsidR="00A35213" w:rsidRDefault="00A35213" w:rsidP="00CA2C03">
      <w:r>
        <w:t>Voici le code du deuxième programme :</w:t>
      </w:r>
    </w:p>
    <w:p w14:paraId="57FC644F" w14:textId="27574238" w:rsidR="00A35213" w:rsidRDefault="00014B67" w:rsidP="00CA2C03">
      <w:r>
        <w:rPr>
          <w:noProof/>
        </w:rPr>
        <w:drawing>
          <wp:inline distT="0" distB="0" distL="0" distR="0" wp14:anchorId="4C22BD66" wp14:editId="5C96FC3B">
            <wp:extent cx="5274310" cy="1937385"/>
            <wp:effectExtent l="152400" t="152400" r="364490" b="36766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73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942F91" w14:textId="24F1A39F" w:rsidR="00014B67" w:rsidRDefault="00014B67" w:rsidP="00CA2C03"/>
    <w:p w14:paraId="01651BD2" w14:textId="429731AC" w:rsidR="00014B67" w:rsidRDefault="00014B67" w:rsidP="00014B67">
      <w:r>
        <w:t xml:space="preserve">Pour accéder au code voici le lien sur </w:t>
      </w:r>
      <w:proofErr w:type="spellStart"/>
      <w:r>
        <w:t>github</w:t>
      </w:r>
      <w:proofErr w:type="spellEnd"/>
      <w:r>
        <w:t xml:space="preserve"> : </w:t>
      </w:r>
      <w:hyperlink r:id="rId16" w:history="1">
        <w:r>
          <w:rPr>
            <w:rStyle w:val="Hyperlink"/>
          </w:rPr>
          <w:t>https://github.com/FatimaZahrae814/LanguageIdentifier/blob/master/language%20identification_last.py</w:t>
        </w:r>
      </w:hyperlink>
    </w:p>
    <w:sectPr w:rsidR="00014B6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13F"/>
    <w:rsid w:val="00014B67"/>
    <w:rsid w:val="000A2145"/>
    <w:rsid w:val="0013148B"/>
    <w:rsid w:val="002C213F"/>
    <w:rsid w:val="00417C90"/>
    <w:rsid w:val="00571470"/>
    <w:rsid w:val="005F6DF2"/>
    <w:rsid w:val="007A6698"/>
    <w:rsid w:val="007C45F6"/>
    <w:rsid w:val="00915DB7"/>
    <w:rsid w:val="00A35213"/>
    <w:rsid w:val="00A61F73"/>
    <w:rsid w:val="00CA2C03"/>
    <w:rsid w:val="00CF7F95"/>
    <w:rsid w:val="00FA2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M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7AC43"/>
  <w15:chartTrackingRefBased/>
  <w15:docId w15:val="{EEB6204E-D686-4146-A8EC-036F06ACF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M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14B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1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yperlink" Target="https://github.com/FatimaZahrae814/LanguageIdentifier/blob/master/language%20identification_last.py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5</Pages>
  <Words>456</Words>
  <Characters>2510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</dc:creator>
  <cp:keywords/>
  <dc:description/>
  <cp:lastModifiedBy>Sara</cp:lastModifiedBy>
  <cp:revision>1</cp:revision>
  <dcterms:created xsi:type="dcterms:W3CDTF">2020-07-21T22:44:00Z</dcterms:created>
  <dcterms:modified xsi:type="dcterms:W3CDTF">2020-07-22T01:11:00Z</dcterms:modified>
</cp:coreProperties>
</file>