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1BB5F" w14:textId="62E636FF" w:rsidR="00B77BA1" w:rsidRPr="00B77BA1" w:rsidRDefault="00B77BA1" w:rsidP="00B77BA1">
      <w:pPr>
        <w:jc w:val="center"/>
        <w:rPr>
          <w:b/>
          <w:bCs/>
          <w:color w:val="196B24" w:themeColor="accent3"/>
          <w:sz w:val="36"/>
          <w:szCs w:val="36"/>
        </w:rPr>
      </w:pPr>
      <w:r w:rsidRPr="00B77BA1">
        <w:rPr>
          <w:b/>
          <w:bCs/>
          <w:color w:val="196B24" w:themeColor="accent3"/>
          <w:sz w:val="36"/>
          <w:szCs w:val="36"/>
        </w:rPr>
        <w:t xml:space="preserve">Ecommerce Recommendation Engine </w:t>
      </w:r>
    </w:p>
    <w:p w14:paraId="65876D5F" w14:textId="13727E39" w:rsidR="00B77BA1" w:rsidRDefault="00B77BA1" w:rsidP="00B77BA1">
      <w:pPr>
        <w:jc w:val="center"/>
        <w:rPr>
          <w:b/>
          <w:bCs/>
          <w:color w:val="196B24" w:themeColor="accent3"/>
          <w:sz w:val="36"/>
          <w:szCs w:val="36"/>
        </w:rPr>
      </w:pPr>
      <w:r w:rsidRPr="00B77BA1">
        <w:rPr>
          <w:b/>
          <w:bCs/>
          <w:color w:val="196B24" w:themeColor="accent3"/>
          <w:sz w:val="36"/>
          <w:szCs w:val="36"/>
        </w:rPr>
        <w:t>Team 26</w:t>
      </w:r>
    </w:p>
    <w:p w14:paraId="7A22B38A" w14:textId="77777777" w:rsidR="00B77BA1" w:rsidRDefault="00B77BA1" w:rsidP="00B77BA1">
      <w:pPr>
        <w:rPr>
          <w:b/>
          <w:bCs/>
          <w:color w:val="000000" w:themeColor="text1"/>
        </w:rPr>
      </w:pPr>
    </w:p>
    <w:p w14:paraId="6B8E0158" w14:textId="77777777" w:rsidR="00B77BA1" w:rsidRPr="00B77BA1" w:rsidRDefault="00B77BA1" w:rsidP="00B77BA1">
      <w:pPr>
        <w:rPr>
          <w:b/>
          <w:bCs/>
          <w:color w:val="3A7C22" w:themeColor="accent6" w:themeShade="BF"/>
          <w:sz w:val="26"/>
          <w:szCs w:val="26"/>
        </w:rPr>
      </w:pPr>
      <w:r w:rsidRPr="00B77BA1">
        <w:rPr>
          <w:b/>
          <w:bCs/>
          <w:color w:val="3A7C22" w:themeColor="accent6" w:themeShade="BF"/>
          <w:sz w:val="26"/>
          <w:szCs w:val="26"/>
        </w:rPr>
        <w:t>Notebook Objective</w:t>
      </w:r>
    </w:p>
    <w:p w14:paraId="258AD160" w14:textId="4E9B8EA1" w:rsidR="00B77BA1" w:rsidRDefault="00B77BA1" w:rsidP="00B77BA1">
      <w:pPr>
        <w:rPr>
          <w:color w:val="000000" w:themeColor="text1"/>
        </w:rPr>
      </w:pPr>
      <w:r w:rsidRPr="00B77BA1">
        <w:rPr>
          <w:color w:val="000000" w:themeColor="text1"/>
        </w:rPr>
        <w:t xml:space="preserve">This notebook performs extensive data cleaning, feature engineering, and exploratory analysis on an </w:t>
      </w:r>
      <w:r w:rsidRPr="00B77BA1">
        <w:rPr>
          <w:b/>
          <w:bCs/>
          <w:color w:val="000000" w:themeColor="text1"/>
        </w:rPr>
        <w:t>Amazon product review dataset</w:t>
      </w:r>
      <w:r w:rsidRPr="00B77BA1">
        <w:rPr>
          <w:color w:val="000000" w:themeColor="text1"/>
        </w:rPr>
        <w:t>, preparing it for downstream machine learning or data analytics tasks. The process includes deduplication, missing value handling, feature generation, and user-product interaction pattern analysis</w:t>
      </w:r>
      <w:r>
        <w:rPr>
          <w:color w:val="000000" w:themeColor="text1"/>
        </w:rPr>
        <w:t>.</w:t>
      </w:r>
    </w:p>
    <w:p w14:paraId="112A8820" w14:textId="77777777" w:rsidR="00B77BA1" w:rsidRPr="00B77BA1" w:rsidRDefault="00B77BA1" w:rsidP="00B77BA1">
      <w:pPr>
        <w:rPr>
          <w:b/>
          <w:bCs/>
          <w:color w:val="3A7C22" w:themeColor="accent6" w:themeShade="BF"/>
          <w:sz w:val="26"/>
          <w:szCs w:val="26"/>
        </w:rPr>
      </w:pPr>
      <w:r w:rsidRPr="00B77BA1">
        <w:rPr>
          <w:b/>
          <w:bCs/>
          <w:color w:val="3A7C22" w:themeColor="accent6" w:themeShade="BF"/>
          <w:sz w:val="26"/>
          <w:szCs w:val="26"/>
        </w:rPr>
        <w:t>Data Overview</w:t>
      </w:r>
    </w:p>
    <w:p w14:paraId="27B4EB86" w14:textId="77777777" w:rsidR="00B77BA1" w:rsidRPr="00B77BA1" w:rsidRDefault="00B77BA1" w:rsidP="00B77BA1">
      <w:pPr>
        <w:numPr>
          <w:ilvl w:val="0"/>
          <w:numId w:val="1"/>
        </w:numPr>
        <w:rPr>
          <w:color w:val="000000" w:themeColor="text1"/>
        </w:rPr>
      </w:pPr>
      <w:r w:rsidRPr="00B77BA1">
        <w:rPr>
          <w:b/>
          <w:bCs/>
          <w:color w:val="000000" w:themeColor="text1"/>
        </w:rPr>
        <w:t>Dataset size:</w:t>
      </w:r>
      <w:r w:rsidRPr="00B77BA1">
        <w:rPr>
          <w:color w:val="000000" w:themeColor="text1"/>
        </w:rPr>
        <w:t> Over 568,000 rows, 17 columns</w:t>
      </w:r>
    </w:p>
    <w:p w14:paraId="62BC3A7C" w14:textId="77777777" w:rsidR="00B77BA1" w:rsidRPr="00B77BA1" w:rsidRDefault="00B77BA1" w:rsidP="00B77BA1">
      <w:pPr>
        <w:numPr>
          <w:ilvl w:val="0"/>
          <w:numId w:val="1"/>
        </w:numPr>
        <w:rPr>
          <w:color w:val="000000" w:themeColor="text1"/>
        </w:rPr>
      </w:pPr>
      <w:r w:rsidRPr="00B77BA1">
        <w:rPr>
          <w:b/>
          <w:bCs/>
          <w:color w:val="000000" w:themeColor="text1"/>
        </w:rPr>
        <w:t>Entities covered:</w:t>
      </w:r>
      <w:r w:rsidRPr="00B77BA1">
        <w:rPr>
          <w:color w:val="000000" w:themeColor="text1"/>
        </w:rPr>
        <w:t> Product IDs, User IDs, profile information, review scores, product categories, review text, and review metadata</w:t>
      </w:r>
    </w:p>
    <w:p w14:paraId="6A1C99D6" w14:textId="77777777" w:rsidR="00B77BA1" w:rsidRDefault="00B77BA1" w:rsidP="00B77BA1">
      <w:pPr>
        <w:numPr>
          <w:ilvl w:val="0"/>
          <w:numId w:val="1"/>
        </w:numPr>
        <w:rPr>
          <w:color w:val="000000" w:themeColor="text1"/>
        </w:rPr>
      </w:pPr>
      <w:r w:rsidRPr="00B77BA1">
        <w:rPr>
          <w:b/>
          <w:bCs/>
          <w:color w:val="000000" w:themeColor="text1"/>
        </w:rPr>
        <w:t>Memory usage:</w:t>
      </w:r>
      <w:r w:rsidRPr="00B77BA1">
        <w:rPr>
          <w:color w:val="000000" w:themeColor="text1"/>
        </w:rPr>
        <w:t> Approx. 65.1 MB after initial loading</w:t>
      </w:r>
    </w:p>
    <w:p w14:paraId="046221F6" w14:textId="77BE2187" w:rsidR="00C67862" w:rsidRPr="00C67862" w:rsidRDefault="00C67862" w:rsidP="00C67862">
      <w:pPr>
        <w:numPr>
          <w:ilvl w:val="0"/>
          <w:numId w:val="1"/>
        </w:numPr>
        <w:rPr>
          <w:b/>
          <w:bCs/>
          <w:color w:val="000000" w:themeColor="text1"/>
        </w:rPr>
      </w:pPr>
      <w:r w:rsidRPr="00C67862">
        <w:rPr>
          <w:color w:val="000000" w:themeColor="text1"/>
        </w:rPr>
        <w:t>Matrix Sparsity</w:t>
      </w:r>
      <w:r w:rsidRPr="00C67862">
        <w:rPr>
          <w:b/>
          <w:bCs/>
          <w:color w:val="000000" w:themeColor="text1"/>
        </w:rPr>
        <w:t>: 100% (typical for ecommerce)</w:t>
      </w:r>
    </w:p>
    <w:p w14:paraId="43A9A4FD" w14:textId="77777777" w:rsidR="00B77BA1" w:rsidRPr="00B77BA1" w:rsidRDefault="00B77BA1" w:rsidP="00B77BA1">
      <w:pPr>
        <w:rPr>
          <w:b/>
          <w:bCs/>
          <w:color w:val="3A7C22" w:themeColor="accent6" w:themeShade="BF"/>
          <w:sz w:val="26"/>
          <w:szCs w:val="26"/>
        </w:rPr>
      </w:pPr>
      <w:r w:rsidRPr="00B77BA1">
        <w:rPr>
          <w:b/>
          <w:bCs/>
          <w:color w:val="3A7C22" w:themeColor="accent6" w:themeShade="BF"/>
          <w:sz w:val="26"/>
          <w:szCs w:val="26"/>
        </w:rPr>
        <w:t>Data Preparation and Cleaning</w:t>
      </w:r>
    </w:p>
    <w:p w14:paraId="5E2B489D" w14:textId="17088C7C" w:rsidR="00B77BA1" w:rsidRPr="00B77BA1" w:rsidRDefault="00B77BA1" w:rsidP="00B77BA1">
      <w:pPr>
        <w:numPr>
          <w:ilvl w:val="0"/>
          <w:numId w:val="2"/>
        </w:numPr>
        <w:rPr>
          <w:color w:val="000000" w:themeColor="text1"/>
        </w:rPr>
      </w:pPr>
      <w:r w:rsidRPr="00B77BA1">
        <w:rPr>
          <w:color w:val="000000" w:themeColor="text1"/>
        </w:rPr>
        <w:t>Used df.info, </w:t>
      </w:r>
      <w:proofErr w:type="spellStart"/>
      <w:proofErr w:type="gramStart"/>
      <w:r w:rsidRPr="00B77BA1">
        <w:rPr>
          <w:color w:val="000000" w:themeColor="text1"/>
        </w:rPr>
        <w:t>df.shape</w:t>
      </w:r>
      <w:proofErr w:type="spellEnd"/>
      <w:proofErr w:type="gramEnd"/>
      <w:r w:rsidRPr="00B77BA1">
        <w:rPr>
          <w:color w:val="000000" w:themeColor="text1"/>
        </w:rPr>
        <w:t>, and </w:t>
      </w:r>
      <w:proofErr w:type="spellStart"/>
      <w:proofErr w:type="gramStart"/>
      <w:r w:rsidRPr="00B77BA1">
        <w:rPr>
          <w:color w:val="000000" w:themeColor="text1"/>
        </w:rPr>
        <w:t>df.describe</w:t>
      </w:r>
      <w:proofErr w:type="spellEnd"/>
      <w:proofErr w:type="gramEnd"/>
      <w:r w:rsidRPr="00B77BA1">
        <w:rPr>
          <w:color w:val="000000" w:themeColor="text1"/>
        </w:rPr>
        <w:t> to explore the dataset structure and null values.</w:t>
      </w:r>
    </w:p>
    <w:p w14:paraId="3D8D8C8C" w14:textId="77777777" w:rsidR="00B77BA1" w:rsidRPr="00B77BA1" w:rsidRDefault="00B77BA1" w:rsidP="00B77BA1">
      <w:pPr>
        <w:numPr>
          <w:ilvl w:val="0"/>
          <w:numId w:val="2"/>
        </w:numPr>
        <w:rPr>
          <w:color w:val="000000" w:themeColor="text1"/>
        </w:rPr>
      </w:pPr>
      <w:r w:rsidRPr="00B77BA1">
        <w:rPr>
          <w:color w:val="000000" w:themeColor="text1"/>
        </w:rPr>
        <w:t>Most columns had no missing values; only "</w:t>
      </w:r>
      <w:proofErr w:type="spellStart"/>
      <w:r w:rsidRPr="00B77BA1">
        <w:rPr>
          <w:color w:val="000000" w:themeColor="text1"/>
        </w:rPr>
        <w:t>ProfileName</w:t>
      </w:r>
      <w:proofErr w:type="spellEnd"/>
      <w:r w:rsidRPr="00B77BA1">
        <w:rPr>
          <w:color w:val="000000" w:themeColor="text1"/>
        </w:rPr>
        <w:t>" and "Summary" contained a small number of missing entries.</w:t>
      </w:r>
    </w:p>
    <w:p w14:paraId="7A55A4B5" w14:textId="77777777" w:rsidR="00B77BA1" w:rsidRPr="00B77BA1" w:rsidRDefault="00B77BA1" w:rsidP="00B77BA1">
      <w:pPr>
        <w:numPr>
          <w:ilvl w:val="0"/>
          <w:numId w:val="2"/>
        </w:numPr>
        <w:rPr>
          <w:color w:val="000000" w:themeColor="text1"/>
        </w:rPr>
      </w:pPr>
      <w:r w:rsidRPr="00B77BA1">
        <w:rPr>
          <w:color w:val="000000" w:themeColor="text1"/>
        </w:rPr>
        <w:t>Applied robust duplicate removal for both product and user review records using </w:t>
      </w:r>
      <w:proofErr w:type="spellStart"/>
      <w:proofErr w:type="gramStart"/>
      <w:r w:rsidRPr="00B77BA1">
        <w:rPr>
          <w:color w:val="000000" w:themeColor="text1"/>
        </w:rPr>
        <w:t>df.drop</w:t>
      </w:r>
      <w:proofErr w:type="gramEnd"/>
      <w:r w:rsidRPr="00B77BA1">
        <w:rPr>
          <w:color w:val="000000" w:themeColor="text1"/>
        </w:rPr>
        <w:t>_duplicates</w:t>
      </w:r>
      <w:proofErr w:type="spellEnd"/>
      <w:r w:rsidRPr="00B77BA1">
        <w:rPr>
          <w:color w:val="000000" w:themeColor="text1"/>
        </w:rPr>
        <w:t> and ensured no missing rows post-cleaning.</w:t>
      </w:r>
    </w:p>
    <w:p w14:paraId="429CA964" w14:textId="77777777" w:rsidR="00B77BA1" w:rsidRDefault="00B77BA1" w:rsidP="00B77BA1">
      <w:pPr>
        <w:numPr>
          <w:ilvl w:val="0"/>
          <w:numId w:val="2"/>
        </w:numPr>
        <w:rPr>
          <w:color w:val="000000" w:themeColor="text1"/>
        </w:rPr>
      </w:pPr>
      <w:r w:rsidRPr="00B77BA1">
        <w:rPr>
          <w:color w:val="000000" w:themeColor="text1"/>
        </w:rPr>
        <w:t xml:space="preserve">Consolidated and converted time-related columns, extracting year, month, and day from review timestamps and dropping redundant columns to streamline the working </w:t>
      </w:r>
      <w:proofErr w:type="spellStart"/>
      <w:r w:rsidRPr="00B77BA1">
        <w:rPr>
          <w:color w:val="000000" w:themeColor="text1"/>
        </w:rPr>
        <w:t>dataframe</w:t>
      </w:r>
      <w:proofErr w:type="spellEnd"/>
      <w:r w:rsidRPr="00B77BA1">
        <w:rPr>
          <w:color w:val="000000" w:themeColor="text1"/>
        </w:rPr>
        <w:t>.</w:t>
      </w:r>
    </w:p>
    <w:p w14:paraId="2E64709F" w14:textId="77777777" w:rsidR="00C67862" w:rsidRDefault="00C67862" w:rsidP="00C67862">
      <w:pPr>
        <w:rPr>
          <w:color w:val="000000" w:themeColor="text1"/>
        </w:rPr>
      </w:pPr>
    </w:p>
    <w:p w14:paraId="0B51FE66" w14:textId="77777777" w:rsidR="00C67862" w:rsidRDefault="00C67862" w:rsidP="00C67862">
      <w:pPr>
        <w:rPr>
          <w:color w:val="000000" w:themeColor="text1"/>
        </w:rPr>
      </w:pPr>
    </w:p>
    <w:p w14:paraId="0A2426E0" w14:textId="77777777" w:rsidR="00C67862" w:rsidRDefault="00C67862" w:rsidP="00C67862">
      <w:pPr>
        <w:rPr>
          <w:color w:val="000000" w:themeColor="text1"/>
        </w:rPr>
      </w:pPr>
    </w:p>
    <w:p w14:paraId="72B6F86B" w14:textId="77777777" w:rsidR="00C67862" w:rsidRDefault="00C67862" w:rsidP="00C67862">
      <w:pPr>
        <w:rPr>
          <w:color w:val="000000" w:themeColor="text1"/>
        </w:rPr>
      </w:pPr>
    </w:p>
    <w:p w14:paraId="65DD62A6" w14:textId="2783C01F" w:rsidR="00C67862" w:rsidRDefault="00C67862" w:rsidP="00C67862">
      <w:pPr>
        <w:rPr>
          <w:b/>
          <w:bCs/>
          <w:color w:val="3A7C22" w:themeColor="accent6" w:themeShade="BF"/>
          <w:sz w:val="26"/>
          <w:szCs w:val="26"/>
        </w:rPr>
      </w:pPr>
      <w:r w:rsidRPr="00C67862">
        <w:rPr>
          <w:b/>
          <w:bCs/>
          <w:color w:val="3A7C22" w:themeColor="accent6" w:themeShade="BF"/>
          <w:sz w:val="26"/>
          <w:szCs w:val="26"/>
        </w:rPr>
        <w:lastRenderedPageBreak/>
        <w:t>Data preprocessing</w:t>
      </w:r>
    </w:p>
    <w:p w14:paraId="261C0C80" w14:textId="0C4A566D" w:rsidR="00C67862" w:rsidRPr="00C67862" w:rsidRDefault="00C67862" w:rsidP="00C67862">
      <w:pPr>
        <w:numPr>
          <w:ilvl w:val="0"/>
          <w:numId w:val="10"/>
        </w:numPr>
        <w:rPr>
          <w:color w:val="000000" w:themeColor="text1"/>
        </w:rPr>
      </w:pPr>
      <w:r w:rsidRPr="00C67862">
        <w:rPr>
          <w:b/>
          <w:bCs/>
          <w:color w:val="000000" w:themeColor="text1"/>
        </w:rPr>
        <w:t>Deduplication</w:t>
      </w:r>
      <w:r w:rsidRPr="00C67862">
        <w:rPr>
          <w:color w:val="000000" w:themeColor="text1"/>
        </w:rPr>
        <w:t>: No duplicate rows remain</w:t>
      </w:r>
    </w:p>
    <w:p w14:paraId="1D185EA6" w14:textId="54C29AC9" w:rsidR="00C67862" w:rsidRPr="00C67862" w:rsidRDefault="00C67862" w:rsidP="00C67862">
      <w:pPr>
        <w:numPr>
          <w:ilvl w:val="0"/>
          <w:numId w:val="10"/>
        </w:numPr>
        <w:rPr>
          <w:color w:val="000000" w:themeColor="text1"/>
        </w:rPr>
      </w:pPr>
      <w:r w:rsidRPr="00C67862">
        <w:rPr>
          <w:b/>
          <w:bCs/>
          <w:color w:val="000000" w:themeColor="text1"/>
        </w:rPr>
        <w:t>Missing Value Handling</w:t>
      </w:r>
      <w:r w:rsidRPr="00C67862">
        <w:rPr>
          <w:color w:val="000000" w:themeColor="text1"/>
        </w:rPr>
        <w:t>: All missing profile names and summaries resolved</w:t>
      </w:r>
    </w:p>
    <w:p w14:paraId="4AF3B91B" w14:textId="3846EAA6" w:rsidR="00C67862" w:rsidRPr="00C67862" w:rsidRDefault="00C67862" w:rsidP="00C67862">
      <w:pPr>
        <w:numPr>
          <w:ilvl w:val="0"/>
          <w:numId w:val="10"/>
        </w:numPr>
        <w:rPr>
          <w:color w:val="000000" w:themeColor="text1"/>
        </w:rPr>
      </w:pPr>
      <w:r w:rsidRPr="00C67862">
        <w:rPr>
          <w:b/>
          <w:bCs/>
          <w:color w:val="000000" w:themeColor="text1"/>
        </w:rPr>
        <w:t>Type Casting</w:t>
      </w:r>
      <w:r w:rsidRPr="00C67862">
        <w:rPr>
          <w:color w:val="000000" w:themeColor="text1"/>
        </w:rPr>
        <w:t xml:space="preserve">: All data columns correctly typed (dates, </w:t>
      </w:r>
      <w:proofErr w:type="spellStart"/>
      <w:r w:rsidRPr="00C67862">
        <w:rPr>
          <w:color w:val="000000" w:themeColor="text1"/>
        </w:rPr>
        <w:t>numerics</w:t>
      </w:r>
      <w:proofErr w:type="spellEnd"/>
      <w:r w:rsidRPr="00C67862">
        <w:rPr>
          <w:color w:val="000000" w:themeColor="text1"/>
        </w:rPr>
        <w:t>, categories)</w:t>
      </w:r>
    </w:p>
    <w:p w14:paraId="1351D0B0" w14:textId="679E4F46" w:rsidR="00C67862" w:rsidRPr="00C67862" w:rsidRDefault="00C67862" w:rsidP="00C67862">
      <w:pPr>
        <w:numPr>
          <w:ilvl w:val="0"/>
          <w:numId w:val="10"/>
        </w:numPr>
        <w:rPr>
          <w:color w:val="000000" w:themeColor="text1"/>
        </w:rPr>
      </w:pPr>
      <w:r w:rsidRPr="00C67862">
        <w:rPr>
          <w:b/>
          <w:bCs/>
          <w:color w:val="000000" w:themeColor="text1"/>
        </w:rPr>
        <w:t>Outlier Handling</w:t>
      </w:r>
      <w:r w:rsidRPr="00C67862">
        <w:rPr>
          <w:color w:val="000000" w:themeColor="text1"/>
        </w:rPr>
        <w:t>: Outliers analyzed and retained to preserve real user behavior</w:t>
      </w:r>
    </w:p>
    <w:p w14:paraId="12A5EF12" w14:textId="4131F585" w:rsidR="00C67862" w:rsidRPr="00B77BA1" w:rsidRDefault="00B77BA1" w:rsidP="00C67862">
      <w:pPr>
        <w:rPr>
          <w:b/>
          <w:bCs/>
          <w:color w:val="3A7C22" w:themeColor="accent6" w:themeShade="BF"/>
          <w:sz w:val="26"/>
          <w:szCs w:val="26"/>
        </w:rPr>
      </w:pPr>
      <w:r w:rsidRPr="00B77BA1">
        <w:rPr>
          <w:b/>
          <w:bCs/>
          <w:color w:val="3A7C22" w:themeColor="accent6" w:themeShade="BF"/>
          <w:sz w:val="26"/>
          <w:szCs w:val="26"/>
        </w:rPr>
        <w:t>Feature Engineering</w:t>
      </w:r>
    </w:p>
    <w:p w14:paraId="07721C1A" w14:textId="531A77D7" w:rsidR="00C67862" w:rsidRPr="00C67862" w:rsidRDefault="00C67862" w:rsidP="00C67862">
      <w:pPr>
        <w:numPr>
          <w:ilvl w:val="0"/>
          <w:numId w:val="11"/>
        </w:numPr>
        <w:rPr>
          <w:color w:val="000000" w:themeColor="text1"/>
        </w:rPr>
      </w:pPr>
      <w:r w:rsidRPr="00C67862">
        <w:rPr>
          <w:b/>
          <w:bCs/>
          <w:color w:val="000000" w:themeColor="text1"/>
        </w:rPr>
        <w:t>temporal</w:t>
      </w:r>
      <w:r w:rsidRPr="00C67862">
        <w:rPr>
          <w:b/>
          <w:bCs/>
          <w:color w:val="000000" w:themeColor="text1"/>
        </w:rPr>
        <w:t xml:space="preserve"> Features</w:t>
      </w:r>
      <w:r w:rsidRPr="00C67862">
        <w:rPr>
          <w:color w:val="000000" w:themeColor="text1"/>
        </w:rPr>
        <w:t xml:space="preserve">: Extracted year, month, day, </w:t>
      </w:r>
      <w:proofErr w:type="spellStart"/>
      <w:r w:rsidRPr="00C67862">
        <w:rPr>
          <w:color w:val="000000" w:themeColor="text1"/>
        </w:rPr>
        <w:t>dayofweek</w:t>
      </w:r>
      <w:proofErr w:type="spellEnd"/>
      <w:r w:rsidRPr="00C67862">
        <w:rPr>
          <w:color w:val="000000" w:themeColor="text1"/>
        </w:rPr>
        <w:t xml:space="preserve"> from timestamps</w:t>
      </w:r>
    </w:p>
    <w:p w14:paraId="3FACC200" w14:textId="77777777" w:rsidR="00C67862" w:rsidRPr="00C67862" w:rsidRDefault="00C67862" w:rsidP="00C67862">
      <w:pPr>
        <w:numPr>
          <w:ilvl w:val="0"/>
          <w:numId w:val="11"/>
        </w:numPr>
        <w:rPr>
          <w:color w:val="000000" w:themeColor="text1"/>
        </w:rPr>
      </w:pPr>
      <w:r w:rsidRPr="00C67862">
        <w:rPr>
          <w:b/>
          <w:bCs/>
          <w:color w:val="000000" w:themeColor="text1"/>
        </w:rPr>
        <w:t>Helpfulness Features</w:t>
      </w:r>
      <w:r w:rsidRPr="00C67862">
        <w:rPr>
          <w:color w:val="000000" w:themeColor="text1"/>
        </w:rPr>
        <w:t>:</w:t>
      </w:r>
    </w:p>
    <w:p w14:paraId="619B4873" w14:textId="77777777" w:rsidR="00C67862" w:rsidRPr="00C67862" w:rsidRDefault="00C67862" w:rsidP="00C67862">
      <w:pPr>
        <w:numPr>
          <w:ilvl w:val="1"/>
          <w:numId w:val="11"/>
        </w:numPr>
        <w:rPr>
          <w:color w:val="000000" w:themeColor="text1"/>
        </w:rPr>
      </w:pPr>
      <w:proofErr w:type="spellStart"/>
      <w:r w:rsidRPr="00C67862">
        <w:rPr>
          <w:color w:val="000000" w:themeColor="text1"/>
        </w:rPr>
        <w:t>helpfulness_ratio</w:t>
      </w:r>
      <w:proofErr w:type="spellEnd"/>
      <w:r w:rsidRPr="00C67862">
        <w:rPr>
          <w:color w:val="000000" w:themeColor="text1"/>
        </w:rPr>
        <w:t xml:space="preserve"> = </w:t>
      </w:r>
      <w:proofErr w:type="spellStart"/>
      <w:r w:rsidRPr="00C67862">
        <w:rPr>
          <w:color w:val="000000" w:themeColor="text1"/>
        </w:rPr>
        <w:t>HelpfulnessNumerator</w:t>
      </w:r>
      <w:proofErr w:type="spellEnd"/>
      <w:r w:rsidRPr="00C67862">
        <w:rPr>
          <w:color w:val="000000" w:themeColor="text1"/>
        </w:rPr>
        <w:t xml:space="preserve"> / </w:t>
      </w:r>
      <w:proofErr w:type="spellStart"/>
      <w:r w:rsidRPr="00C67862">
        <w:rPr>
          <w:color w:val="000000" w:themeColor="text1"/>
        </w:rPr>
        <w:t>HelpfulnessDenominator</w:t>
      </w:r>
      <w:proofErr w:type="spellEnd"/>
    </w:p>
    <w:p w14:paraId="1D374470" w14:textId="77777777" w:rsidR="00C67862" w:rsidRPr="00C67862" w:rsidRDefault="00C67862" w:rsidP="00C67862">
      <w:pPr>
        <w:numPr>
          <w:ilvl w:val="1"/>
          <w:numId w:val="11"/>
        </w:numPr>
        <w:rPr>
          <w:color w:val="000000" w:themeColor="text1"/>
        </w:rPr>
      </w:pPr>
      <w:proofErr w:type="spellStart"/>
      <w:r w:rsidRPr="00C67862">
        <w:rPr>
          <w:color w:val="000000" w:themeColor="text1"/>
        </w:rPr>
        <w:t>time_weight</w:t>
      </w:r>
      <w:proofErr w:type="spellEnd"/>
      <w:r w:rsidRPr="00C67862">
        <w:rPr>
          <w:color w:val="000000" w:themeColor="text1"/>
        </w:rPr>
        <w:t xml:space="preserve"> = 1 / (1 + (year - </w:t>
      </w:r>
      <w:proofErr w:type="spellStart"/>
      <w:r w:rsidRPr="00C67862">
        <w:rPr>
          <w:color w:val="000000" w:themeColor="text1"/>
        </w:rPr>
        <w:t>df</w:t>
      </w:r>
      <w:proofErr w:type="spellEnd"/>
      <w:r w:rsidRPr="00C67862">
        <w:rPr>
          <w:color w:val="000000" w:themeColor="text1"/>
        </w:rPr>
        <w:t>["year"]))</w:t>
      </w:r>
    </w:p>
    <w:p w14:paraId="6C493C4D" w14:textId="2F2A7972" w:rsidR="00C67862" w:rsidRPr="00C67862" w:rsidRDefault="00C67862" w:rsidP="00C67862">
      <w:pPr>
        <w:numPr>
          <w:ilvl w:val="1"/>
          <w:numId w:val="11"/>
        </w:numPr>
        <w:rPr>
          <w:color w:val="000000" w:themeColor="text1"/>
        </w:rPr>
      </w:pPr>
      <w:proofErr w:type="spellStart"/>
      <w:r w:rsidRPr="00C67862">
        <w:rPr>
          <w:color w:val="000000" w:themeColor="text1"/>
        </w:rPr>
        <w:t>final_score</w:t>
      </w:r>
      <w:proofErr w:type="spellEnd"/>
      <w:r w:rsidRPr="00C67862">
        <w:rPr>
          <w:color w:val="000000" w:themeColor="text1"/>
        </w:rPr>
        <w:t xml:space="preserve"> series: utilized for scoring strategies (multiplicative, logarithmic, and root </w:t>
      </w:r>
      <w:r w:rsidRPr="00C67862">
        <w:rPr>
          <w:color w:val="000000" w:themeColor="text1"/>
        </w:rPr>
        <w:t xml:space="preserve">transforms) </w:t>
      </w:r>
    </w:p>
    <w:p w14:paraId="509B37FA" w14:textId="69A56F06" w:rsidR="00C67862" w:rsidRPr="00C67862" w:rsidRDefault="00C67862" w:rsidP="00C67862">
      <w:pPr>
        <w:numPr>
          <w:ilvl w:val="0"/>
          <w:numId w:val="11"/>
        </w:numPr>
        <w:rPr>
          <w:color w:val="000000" w:themeColor="text1"/>
        </w:rPr>
      </w:pPr>
      <w:r w:rsidRPr="00C67862">
        <w:rPr>
          <w:b/>
          <w:bCs/>
          <w:color w:val="000000" w:themeColor="text1"/>
        </w:rPr>
        <w:t>Category Assignment</w:t>
      </w:r>
      <w:r w:rsidRPr="00C67862">
        <w:rPr>
          <w:color w:val="000000" w:themeColor="text1"/>
        </w:rPr>
        <w:t>: Automatic product naming and realistic taxonomy</w:t>
      </w:r>
    </w:p>
    <w:p w14:paraId="6DBF6223" w14:textId="00231D72" w:rsidR="00C67862" w:rsidRPr="00C67862" w:rsidRDefault="00C67862" w:rsidP="00C67862">
      <w:pPr>
        <w:numPr>
          <w:ilvl w:val="0"/>
          <w:numId w:val="11"/>
        </w:numPr>
        <w:rPr>
          <w:color w:val="000000" w:themeColor="text1"/>
        </w:rPr>
      </w:pPr>
      <w:r w:rsidRPr="00C67862">
        <w:rPr>
          <w:b/>
          <w:bCs/>
          <w:color w:val="000000" w:themeColor="text1"/>
        </w:rPr>
        <w:t>Recency</w:t>
      </w:r>
      <w:r w:rsidRPr="00C67862">
        <w:rPr>
          <w:color w:val="000000" w:themeColor="text1"/>
        </w:rPr>
        <w:t>: Feature encoding the recency of reviews to improve recommendations</w:t>
      </w:r>
    </w:p>
    <w:p w14:paraId="6224BD44" w14:textId="24BBB08C" w:rsidR="00C67862" w:rsidRPr="00C67862" w:rsidRDefault="00C67862" w:rsidP="00C67862">
      <w:pPr>
        <w:numPr>
          <w:ilvl w:val="0"/>
          <w:numId w:val="11"/>
        </w:numPr>
        <w:rPr>
          <w:color w:val="000000" w:themeColor="text1"/>
        </w:rPr>
      </w:pPr>
      <w:r w:rsidRPr="00C67862">
        <w:rPr>
          <w:b/>
          <w:bCs/>
          <w:color w:val="000000" w:themeColor="text1"/>
        </w:rPr>
        <w:t>User/Product Deviations</w:t>
      </w:r>
      <w:r w:rsidRPr="00C67862">
        <w:rPr>
          <w:color w:val="000000" w:themeColor="text1"/>
        </w:rPr>
        <w:t>: Ratings compared to user and product averages for more refined personalization</w:t>
      </w:r>
    </w:p>
    <w:p w14:paraId="62CD53D5" w14:textId="77777777" w:rsidR="00B77BA1" w:rsidRPr="00B77BA1" w:rsidRDefault="00B77BA1" w:rsidP="00B77BA1">
      <w:pPr>
        <w:rPr>
          <w:color w:val="000000" w:themeColor="text1"/>
        </w:rPr>
      </w:pPr>
    </w:p>
    <w:p w14:paraId="4B5CA35B" w14:textId="77777777" w:rsidR="00B77BA1" w:rsidRPr="00B77BA1" w:rsidRDefault="00B77BA1" w:rsidP="00B77BA1">
      <w:pPr>
        <w:rPr>
          <w:b/>
          <w:bCs/>
          <w:color w:val="3A7C22" w:themeColor="accent6" w:themeShade="BF"/>
          <w:sz w:val="26"/>
          <w:szCs w:val="26"/>
        </w:rPr>
      </w:pPr>
      <w:r w:rsidRPr="00B77BA1">
        <w:rPr>
          <w:b/>
          <w:bCs/>
          <w:color w:val="3A7C22" w:themeColor="accent6" w:themeShade="BF"/>
          <w:sz w:val="26"/>
          <w:szCs w:val="26"/>
        </w:rPr>
        <w:t>Exploratory Data Analysis and Visualization</w:t>
      </w:r>
    </w:p>
    <w:p w14:paraId="08254F97" w14:textId="4FA7C831" w:rsidR="00C67862" w:rsidRPr="00C67862" w:rsidRDefault="00C67862" w:rsidP="00C67862">
      <w:pPr>
        <w:numPr>
          <w:ilvl w:val="0"/>
          <w:numId w:val="12"/>
        </w:numPr>
        <w:rPr>
          <w:color w:val="000000" w:themeColor="text1"/>
        </w:rPr>
      </w:pPr>
      <w:r w:rsidRPr="00C67862">
        <w:rPr>
          <w:b/>
          <w:bCs/>
          <w:color w:val="000000" w:themeColor="text1"/>
        </w:rPr>
        <w:t>Growth Patterns</w:t>
      </w:r>
      <w:r w:rsidRPr="00C67862">
        <w:rPr>
          <w:color w:val="000000" w:themeColor="text1"/>
        </w:rPr>
        <w:t>: Reviews grow year-over-year</w:t>
      </w:r>
    </w:p>
    <w:p w14:paraId="1A6B0516" w14:textId="61A9DDC8" w:rsidR="00C67862" w:rsidRPr="00C67862" w:rsidRDefault="00C67862" w:rsidP="00C67862">
      <w:pPr>
        <w:numPr>
          <w:ilvl w:val="0"/>
          <w:numId w:val="12"/>
        </w:numPr>
        <w:rPr>
          <w:color w:val="000000" w:themeColor="text1"/>
        </w:rPr>
      </w:pPr>
      <w:r w:rsidRPr="00C67862">
        <w:rPr>
          <w:b/>
          <w:bCs/>
          <w:color w:val="000000" w:themeColor="text1"/>
        </w:rPr>
        <w:t>Skew Analysis</w:t>
      </w:r>
      <w:r w:rsidRPr="00C67862">
        <w:rPr>
          <w:color w:val="000000" w:themeColor="text1"/>
        </w:rPr>
        <w:t>: 60% ratings = 5, indicating positive skew</w:t>
      </w:r>
    </w:p>
    <w:p w14:paraId="16AEDD6F" w14:textId="081CC959" w:rsidR="00C67862" w:rsidRPr="00C67862" w:rsidRDefault="00C67862" w:rsidP="00C67862">
      <w:pPr>
        <w:numPr>
          <w:ilvl w:val="0"/>
          <w:numId w:val="12"/>
        </w:numPr>
        <w:rPr>
          <w:color w:val="000000" w:themeColor="text1"/>
        </w:rPr>
      </w:pPr>
      <w:r w:rsidRPr="00C67862">
        <w:rPr>
          <w:b/>
          <w:bCs/>
          <w:color w:val="000000" w:themeColor="text1"/>
        </w:rPr>
        <w:t>User/Product Outliers</w:t>
      </w:r>
      <w:r w:rsidRPr="00C67862">
        <w:rPr>
          <w:color w:val="000000" w:themeColor="text1"/>
        </w:rPr>
        <w:t>: 4 users with unusually high review counts; one product stands out with exceptional review volume</w:t>
      </w:r>
    </w:p>
    <w:p w14:paraId="4D71A6E4" w14:textId="775A3032" w:rsidR="00C67862" w:rsidRPr="00C67862" w:rsidRDefault="00C67862" w:rsidP="00C67862">
      <w:pPr>
        <w:numPr>
          <w:ilvl w:val="0"/>
          <w:numId w:val="12"/>
        </w:numPr>
        <w:rPr>
          <w:color w:val="000000" w:themeColor="text1"/>
        </w:rPr>
      </w:pPr>
      <w:r w:rsidRPr="00C67862">
        <w:rPr>
          <w:b/>
          <w:bCs/>
          <w:color w:val="000000" w:themeColor="text1"/>
        </w:rPr>
        <w:t>Weekday Effects</w:t>
      </w:r>
      <w:r w:rsidRPr="00C67862">
        <w:rPr>
          <w:color w:val="000000" w:themeColor="text1"/>
        </w:rPr>
        <w:t>: Ratings dip mid-week, rise at week's end</w:t>
      </w:r>
    </w:p>
    <w:p w14:paraId="1C1C622E" w14:textId="338D35EA" w:rsidR="00C67862" w:rsidRPr="00C67862" w:rsidRDefault="00C67862" w:rsidP="00C67862">
      <w:pPr>
        <w:numPr>
          <w:ilvl w:val="0"/>
          <w:numId w:val="12"/>
        </w:numPr>
        <w:rPr>
          <w:color w:val="000000" w:themeColor="text1"/>
        </w:rPr>
      </w:pPr>
      <w:r w:rsidRPr="00C67862">
        <w:rPr>
          <w:b/>
          <w:bCs/>
          <w:color w:val="000000" w:themeColor="text1"/>
        </w:rPr>
        <w:t>Yearly Ratings</w:t>
      </w:r>
      <w:r w:rsidRPr="00C67862">
        <w:rPr>
          <w:color w:val="000000" w:themeColor="text1"/>
        </w:rPr>
        <w:t>: 1999-2000 were best; 2001 the worst; post-2012, ratings stabilize but fluctuate</w:t>
      </w:r>
    </w:p>
    <w:p w14:paraId="07EF4107" w14:textId="34BB40A2" w:rsidR="00C67862" w:rsidRPr="00C67862" w:rsidRDefault="00C67862" w:rsidP="00C67862">
      <w:pPr>
        <w:numPr>
          <w:ilvl w:val="0"/>
          <w:numId w:val="12"/>
        </w:numPr>
        <w:rPr>
          <w:color w:val="000000" w:themeColor="text1"/>
        </w:rPr>
      </w:pPr>
      <w:r w:rsidRPr="00C67862">
        <w:rPr>
          <w:b/>
          <w:bCs/>
          <w:color w:val="000000" w:themeColor="text1"/>
        </w:rPr>
        <w:t>User-Category Matrix</w:t>
      </w:r>
      <w:r w:rsidRPr="00C67862">
        <w:rPr>
          <w:color w:val="000000" w:themeColor="text1"/>
        </w:rPr>
        <w:t>: Cross-category purchase analysis and visualization</w:t>
      </w:r>
    </w:p>
    <w:p w14:paraId="009E5382" w14:textId="3267664E" w:rsidR="00C67862" w:rsidRPr="00C67862" w:rsidRDefault="00C67862" w:rsidP="00C67862">
      <w:pPr>
        <w:numPr>
          <w:ilvl w:val="0"/>
          <w:numId w:val="12"/>
        </w:numPr>
        <w:rPr>
          <w:color w:val="000000" w:themeColor="text1"/>
        </w:rPr>
      </w:pPr>
      <w:r w:rsidRPr="00C67862">
        <w:rPr>
          <w:b/>
          <w:bCs/>
          <w:color w:val="000000" w:themeColor="text1"/>
        </w:rPr>
        <w:lastRenderedPageBreak/>
        <w:t>Outliers Visualized with Boxplots</w:t>
      </w:r>
      <w:r w:rsidRPr="00C67862">
        <w:rPr>
          <w:color w:val="000000" w:themeColor="text1"/>
        </w:rPr>
        <w:t>: Rationale for retaining anomalies in Helpfulness statistics</w:t>
      </w:r>
    </w:p>
    <w:p w14:paraId="39E34E84" w14:textId="77777777" w:rsidR="00B77BA1" w:rsidRPr="009108BB" w:rsidRDefault="00B77BA1" w:rsidP="00B77BA1">
      <w:pPr>
        <w:rPr>
          <w:b/>
          <w:bCs/>
          <w:color w:val="3A7C22" w:themeColor="accent6" w:themeShade="BF"/>
          <w:sz w:val="26"/>
          <w:szCs w:val="26"/>
        </w:rPr>
      </w:pPr>
      <w:r w:rsidRPr="009108BB">
        <w:rPr>
          <w:b/>
          <w:bCs/>
          <w:color w:val="3A7C22" w:themeColor="accent6" w:themeShade="BF"/>
          <w:sz w:val="26"/>
          <w:szCs w:val="26"/>
        </w:rPr>
        <w:t>Key Results and Outputs</w:t>
      </w:r>
    </w:p>
    <w:tbl>
      <w:tblPr>
        <w:tblW w:w="10913" w:type="dxa"/>
        <w:tblCellSpacing w:w="15" w:type="dxa"/>
        <w:tblInd w:w="267"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60"/>
        <w:gridCol w:w="2780"/>
        <w:gridCol w:w="5973"/>
      </w:tblGrid>
      <w:tr w:rsidR="00B77BA1" w:rsidRPr="00B77BA1" w14:paraId="02CD5787" w14:textId="77777777" w:rsidTr="00B77BA1">
        <w:trPr>
          <w:tblHeader/>
          <w:tblCellSpacing w:w="15" w:type="dxa"/>
        </w:trPr>
        <w:tc>
          <w:tcPr>
            <w:tcW w:w="2115" w:type="dxa"/>
            <w:tcBorders>
              <w:top w:val="single" w:sz="2" w:space="0" w:color="auto"/>
              <w:left w:val="single" w:sz="2" w:space="0" w:color="auto"/>
              <w:bottom w:val="single" w:sz="6" w:space="0" w:color="auto"/>
              <w:right w:val="single" w:sz="6" w:space="0" w:color="auto"/>
            </w:tcBorders>
            <w:hideMark/>
          </w:tcPr>
          <w:p w14:paraId="4022761C" w14:textId="77777777" w:rsidR="00B77BA1" w:rsidRPr="00B77BA1" w:rsidRDefault="00B77BA1" w:rsidP="00B77BA1">
            <w:pPr>
              <w:rPr>
                <w:b/>
                <w:bCs/>
                <w:color w:val="000000" w:themeColor="text1"/>
              </w:rPr>
            </w:pPr>
            <w:r w:rsidRPr="00B77BA1">
              <w:rPr>
                <w:b/>
                <w:bCs/>
                <w:color w:val="000000" w:themeColor="text1"/>
              </w:rPr>
              <w:t>Step</w:t>
            </w:r>
          </w:p>
        </w:tc>
        <w:tc>
          <w:tcPr>
            <w:tcW w:w="2750" w:type="dxa"/>
            <w:tcBorders>
              <w:top w:val="single" w:sz="2" w:space="0" w:color="auto"/>
              <w:left w:val="single" w:sz="2" w:space="0" w:color="auto"/>
              <w:bottom w:val="single" w:sz="6" w:space="0" w:color="auto"/>
              <w:right w:val="single" w:sz="6" w:space="0" w:color="auto"/>
            </w:tcBorders>
            <w:hideMark/>
          </w:tcPr>
          <w:p w14:paraId="0519E3A5" w14:textId="77777777" w:rsidR="00B77BA1" w:rsidRPr="00B77BA1" w:rsidRDefault="00B77BA1" w:rsidP="00B77BA1">
            <w:pPr>
              <w:rPr>
                <w:b/>
                <w:bCs/>
                <w:color w:val="000000" w:themeColor="text1"/>
              </w:rPr>
            </w:pPr>
            <w:r w:rsidRPr="00B77BA1">
              <w:rPr>
                <w:b/>
                <w:bCs/>
                <w:color w:val="000000" w:themeColor="text1"/>
              </w:rPr>
              <w:t>Output Summary</w:t>
            </w:r>
          </w:p>
        </w:tc>
        <w:tc>
          <w:tcPr>
            <w:tcW w:w="5928" w:type="dxa"/>
            <w:tcBorders>
              <w:top w:val="single" w:sz="2" w:space="0" w:color="auto"/>
              <w:left w:val="single" w:sz="2" w:space="0" w:color="auto"/>
              <w:bottom w:val="single" w:sz="6" w:space="0" w:color="auto"/>
              <w:right w:val="single" w:sz="6" w:space="0" w:color="auto"/>
            </w:tcBorders>
            <w:hideMark/>
          </w:tcPr>
          <w:p w14:paraId="4D3EF1C1" w14:textId="77777777" w:rsidR="00B77BA1" w:rsidRPr="00B77BA1" w:rsidRDefault="00B77BA1" w:rsidP="00B77BA1">
            <w:pPr>
              <w:rPr>
                <w:b/>
                <w:bCs/>
                <w:color w:val="000000" w:themeColor="text1"/>
              </w:rPr>
            </w:pPr>
            <w:r w:rsidRPr="00B77BA1">
              <w:rPr>
                <w:b/>
                <w:bCs/>
                <w:color w:val="000000" w:themeColor="text1"/>
              </w:rPr>
              <w:t>Notes</w:t>
            </w:r>
          </w:p>
        </w:tc>
      </w:tr>
      <w:tr w:rsidR="00B77BA1" w:rsidRPr="00B77BA1" w14:paraId="569AFDB5" w14:textId="77777777" w:rsidTr="00B77BA1">
        <w:trPr>
          <w:tblCellSpacing w:w="15" w:type="dxa"/>
        </w:trPr>
        <w:tc>
          <w:tcPr>
            <w:tcW w:w="2115"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AA3846D" w14:textId="77777777" w:rsidR="00B77BA1" w:rsidRPr="00B77BA1" w:rsidRDefault="00B77BA1" w:rsidP="00B77BA1">
            <w:pPr>
              <w:rPr>
                <w:b/>
                <w:bCs/>
                <w:color w:val="000000" w:themeColor="text1"/>
              </w:rPr>
            </w:pPr>
            <w:r w:rsidRPr="00B77BA1">
              <w:rPr>
                <w:b/>
                <w:bCs/>
                <w:color w:val="000000" w:themeColor="text1"/>
              </w:rPr>
              <w:t>Initial Row Count</w:t>
            </w:r>
          </w:p>
        </w:tc>
        <w:tc>
          <w:tcPr>
            <w:tcW w:w="2750"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0E1C0DCA" w14:textId="77777777" w:rsidR="00B77BA1" w:rsidRPr="00B77BA1" w:rsidRDefault="00B77BA1" w:rsidP="00B77BA1">
            <w:pPr>
              <w:rPr>
                <w:b/>
                <w:bCs/>
                <w:color w:val="000000" w:themeColor="text1"/>
              </w:rPr>
            </w:pPr>
            <w:r w:rsidRPr="00B77BA1">
              <w:rPr>
                <w:b/>
                <w:bCs/>
                <w:color w:val="000000" w:themeColor="text1"/>
              </w:rPr>
              <w:t>568,454</w:t>
            </w:r>
          </w:p>
        </w:tc>
        <w:tc>
          <w:tcPr>
            <w:tcW w:w="5928"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6549ADBC" w14:textId="4D8A1AB2" w:rsidR="00B77BA1" w:rsidRPr="00B77BA1" w:rsidRDefault="00B77BA1" w:rsidP="00B77BA1">
            <w:pPr>
              <w:rPr>
                <w:b/>
                <w:bCs/>
                <w:color w:val="000000" w:themeColor="text1"/>
              </w:rPr>
            </w:pPr>
            <w:r w:rsidRPr="00B77BA1">
              <w:rPr>
                <w:b/>
                <w:bCs/>
                <w:color w:val="000000" w:themeColor="text1"/>
              </w:rPr>
              <w:t>All product review records before cleaning</w:t>
            </w:r>
          </w:p>
        </w:tc>
      </w:tr>
      <w:tr w:rsidR="00B77BA1" w:rsidRPr="00B77BA1" w14:paraId="72C2CDD2" w14:textId="77777777" w:rsidTr="00B77BA1">
        <w:trPr>
          <w:tblCellSpacing w:w="15" w:type="dxa"/>
        </w:trPr>
        <w:tc>
          <w:tcPr>
            <w:tcW w:w="2115"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303DEA0" w14:textId="77777777" w:rsidR="00B77BA1" w:rsidRPr="00B77BA1" w:rsidRDefault="00B77BA1" w:rsidP="00B77BA1">
            <w:pPr>
              <w:rPr>
                <w:b/>
                <w:bCs/>
                <w:color w:val="000000" w:themeColor="text1"/>
              </w:rPr>
            </w:pPr>
            <w:r w:rsidRPr="00B77BA1">
              <w:rPr>
                <w:b/>
                <w:bCs/>
                <w:color w:val="000000" w:themeColor="text1"/>
              </w:rPr>
              <w:t>Post-Cleaning Row Count</w:t>
            </w:r>
          </w:p>
        </w:tc>
        <w:tc>
          <w:tcPr>
            <w:tcW w:w="2750"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168059BF" w14:textId="77777777" w:rsidR="00B77BA1" w:rsidRPr="00B77BA1" w:rsidRDefault="00B77BA1" w:rsidP="00B77BA1">
            <w:pPr>
              <w:rPr>
                <w:b/>
                <w:bCs/>
                <w:color w:val="000000" w:themeColor="text1"/>
              </w:rPr>
            </w:pPr>
            <w:r w:rsidRPr="00B77BA1">
              <w:rPr>
                <w:b/>
                <w:bCs/>
                <w:color w:val="000000" w:themeColor="text1"/>
              </w:rPr>
              <w:t>568,401</w:t>
            </w:r>
          </w:p>
        </w:tc>
        <w:tc>
          <w:tcPr>
            <w:tcW w:w="5928"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54FFC203" w14:textId="436177A4" w:rsidR="00B77BA1" w:rsidRPr="00B77BA1" w:rsidRDefault="00B77BA1" w:rsidP="00B77BA1">
            <w:pPr>
              <w:rPr>
                <w:b/>
                <w:bCs/>
                <w:color w:val="000000" w:themeColor="text1"/>
              </w:rPr>
            </w:pPr>
            <w:r w:rsidRPr="00B77BA1">
              <w:rPr>
                <w:b/>
                <w:bCs/>
                <w:color w:val="000000" w:themeColor="text1"/>
              </w:rPr>
              <w:t>Most duplicates removed, negligible null profile entries</w:t>
            </w:r>
          </w:p>
        </w:tc>
      </w:tr>
      <w:tr w:rsidR="00B77BA1" w:rsidRPr="00B77BA1" w14:paraId="127CB2E2" w14:textId="77777777" w:rsidTr="00B77BA1">
        <w:trPr>
          <w:tblCellSpacing w:w="15" w:type="dxa"/>
        </w:trPr>
        <w:tc>
          <w:tcPr>
            <w:tcW w:w="2115"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365EDE3C" w14:textId="77777777" w:rsidR="00B77BA1" w:rsidRPr="00B77BA1" w:rsidRDefault="00B77BA1" w:rsidP="00B77BA1">
            <w:pPr>
              <w:rPr>
                <w:b/>
                <w:bCs/>
                <w:color w:val="000000" w:themeColor="text1"/>
              </w:rPr>
            </w:pPr>
            <w:r w:rsidRPr="00B77BA1">
              <w:rPr>
                <w:b/>
                <w:bCs/>
                <w:color w:val="000000" w:themeColor="text1"/>
              </w:rPr>
              <w:t>Product Uniqueness</w:t>
            </w:r>
          </w:p>
        </w:tc>
        <w:tc>
          <w:tcPr>
            <w:tcW w:w="2750"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708081D4" w14:textId="77777777" w:rsidR="00B77BA1" w:rsidRPr="00B77BA1" w:rsidRDefault="00B77BA1" w:rsidP="00B77BA1">
            <w:pPr>
              <w:rPr>
                <w:b/>
                <w:bCs/>
                <w:color w:val="000000" w:themeColor="text1"/>
              </w:rPr>
            </w:pPr>
            <w:r w:rsidRPr="00B77BA1">
              <w:rPr>
                <w:b/>
                <w:bCs/>
                <w:color w:val="000000" w:themeColor="text1"/>
              </w:rPr>
              <w:t>74,257 unique Product IDs</w:t>
            </w:r>
          </w:p>
        </w:tc>
        <w:tc>
          <w:tcPr>
            <w:tcW w:w="5928"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0D01A0A6" w14:textId="77777777" w:rsidR="00B77BA1" w:rsidRPr="00B77BA1" w:rsidRDefault="00B77BA1" w:rsidP="00B77BA1">
            <w:pPr>
              <w:rPr>
                <w:b/>
                <w:bCs/>
                <w:color w:val="000000" w:themeColor="text1"/>
              </w:rPr>
            </w:pPr>
            <w:r w:rsidRPr="00B77BA1">
              <w:rPr>
                <w:b/>
                <w:bCs/>
                <w:color w:val="000000" w:themeColor="text1"/>
              </w:rPr>
              <w:t>Supports robust aggregation at the product level</w:t>
            </w:r>
          </w:p>
        </w:tc>
      </w:tr>
      <w:tr w:rsidR="00B77BA1" w:rsidRPr="00B77BA1" w14:paraId="31EE748D" w14:textId="77777777" w:rsidTr="00B77BA1">
        <w:trPr>
          <w:tblCellSpacing w:w="15" w:type="dxa"/>
        </w:trPr>
        <w:tc>
          <w:tcPr>
            <w:tcW w:w="2115"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54E752E1" w14:textId="77777777" w:rsidR="00B77BA1" w:rsidRPr="00B77BA1" w:rsidRDefault="00B77BA1" w:rsidP="00B77BA1">
            <w:pPr>
              <w:rPr>
                <w:b/>
                <w:bCs/>
                <w:color w:val="000000" w:themeColor="text1"/>
              </w:rPr>
            </w:pPr>
            <w:r w:rsidRPr="00B77BA1">
              <w:rPr>
                <w:b/>
                <w:bCs/>
                <w:color w:val="000000" w:themeColor="text1"/>
              </w:rPr>
              <w:t>Review Helpfulness Flags</w:t>
            </w:r>
          </w:p>
        </w:tc>
        <w:tc>
          <w:tcPr>
            <w:tcW w:w="2750"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9636638" w14:textId="77777777" w:rsidR="00B77BA1" w:rsidRPr="00B77BA1" w:rsidRDefault="00B77BA1" w:rsidP="00B77BA1">
            <w:pPr>
              <w:rPr>
                <w:b/>
                <w:bCs/>
                <w:color w:val="000000" w:themeColor="text1"/>
              </w:rPr>
            </w:pPr>
            <w:r w:rsidRPr="00B77BA1">
              <w:rPr>
                <w:b/>
                <w:bCs/>
                <w:color w:val="000000" w:themeColor="text1"/>
              </w:rPr>
              <w:t>420,056 normal, 148,345 suspicious reviews</w:t>
            </w:r>
          </w:p>
        </w:tc>
        <w:tc>
          <w:tcPr>
            <w:tcW w:w="5928"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05553C14" w14:textId="77777777" w:rsidR="00B77BA1" w:rsidRPr="00B77BA1" w:rsidRDefault="00B77BA1" w:rsidP="00B77BA1">
            <w:pPr>
              <w:rPr>
                <w:b/>
                <w:bCs/>
                <w:color w:val="000000" w:themeColor="text1"/>
              </w:rPr>
            </w:pPr>
            <w:r w:rsidRPr="00B77BA1">
              <w:rPr>
                <w:b/>
                <w:bCs/>
                <w:color w:val="000000" w:themeColor="text1"/>
              </w:rPr>
              <w:t>Enables fraud analysis or robust model training</w:t>
            </w:r>
          </w:p>
        </w:tc>
      </w:tr>
      <w:tr w:rsidR="00B77BA1" w:rsidRPr="00B77BA1" w14:paraId="5A55CFA1" w14:textId="77777777" w:rsidTr="00B77BA1">
        <w:trPr>
          <w:tblCellSpacing w:w="15" w:type="dxa"/>
        </w:trPr>
        <w:tc>
          <w:tcPr>
            <w:tcW w:w="2115"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23FA2249" w14:textId="77777777" w:rsidR="00B77BA1" w:rsidRPr="00B77BA1" w:rsidRDefault="00B77BA1" w:rsidP="00B77BA1">
            <w:pPr>
              <w:rPr>
                <w:b/>
                <w:bCs/>
                <w:color w:val="000000" w:themeColor="text1"/>
              </w:rPr>
            </w:pPr>
            <w:r w:rsidRPr="00B77BA1">
              <w:rPr>
                <w:b/>
                <w:bCs/>
                <w:color w:val="000000" w:themeColor="text1"/>
              </w:rPr>
              <w:t>User Rating Patterns</w:t>
            </w:r>
          </w:p>
        </w:tc>
        <w:tc>
          <w:tcPr>
            <w:tcW w:w="2750"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E0214EC" w14:textId="77777777" w:rsidR="00B77BA1" w:rsidRPr="00B77BA1" w:rsidRDefault="00B77BA1" w:rsidP="00B77BA1">
            <w:pPr>
              <w:rPr>
                <w:b/>
                <w:bCs/>
                <w:color w:val="000000" w:themeColor="text1"/>
              </w:rPr>
            </w:pPr>
            <w:r w:rsidRPr="00B77BA1">
              <w:rPr>
                <w:b/>
                <w:bCs/>
                <w:color w:val="000000" w:themeColor="text1"/>
              </w:rPr>
              <w:t>Interaction matrices per user &amp; product categories</w:t>
            </w:r>
          </w:p>
        </w:tc>
        <w:tc>
          <w:tcPr>
            <w:tcW w:w="5928" w:type="dxa"/>
            <w:tcBorders>
              <w:top w:val="single" w:sz="2" w:space="0" w:color="auto"/>
              <w:left w:val="single" w:sz="2" w:space="0" w:color="auto"/>
              <w:bottom w:val="single" w:sz="6" w:space="0" w:color="auto"/>
              <w:right w:val="single" w:sz="6" w:space="0" w:color="auto"/>
            </w:tcBorders>
            <w:tcMar>
              <w:top w:w="137" w:type="dxa"/>
              <w:left w:w="15" w:type="dxa"/>
              <w:bottom w:w="137" w:type="dxa"/>
              <w:right w:w="15" w:type="dxa"/>
            </w:tcMar>
            <w:vAlign w:val="bottom"/>
            <w:hideMark/>
          </w:tcPr>
          <w:p w14:paraId="40E989BC" w14:textId="77777777" w:rsidR="00B77BA1" w:rsidRPr="00B77BA1" w:rsidRDefault="00B77BA1" w:rsidP="00B77BA1">
            <w:pPr>
              <w:rPr>
                <w:b/>
                <w:bCs/>
                <w:color w:val="000000" w:themeColor="text1"/>
              </w:rPr>
            </w:pPr>
            <w:r w:rsidRPr="00B77BA1">
              <w:rPr>
                <w:b/>
                <w:bCs/>
                <w:color w:val="000000" w:themeColor="text1"/>
              </w:rPr>
              <w:t>Readiness for recommender or clustering models</w:t>
            </w:r>
          </w:p>
        </w:tc>
      </w:tr>
    </w:tbl>
    <w:p w14:paraId="601A0E29" w14:textId="77777777" w:rsidR="00B77BA1" w:rsidRDefault="00B77BA1" w:rsidP="00B77BA1">
      <w:pPr>
        <w:rPr>
          <w:b/>
          <w:bCs/>
          <w:color w:val="000000" w:themeColor="text1"/>
        </w:rPr>
      </w:pPr>
    </w:p>
    <w:p w14:paraId="21B56023" w14:textId="77777777" w:rsidR="00B77BA1" w:rsidRDefault="00B77BA1" w:rsidP="00B77BA1">
      <w:pPr>
        <w:rPr>
          <w:b/>
          <w:bCs/>
          <w:color w:val="000000" w:themeColor="text1"/>
        </w:rPr>
      </w:pPr>
    </w:p>
    <w:p w14:paraId="432AB106" w14:textId="77777777" w:rsidR="00B77BA1" w:rsidRPr="00B77BA1" w:rsidRDefault="00B77BA1" w:rsidP="00B77BA1">
      <w:pPr>
        <w:rPr>
          <w:b/>
          <w:bCs/>
          <w:color w:val="3A7C22" w:themeColor="accent6" w:themeShade="BF"/>
          <w:sz w:val="26"/>
          <w:szCs w:val="26"/>
        </w:rPr>
      </w:pPr>
      <w:r w:rsidRPr="00B77BA1">
        <w:rPr>
          <w:b/>
          <w:bCs/>
          <w:color w:val="3A7C22" w:themeColor="accent6" w:themeShade="BF"/>
          <w:sz w:val="26"/>
          <w:szCs w:val="26"/>
        </w:rPr>
        <w:t>Interpretation and Data Integrity Considerations</w:t>
      </w:r>
    </w:p>
    <w:p w14:paraId="57D60A78" w14:textId="77777777" w:rsidR="00B77BA1" w:rsidRPr="00B77BA1" w:rsidRDefault="00B77BA1" w:rsidP="00B77BA1">
      <w:pPr>
        <w:numPr>
          <w:ilvl w:val="0"/>
          <w:numId w:val="5"/>
        </w:numPr>
        <w:rPr>
          <w:color w:val="000000" w:themeColor="text1"/>
        </w:rPr>
      </w:pPr>
      <w:r w:rsidRPr="00B77BA1">
        <w:rPr>
          <w:color w:val="000000" w:themeColor="text1"/>
        </w:rPr>
        <w:t>Review outliers are maintained as their removal could bias any ML models trained on this data, due to many products having naturally high review/interactions.</w:t>
      </w:r>
    </w:p>
    <w:p w14:paraId="495C8EE3" w14:textId="02C18D31" w:rsidR="00B77BA1" w:rsidRPr="00B77BA1" w:rsidRDefault="00B77BA1" w:rsidP="00B77BA1">
      <w:pPr>
        <w:numPr>
          <w:ilvl w:val="0"/>
          <w:numId w:val="5"/>
        </w:numPr>
        <w:rPr>
          <w:color w:val="000000" w:themeColor="text1"/>
        </w:rPr>
      </w:pPr>
      <w:r w:rsidRPr="00B77BA1">
        <w:rPr>
          <w:color w:val="000000" w:themeColor="text1"/>
        </w:rPr>
        <w:t>Product and user interaction insights provide a strong foundation for both classical ML models and modern deep learning recommenders, especially those employing user-product matrices methods.</w:t>
      </w:r>
    </w:p>
    <w:p w14:paraId="7EE26683" w14:textId="77777777" w:rsidR="00B77BA1" w:rsidRDefault="00B77BA1" w:rsidP="00B77BA1">
      <w:pPr>
        <w:numPr>
          <w:ilvl w:val="0"/>
          <w:numId w:val="5"/>
        </w:numPr>
        <w:rPr>
          <w:color w:val="000000" w:themeColor="text1"/>
        </w:rPr>
      </w:pPr>
      <w:r w:rsidRPr="00B77BA1">
        <w:rPr>
          <w:color w:val="000000" w:themeColor="text1"/>
        </w:rPr>
        <w:t>All transformations are kept reproducible, with backup copies where relevant for pipeline reversibility.</w:t>
      </w:r>
    </w:p>
    <w:p w14:paraId="0539D45F" w14:textId="77777777" w:rsidR="00C67862" w:rsidRDefault="00C67862" w:rsidP="00C67862">
      <w:pPr>
        <w:rPr>
          <w:color w:val="000000" w:themeColor="text1"/>
        </w:rPr>
      </w:pPr>
    </w:p>
    <w:p w14:paraId="305B74FB" w14:textId="77777777" w:rsidR="00B77BA1" w:rsidRPr="00B77BA1" w:rsidRDefault="00B77BA1" w:rsidP="00B77BA1">
      <w:pPr>
        <w:rPr>
          <w:b/>
          <w:bCs/>
          <w:color w:val="3A7C22" w:themeColor="accent6" w:themeShade="BF"/>
          <w:sz w:val="26"/>
          <w:szCs w:val="26"/>
        </w:rPr>
      </w:pPr>
      <w:r w:rsidRPr="00B77BA1">
        <w:rPr>
          <w:b/>
          <w:bCs/>
          <w:color w:val="3A7C22" w:themeColor="accent6" w:themeShade="BF"/>
          <w:sz w:val="26"/>
          <w:szCs w:val="26"/>
        </w:rPr>
        <w:lastRenderedPageBreak/>
        <w:t>Interpretation of the Visual Dashboard</w:t>
      </w:r>
    </w:p>
    <w:p w14:paraId="3FA37FC0" w14:textId="5154188D" w:rsidR="00B77BA1" w:rsidRPr="00B77BA1" w:rsidRDefault="00B77BA1" w:rsidP="00B77BA1">
      <w:pPr>
        <w:numPr>
          <w:ilvl w:val="0"/>
          <w:numId w:val="6"/>
        </w:numPr>
        <w:rPr>
          <w:color w:val="000000" w:themeColor="text1"/>
        </w:rPr>
      </w:pPr>
      <w:r w:rsidRPr="00B77BA1">
        <w:rPr>
          <w:b/>
          <w:bCs/>
          <w:color w:val="000000" w:themeColor="text1"/>
        </w:rPr>
        <w:t>Recommendation Mode Selector</w:t>
      </w:r>
      <w:r w:rsidRPr="00B77BA1">
        <w:rPr>
          <w:color w:val="000000" w:themeColor="text1"/>
        </w:rPr>
        <w:br/>
        <w:t>The system allows switching between "User ID" and "Product Search" recommendation modes, making it adaptable to different user actions and supporting both personalized and search-driven recommendations. This flexibility is key for robust real-world use cases.</w:t>
      </w:r>
    </w:p>
    <w:p w14:paraId="7E68B5EC" w14:textId="223EBFCD" w:rsidR="00B77BA1" w:rsidRPr="00B77BA1" w:rsidRDefault="00B77BA1" w:rsidP="00B77BA1">
      <w:pPr>
        <w:numPr>
          <w:ilvl w:val="0"/>
          <w:numId w:val="6"/>
        </w:numPr>
        <w:rPr>
          <w:color w:val="000000" w:themeColor="text1"/>
        </w:rPr>
      </w:pPr>
      <w:r w:rsidRPr="00B77BA1">
        <w:rPr>
          <w:b/>
          <w:bCs/>
          <w:color w:val="000000" w:themeColor="text1"/>
        </w:rPr>
        <w:t>Filter Controls</w:t>
      </w:r>
      <w:r w:rsidRPr="00B77BA1">
        <w:rPr>
          <w:color w:val="000000" w:themeColor="text1"/>
        </w:rPr>
        <w:br/>
        <w:t>The sidebar filters, such as minimum rating (with a slider) and maximum discounted price, enhance user experience by enabling fine-grained control over displayed results. For production, this ensures that users can efficiently narrow down recommendations to fit their needs.</w:t>
      </w:r>
    </w:p>
    <w:p w14:paraId="04287D63" w14:textId="42C31645" w:rsidR="00B77BA1" w:rsidRDefault="00B77BA1" w:rsidP="00B77BA1">
      <w:pPr>
        <w:numPr>
          <w:ilvl w:val="0"/>
          <w:numId w:val="6"/>
        </w:numPr>
        <w:rPr>
          <w:color w:val="000000" w:themeColor="text1"/>
        </w:rPr>
      </w:pPr>
      <w:r w:rsidRPr="00B77BA1">
        <w:rPr>
          <w:b/>
          <w:bCs/>
          <w:color w:val="000000" w:themeColor="text1"/>
        </w:rPr>
        <w:t>Product Cards</w:t>
      </w:r>
      <w:r w:rsidRPr="00B77BA1">
        <w:rPr>
          <w:color w:val="000000" w:themeColor="text1"/>
        </w:rPr>
        <w:br/>
        <w:t>Each recommended product is shown with an image, title, pricing details (discounted and actual prices, as well as percentage off), rating, and review count. This presentation method closely matches modern e-commerce standards, supporting trust and user engagement by surfacing comprehensive and actionable information.</w:t>
      </w:r>
    </w:p>
    <w:p w14:paraId="22ABDD32" w14:textId="77777777" w:rsidR="00C67862" w:rsidRDefault="00C67862" w:rsidP="00C67862">
      <w:pPr>
        <w:rPr>
          <w:color w:val="000000" w:themeColor="text1"/>
        </w:rPr>
      </w:pPr>
    </w:p>
    <w:p w14:paraId="3BDD4FAD" w14:textId="77777777" w:rsidR="00C67862" w:rsidRPr="00C67862" w:rsidRDefault="00C67862" w:rsidP="00C67862">
      <w:pPr>
        <w:rPr>
          <w:b/>
          <w:bCs/>
          <w:color w:val="3A7C22" w:themeColor="accent6" w:themeShade="BF"/>
          <w:sz w:val="26"/>
          <w:szCs w:val="26"/>
        </w:rPr>
      </w:pPr>
      <w:r w:rsidRPr="00C67862">
        <w:rPr>
          <w:b/>
          <w:bCs/>
          <w:color w:val="3A7C22" w:themeColor="accent6" w:themeShade="BF"/>
          <w:sz w:val="26"/>
          <w:szCs w:val="26"/>
        </w:rPr>
        <w:t>Collaborative Filtering Models</w:t>
      </w:r>
    </w:p>
    <w:p w14:paraId="34467E7C" w14:textId="77777777" w:rsidR="00C67862" w:rsidRPr="00C67862" w:rsidRDefault="00C67862" w:rsidP="00C67862">
      <w:pPr>
        <w:numPr>
          <w:ilvl w:val="0"/>
          <w:numId w:val="13"/>
        </w:numPr>
        <w:rPr>
          <w:color w:val="000000" w:themeColor="text1"/>
        </w:rPr>
      </w:pPr>
      <w:r w:rsidRPr="00C67862">
        <w:rPr>
          <w:b/>
          <w:bCs/>
          <w:color w:val="000000" w:themeColor="text1"/>
        </w:rPr>
        <w:t>Algorithm</w:t>
      </w:r>
      <w:r w:rsidRPr="00C67862">
        <w:rPr>
          <w:color w:val="000000" w:themeColor="text1"/>
        </w:rPr>
        <w:t>: Matrix Factorization SVD (best after hyperparameter tuning)</w:t>
      </w:r>
    </w:p>
    <w:p w14:paraId="0F6F1E56" w14:textId="77777777" w:rsidR="00C67862" w:rsidRPr="00C67862" w:rsidRDefault="00C67862" w:rsidP="00C67862">
      <w:pPr>
        <w:numPr>
          <w:ilvl w:val="0"/>
          <w:numId w:val="13"/>
        </w:numPr>
        <w:rPr>
          <w:color w:val="000000" w:themeColor="text1"/>
        </w:rPr>
      </w:pPr>
      <w:r w:rsidRPr="00C67862">
        <w:rPr>
          <w:b/>
          <w:bCs/>
          <w:color w:val="000000" w:themeColor="text1"/>
        </w:rPr>
        <w:t>Best Params</w:t>
      </w:r>
      <w:r w:rsidRPr="00C67862">
        <w:rPr>
          <w:color w:val="000000" w:themeColor="text1"/>
        </w:rPr>
        <w:t>:</w:t>
      </w:r>
      <w:r w:rsidRPr="00C67862">
        <w:rPr>
          <w:color w:val="000000" w:themeColor="text1"/>
        </w:rPr>
        <w:br/>
        <w:t>{'</w:t>
      </w:r>
      <w:proofErr w:type="spellStart"/>
      <w:r w:rsidRPr="00C67862">
        <w:rPr>
          <w:color w:val="000000" w:themeColor="text1"/>
        </w:rPr>
        <w:t>n_factors</w:t>
      </w:r>
      <w:proofErr w:type="spellEnd"/>
      <w:r w:rsidRPr="00C67862">
        <w:rPr>
          <w:color w:val="000000" w:themeColor="text1"/>
        </w:rPr>
        <w:t>': 100, '</w:t>
      </w:r>
      <w:proofErr w:type="spellStart"/>
      <w:r w:rsidRPr="00C67862">
        <w:rPr>
          <w:color w:val="000000" w:themeColor="text1"/>
        </w:rPr>
        <w:t>n_epochs</w:t>
      </w:r>
      <w:proofErr w:type="spellEnd"/>
      <w:r w:rsidRPr="00C67862">
        <w:rPr>
          <w:color w:val="000000" w:themeColor="text1"/>
        </w:rPr>
        <w:t>': 60, '</w:t>
      </w:r>
      <w:proofErr w:type="spellStart"/>
      <w:r w:rsidRPr="00C67862">
        <w:rPr>
          <w:color w:val="000000" w:themeColor="text1"/>
        </w:rPr>
        <w:t>lr_all</w:t>
      </w:r>
      <w:proofErr w:type="spellEnd"/>
      <w:r w:rsidRPr="00C67862">
        <w:rPr>
          <w:color w:val="000000" w:themeColor="text1"/>
        </w:rPr>
        <w:t>': 0.0155, '</w:t>
      </w:r>
      <w:proofErr w:type="spellStart"/>
      <w:r w:rsidRPr="00C67862">
        <w:rPr>
          <w:color w:val="000000" w:themeColor="text1"/>
        </w:rPr>
        <w:t>reg_all</w:t>
      </w:r>
      <w:proofErr w:type="spellEnd"/>
      <w:r w:rsidRPr="00C67862">
        <w:rPr>
          <w:color w:val="000000" w:themeColor="text1"/>
        </w:rPr>
        <w:t>': 0.04}</w:t>
      </w:r>
    </w:p>
    <w:p w14:paraId="34EB8111" w14:textId="77777777" w:rsidR="00C67862" w:rsidRPr="00C67862" w:rsidRDefault="00C67862" w:rsidP="00C67862">
      <w:pPr>
        <w:numPr>
          <w:ilvl w:val="0"/>
          <w:numId w:val="13"/>
        </w:numPr>
        <w:rPr>
          <w:color w:val="000000" w:themeColor="text1"/>
        </w:rPr>
      </w:pPr>
      <w:r w:rsidRPr="00C67862">
        <w:rPr>
          <w:b/>
          <w:bCs/>
          <w:color w:val="000000" w:themeColor="text1"/>
        </w:rPr>
        <w:t>Training Data</w:t>
      </w:r>
      <w:r w:rsidRPr="00C67862">
        <w:rPr>
          <w:color w:val="000000" w:themeColor="text1"/>
        </w:rPr>
        <w:t>: Uses (</w:t>
      </w:r>
      <w:proofErr w:type="spellStart"/>
      <w:r w:rsidRPr="00C67862">
        <w:rPr>
          <w:color w:val="000000" w:themeColor="text1"/>
        </w:rPr>
        <w:t>UserID</w:t>
      </w:r>
      <w:proofErr w:type="spellEnd"/>
      <w:r w:rsidRPr="00C67862">
        <w:rPr>
          <w:color w:val="000000" w:themeColor="text1"/>
        </w:rPr>
        <w:t xml:space="preserve">, </w:t>
      </w:r>
      <w:proofErr w:type="spellStart"/>
      <w:r w:rsidRPr="00C67862">
        <w:rPr>
          <w:color w:val="000000" w:themeColor="text1"/>
        </w:rPr>
        <w:t>ProductID</w:t>
      </w:r>
      <w:proofErr w:type="spellEnd"/>
      <w:r w:rsidRPr="00C67862">
        <w:rPr>
          <w:color w:val="000000" w:themeColor="text1"/>
        </w:rPr>
        <w:t>, final_score2)</w:t>
      </w:r>
    </w:p>
    <w:p w14:paraId="49C32904" w14:textId="77777777" w:rsidR="00C67862" w:rsidRPr="00C67862" w:rsidRDefault="00C67862" w:rsidP="00C67862">
      <w:pPr>
        <w:numPr>
          <w:ilvl w:val="0"/>
          <w:numId w:val="13"/>
        </w:numPr>
        <w:rPr>
          <w:color w:val="000000" w:themeColor="text1"/>
        </w:rPr>
      </w:pPr>
      <w:r w:rsidRPr="00C67862">
        <w:rPr>
          <w:b/>
          <w:bCs/>
          <w:color w:val="000000" w:themeColor="text1"/>
        </w:rPr>
        <w:t>Results</w:t>
      </w:r>
      <w:r w:rsidRPr="00C67862">
        <w:rPr>
          <w:color w:val="000000" w:themeColor="text1"/>
        </w:rPr>
        <w:t>:</w:t>
      </w:r>
      <w:r w:rsidRPr="00C67862">
        <w:rPr>
          <w:color w:val="000000" w:themeColor="text1"/>
        </w:rPr>
        <w:br/>
        <w:t>RMSE=0.9322RMSE=0.9322</w:t>
      </w:r>
      <w:r w:rsidRPr="00C67862">
        <w:rPr>
          <w:color w:val="000000" w:themeColor="text1"/>
        </w:rPr>
        <w:br/>
        <w:t>MAE=0.8112MAE=0.8112</w:t>
      </w:r>
    </w:p>
    <w:p w14:paraId="5F094F00" w14:textId="77777777" w:rsidR="00C67862" w:rsidRPr="00C67862" w:rsidRDefault="00C67862" w:rsidP="00C67862">
      <w:pPr>
        <w:numPr>
          <w:ilvl w:val="0"/>
          <w:numId w:val="13"/>
        </w:numPr>
        <w:rPr>
          <w:color w:val="000000" w:themeColor="text1"/>
        </w:rPr>
      </w:pPr>
      <w:r w:rsidRPr="00C67862">
        <w:rPr>
          <w:b/>
          <w:bCs/>
          <w:color w:val="000000" w:themeColor="text1"/>
        </w:rPr>
        <w:t>Additional Benchmarks</w:t>
      </w:r>
      <w:r w:rsidRPr="00C67862">
        <w:rPr>
          <w:color w:val="000000" w:themeColor="text1"/>
        </w:rPr>
        <w:t xml:space="preserve">: SVD++, NMF, </w:t>
      </w:r>
      <w:proofErr w:type="spellStart"/>
      <w:r w:rsidRPr="00C67862">
        <w:rPr>
          <w:color w:val="000000" w:themeColor="text1"/>
        </w:rPr>
        <w:t>KNNBasic</w:t>
      </w:r>
      <w:proofErr w:type="spellEnd"/>
      <w:r w:rsidRPr="00C67862">
        <w:rPr>
          <w:color w:val="000000" w:themeColor="text1"/>
        </w:rPr>
        <w:t xml:space="preserve"> models compared and validated</w:t>
      </w:r>
    </w:p>
    <w:p w14:paraId="707E645E" w14:textId="77777777" w:rsidR="00C67862" w:rsidRPr="00B77BA1" w:rsidRDefault="00C67862" w:rsidP="00C67862">
      <w:pPr>
        <w:rPr>
          <w:color w:val="000000" w:themeColor="text1"/>
        </w:rPr>
      </w:pPr>
    </w:p>
    <w:p w14:paraId="081C41A6" w14:textId="77777777" w:rsidR="00C67862" w:rsidRPr="00C67862" w:rsidRDefault="00C67862" w:rsidP="00C67862">
      <w:pPr>
        <w:rPr>
          <w:b/>
          <w:bCs/>
          <w:color w:val="3A7C22" w:themeColor="accent6" w:themeShade="BF"/>
          <w:sz w:val="26"/>
          <w:szCs w:val="26"/>
        </w:rPr>
      </w:pPr>
      <w:r w:rsidRPr="00C67862">
        <w:rPr>
          <w:b/>
          <w:bCs/>
          <w:color w:val="3A7C22" w:themeColor="accent6" w:themeShade="BF"/>
          <w:sz w:val="26"/>
          <w:szCs w:val="26"/>
        </w:rPr>
        <w:t>Content-Based Models</w:t>
      </w:r>
    </w:p>
    <w:p w14:paraId="3F0F3786" w14:textId="77777777" w:rsidR="00C67862" w:rsidRPr="00C67862" w:rsidRDefault="00C67862" w:rsidP="00C67862">
      <w:pPr>
        <w:rPr>
          <w:b/>
          <w:bCs/>
          <w:color w:val="000000" w:themeColor="text1"/>
        </w:rPr>
      </w:pPr>
      <w:r w:rsidRPr="00C67862">
        <w:rPr>
          <w:b/>
          <w:bCs/>
          <w:color w:val="000000" w:themeColor="text1"/>
        </w:rPr>
        <w:t>A. Text/Summary Model</w:t>
      </w:r>
    </w:p>
    <w:p w14:paraId="45D1EEB0" w14:textId="77777777" w:rsidR="00C67862" w:rsidRPr="00C67862" w:rsidRDefault="00C67862" w:rsidP="00C67862">
      <w:pPr>
        <w:numPr>
          <w:ilvl w:val="0"/>
          <w:numId w:val="14"/>
        </w:numPr>
        <w:rPr>
          <w:b/>
          <w:bCs/>
          <w:color w:val="000000" w:themeColor="text1"/>
        </w:rPr>
      </w:pPr>
      <w:r w:rsidRPr="00C67862">
        <w:rPr>
          <w:b/>
          <w:bCs/>
          <w:color w:val="000000" w:themeColor="text1"/>
        </w:rPr>
        <w:t>Combination: </w:t>
      </w:r>
      <w:r w:rsidRPr="00C67862">
        <w:rPr>
          <w:color w:val="000000" w:themeColor="text1"/>
        </w:rPr>
        <w:t xml:space="preserve">Text + Summary → </w:t>
      </w:r>
      <w:proofErr w:type="spellStart"/>
      <w:r w:rsidRPr="00C67862">
        <w:rPr>
          <w:color w:val="000000" w:themeColor="text1"/>
        </w:rPr>
        <w:t>text_all</w:t>
      </w:r>
      <w:proofErr w:type="spellEnd"/>
      <w:r w:rsidRPr="00C67862">
        <w:rPr>
          <w:color w:val="000000" w:themeColor="text1"/>
        </w:rPr>
        <w:t> column</w:t>
      </w:r>
    </w:p>
    <w:p w14:paraId="21BEBC11" w14:textId="77777777" w:rsidR="00C67862" w:rsidRPr="00C67862" w:rsidRDefault="00C67862" w:rsidP="00C67862">
      <w:pPr>
        <w:numPr>
          <w:ilvl w:val="0"/>
          <w:numId w:val="14"/>
        </w:numPr>
        <w:rPr>
          <w:b/>
          <w:bCs/>
          <w:color w:val="000000" w:themeColor="text1"/>
        </w:rPr>
      </w:pPr>
      <w:r w:rsidRPr="00C67862">
        <w:rPr>
          <w:b/>
          <w:bCs/>
          <w:color w:val="000000" w:themeColor="text1"/>
        </w:rPr>
        <w:lastRenderedPageBreak/>
        <w:t xml:space="preserve">TF-IDF: </w:t>
      </w:r>
      <w:r w:rsidRPr="00C67862">
        <w:rPr>
          <w:color w:val="000000" w:themeColor="text1"/>
        </w:rPr>
        <w:t>Feature extraction and Nearest Neighbors search for product similarity</w:t>
      </w:r>
    </w:p>
    <w:p w14:paraId="2D41A1C2" w14:textId="77777777" w:rsidR="00C67862" w:rsidRPr="00C67862" w:rsidRDefault="00C67862" w:rsidP="00C67862">
      <w:pPr>
        <w:numPr>
          <w:ilvl w:val="0"/>
          <w:numId w:val="14"/>
        </w:numPr>
        <w:rPr>
          <w:b/>
          <w:bCs/>
          <w:color w:val="000000" w:themeColor="text1"/>
        </w:rPr>
      </w:pPr>
      <w:r w:rsidRPr="00C67862">
        <w:rPr>
          <w:b/>
          <w:bCs/>
          <w:color w:val="000000" w:themeColor="text1"/>
        </w:rPr>
        <w:t>Workflow:</w:t>
      </w:r>
    </w:p>
    <w:p w14:paraId="49E75130" w14:textId="77777777" w:rsidR="00C67862" w:rsidRPr="00C67862" w:rsidRDefault="00C67862" w:rsidP="00C67862">
      <w:pPr>
        <w:numPr>
          <w:ilvl w:val="1"/>
          <w:numId w:val="14"/>
        </w:numPr>
        <w:rPr>
          <w:color w:val="000000" w:themeColor="text1"/>
        </w:rPr>
      </w:pPr>
      <w:r w:rsidRPr="00C67862">
        <w:rPr>
          <w:color w:val="000000" w:themeColor="text1"/>
        </w:rPr>
        <w:t xml:space="preserve">User supplies </w:t>
      </w:r>
      <w:proofErr w:type="spellStart"/>
      <w:r w:rsidRPr="00C67862">
        <w:rPr>
          <w:color w:val="000000" w:themeColor="text1"/>
        </w:rPr>
        <w:t>UserID</w:t>
      </w:r>
      <w:proofErr w:type="spellEnd"/>
      <w:r w:rsidRPr="00C67862">
        <w:rPr>
          <w:color w:val="000000" w:themeColor="text1"/>
        </w:rPr>
        <w:t xml:space="preserve"> &amp; </w:t>
      </w:r>
      <w:proofErr w:type="spellStart"/>
      <w:r w:rsidRPr="00C67862">
        <w:rPr>
          <w:color w:val="000000" w:themeColor="text1"/>
        </w:rPr>
        <w:t>ProductID</w:t>
      </w:r>
      <w:proofErr w:type="spellEnd"/>
    </w:p>
    <w:p w14:paraId="4A2283BE" w14:textId="77777777" w:rsidR="00C67862" w:rsidRPr="00C67862" w:rsidRDefault="00C67862" w:rsidP="00C67862">
      <w:pPr>
        <w:numPr>
          <w:ilvl w:val="1"/>
          <w:numId w:val="14"/>
        </w:numPr>
        <w:rPr>
          <w:color w:val="000000" w:themeColor="text1"/>
        </w:rPr>
      </w:pPr>
      <w:proofErr w:type="gramStart"/>
      <w:r w:rsidRPr="00C67862">
        <w:rPr>
          <w:color w:val="000000" w:themeColor="text1"/>
        </w:rPr>
        <w:t>Compute α</w:t>
      </w:r>
      <w:proofErr w:type="gramEnd"/>
      <w:r w:rsidRPr="00C67862">
        <w:rPr>
          <w:color w:val="000000" w:themeColor="text1"/>
        </w:rPr>
        <w:t xml:space="preserve"> based on user activity</w:t>
      </w:r>
    </w:p>
    <w:p w14:paraId="2924D9AE" w14:textId="77777777" w:rsidR="00C67862" w:rsidRPr="00C67862" w:rsidRDefault="00C67862" w:rsidP="00C67862">
      <w:pPr>
        <w:numPr>
          <w:ilvl w:val="1"/>
          <w:numId w:val="14"/>
        </w:numPr>
        <w:rPr>
          <w:color w:val="000000" w:themeColor="text1"/>
        </w:rPr>
      </w:pPr>
      <w:r w:rsidRPr="00C67862">
        <w:rPr>
          <w:color w:val="000000" w:themeColor="text1"/>
        </w:rPr>
        <w:t>System finds content-similar products</w:t>
      </w:r>
    </w:p>
    <w:p w14:paraId="05BFB0E5" w14:textId="77777777" w:rsidR="00C67862" w:rsidRPr="00C67862" w:rsidRDefault="00C67862" w:rsidP="00C67862">
      <w:pPr>
        <w:numPr>
          <w:ilvl w:val="1"/>
          <w:numId w:val="14"/>
        </w:numPr>
        <w:rPr>
          <w:color w:val="000000" w:themeColor="text1"/>
        </w:rPr>
      </w:pPr>
      <w:r w:rsidRPr="00C67862">
        <w:rPr>
          <w:color w:val="000000" w:themeColor="text1"/>
        </w:rPr>
        <w:t>SVD scores blended with text similarity for final ranking</w:t>
      </w:r>
    </w:p>
    <w:p w14:paraId="25F1FC03" w14:textId="77777777" w:rsidR="00C67862" w:rsidRPr="00C67862" w:rsidRDefault="00C67862" w:rsidP="00C67862">
      <w:pPr>
        <w:rPr>
          <w:b/>
          <w:bCs/>
          <w:color w:val="000000" w:themeColor="text1"/>
        </w:rPr>
      </w:pPr>
      <w:r w:rsidRPr="00C67862">
        <w:rPr>
          <w:b/>
          <w:bCs/>
          <w:color w:val="000000" w:themeColor="text1"/>
        </w:rPr>
        <w:t>B. Category-Based Model</w:t>
      </w:r>
    </w:p>
    <w:p w14:paraId="4F5DC91E" w14:textId="5F5EBF7A" w:rsidR="00C67862" w:rsidRPr="00C67862" w:rsidRDefault="00C67862" w:rsidP="00C67862">
      <w:pPr>
        <w:numPr>
          <w:ilvl w:val="0"/>
          <w:numId w:val="15"/>
        </w:numPr>
        <w:rPr>
          <w:b/>
          <w:bCs/>
          <w:color w:val="000000" w:themeColor="text1"/>
        </w:rPr>
      </w:pPr>
      <w:r w:rsidRPr="00C67862">
        <w:rPr>
          <w:b/>
          <w:bCs/>
          <w:color w:val="000000" w:themeColor="text1"/>
        </w:rPr>
        <w:t xml:space="preserve">Column Added: </w:t>
      </w:r>
      <w:r w:rsidRPr="00C67862">
        <w:rPr>
          <w:color w:val="000000" w:themeColor="text1"/>
        </w:rPr>
        <w:t>Category</w:t>
      </w:r>
    </w:p>
    <w:p w14:paraId="5BF96F6B" w14:textId="77777777" w:rsidR="00C67862" w:rsidRPr="00C67862" w:rsidRDefault="00C67862" w:rsidP="00C67862">
      <w:pPr>
        <w:numPr>
          <w:ilvl w:val="0"/>
          <w:numId w:val="15"/>
        </w:numPr>
        <w:rPr>
          <w:b/>
          <w:bCs/>
          <w:color w:val="000000" w:themeColor="text1"/>
        </w:rPr>
      </w:pPr>
      <w:r w:rsidRPr="00C67862">
        <w:rPr>
          <w:b/>
          <w:bCs/>
          <w:color w:val="000000" w:themeColor="text1"/>
        </w:rPr>
        <w:t>Workflow:</w:t>
      </w:r>
    </w:p>
    <w:p w14:paraId="0B344ED1" w14:textId="77777777" w:rsidR="00C67862" w:rsidRPr="00C67862" w:rsidRDefault="00C67862" w:rsidP="00C67862">
      <w:pPr>
        <w:numPr>
          <w:ilvl w:val="1"/>
          <w:numId w:val="15"/>
        </w:numPr>
        <w:rPr>
          <w:color w:val="000000" w:themeColor="text1"/>
        </w:rPr>
      </w:pPr>
      <w:r w:rsidRPr="00C67862">
        <w:rPr>
          <w:color w:val="000000" w:themeColor="text1"/>
        </w:rPr>
        <w:t xml:space="preserve">Input: </w:t>
      </w:r>
      <w:proofErr w:type="spellStart"/>
      <w:r w:rsidRPr="00C67862">
        <w:rPr>
          <w:color w:val="000000" w:themeColor="text1"/>
        </w:rPr>
        <w:t>UserID</w:t>
      </w:r>
      <w:proofErr w:type="spellEnd"/>
      <w:r w:rsidRPr="00C67862">
        <w:rPr>
          <w:color w:val="000000" w:themeColor="text1"/>
        </w:rPr>
        <w:t xml:space="preserve"> + </w:t>
      </w:r>
      <w:proofErr w:type="spellStart"/>
      <w:r w:rsidRPr="00C67862">
        <w:rPr>
          <w:color w:val="000000" w:themeColor="text1"/>
        </w:rPr>
        <w:t>ProductID</w:t>
      </w:r>
      <w:proofErr w:type="spellEnd"/>
      <w:r w:rsidRPr="00C67862">
        <w:rPr>
          <w:color w:val="000000" w:themeColor="text1"/>
        </w:rPr>
        <w:t xml:space="preserve"> for category extraction, or </w:t>
      </w:r>
      <w:proofErr w:type="spellStart"/>
      <w:r w:rsidRPr="00C67862">
        <w:rPr>
          <w:color w:val="000000" w:themeColor="text1"/>
        </w:rPr>
        <w:t>UserID</w:t>
      </w:r>
      <w:proofErr w:type="spellEnd"/>
      <w:r w:rsidRPr="00C67862">
        <w:rPr>
          <w:color w:val="000000" w:themeColor="text1"/>
        </w:rPr>
        <w:t xml:space="preserve"> + manual category input</w:t>
      </w:r>
    </w:p>
    <w:p w14:paraId="70C04D76" w14:textId="77777777" w:rsidR="00C67862" w:rsidRPr="00C67862" w:rsidRDefault="00C67862" w:rsidP="00C67862">
      <w:pPr>
        <w:numPr>
          <w:ilvl w:val="1"/>
          <w:numId w:val="15"/>
        </w:numPr>
        <w:rPr>
          <w:color w:val="000000" w:themeColor="text1"/>
        </w:rPr>
      </w:pPr>
      <w:r w:rsidRPr="00C67862">
        <w:rPr>
          <w:color w:val="000000" w:themeColor="text1"/>
        </w:rPr>
        <w:t>Candidate pool: Products from the chosen category, excluding products the user already rated</w:t>
      </w:r>
    </w:p>
    <w:p w14:paraId="1C68A826" w14:textId="77777777" w:rsidR="00C67862" w:rsidRPr="00C67862" w:rsidRDefault="00C67862" w:rsidP="00C67862">
      <w:pPr>
        <w:numPr>
          <w:ilvl w:val="1"/>
          <w:numId w:val="15"/>
        </w:numPr>
        <w:rPr>
          <w:color w:val="000000" w:themeColor="text1"/>
        </w:rPr>
      </w:pPr>
      <w:r w:rsidRPr="00C67862">
        <w:rPr>
          <w:color w:val="000000" w:themeColor="text1"/>
        </w:rPr>
        <w:t>Filtering: Products must meet a minimum rating threshold</w:t>
      </w:r>
    </w:p>
    <w:p w14:paraId="76076C14" w14:textId="77777777" w:rsidR="00C67862" w:rsidRPr="00C67862" w:rsidRDefault="00C67862" w:rsidP="00C67862">
      <w:pPr>
        <w:numPr>
          <w:ilvl w:val="1"/>
          <w:numId w:val="15"/>
        </w:numPr>
        <w:rPr>
          <w:color w:val="000000" w:themeColor="text1"/>
        </w:rPr>
      </w:pPr>
      <w:r w:rsidRPr="00C67862">
        <w:rPr>
          <w:color w:val="000000" w:themeColor="text1"/>
        </w:rPr>
        <w:t>SVD predicts ratings for candidates, shown in interactive UI</w:t>
      </w:r>
    </w:p>
    <w:p w14:paraId="15CA36E6" w14:textId="77777777" w:rsidR="00C67862" w:rsidRPr="00C67862" w:rsidRDefault="00C67862" w:rsidP="00C67862">
      <w:pPr>
        <w:rPr>
          <w:b/>
          <w:bCs/>
          <w:color w:val="000000" w:themeColor="text1"/>
        </w:rPr>
      </w:pPr>
      <w:r w:rsidRPr="00C67862">
        <w:rPr>
          <w:b/>
          <w:bCs/>
          <w:color w:val="000000" w:themeColor="text1"/>
        </w:rPr>
        <w:pict w14:anchorId="741716CB">
          <v:rect id="_x0000_i1043" style="width:0;height:.75pt" o:hralign="center" o:hrstd="t" o:hr="t" fillcolor="#a0a0a0" stroked="f"/>
        </w:pict>
      </w:r>
    </w:p>
    <w:p w14:paraId="09A8E44F" w14:textId="4256A599" w:rsidR="00C67862" w:rsidRPr="00C67862" w:rsidRDefault="00C67862" w:rsidP="00C67862">
      <w:pPr>
        <w:rPr>
          <w:b/>
          <w:bCs/>
          <w:color w:val="000000" w:themeColor="text1"/>
          <w:sz w:val="26"/>
          <w:szCs w:val="26"/>
        </w:rPr>
      </w:pPr>
      <w:r w:rsidRPr="00C67862">
        <w:rPr>
          <w:b/>
          <w:bCs/>
          <w:color w:val="000000" w:themeColor="text1"/>
          <w:sz w:val="26"/>
          <w:szCs w:val="26"/>
        </w:rPr>
        <w:t xml:space="preserve"> Hybrid Models</w:t>
      </w:r>
    </w:p>
    <w:p w14:paraId="2F4B5A81" w14:textId="60266D51" w:rsidR="00C67862" w:rsidRPr="00C67862" w:rsidRDefault="00C67862" w:rsidP="00C67862">
      <w:pPr>
        <w:numPr>
          <w:ilvl w:val="0"/>
          <w:numId w:val="16"/>
        </w:numPr>
        <w:rPr>
          <w:b/>
          <w:bCs/>
          <w:color w:val="000000" w:themeColor="text1"/>
        </w:rPr>
      </w:pPr>
      <w:r w:rsidRPr="00C67862">
        <w:rPr>
          <w:b/>
          <w:bCs/>
          <w:color w:val="000000" w:themeColor="text1"/>
        </w:rPr>
        <w:t>Team 1:</w:t>
      </w:r>
      <w:r w:rsidRPr="00C67862">
        <w:rPr>
          <w:b/>
          <w:bCs/>
          <w:color w:val="000000" w:themeColor="text1"/>
        </w:rPr>
        <w:br/>
      </w:r>
      <w:r w:rsidRPr="00C67862">
        <w:rPr>
          <w:color w:val="000000" w:themeColor="text1"/>
        </w:rPr>
        <w:t>Text + Summary + Collaborative Filtering (SVD) using weighted hybrid approach (α</w:t>
      </w:r>
      <w:r w:rsidRPr="00C67862">
        <w:rPr>
          <w:i/>
          <w:iCs/>
          <w:color w:val="000000" w:themeColor="text1"/>
        </w:rPr>
        <w:t>α</w:t>
      </w:r>
      <w:r w:rsidRPr="00C67862">
        <w:rPr>
          <w:color w:val="000000" w:themeColor="text1"/>
        </w:rPr>
        <w:t> based on user activity)</w:t>
      </w:r>
    </w:p>
    <w:p w14:paraId="78DBDC5A" w14:textId="3D3CAB2C" w:rsidR="00C67862" w:rsidRPr="00C67862" w:rsidRDefault="00C67862" w:rsidP="00C67862">
      <w:pPr>
        <w:numPr>
          <w:ilvl w:val="0"/>
          <w:numId w:val="16"/>
        </w:numPr>
        <w:rPr>
          <w:b/>
          <w:bCs/>
          <w:color w:val="000000" w:themeColor="text1"/>
        </w:rPr>
      </w:pPr>
      <w:r w:rsidRPr="00C67862">
        <w:rPr>
          <w:b/>
          <w:bCs/>
          <w:color w:val="000000" w:themeColor="text1"/>
        </w:rPr>
        <w:t>Team 2:</w:t>
      </w:r>
      <w:r w:rsidRPr="00C67862">
        <w:rPr>
          <w:b/>
          <w:bCs/>
          <w:color w:val="000000" w:themeColor="text1"/>
        </w:rPr>
        <w:br/>
      </w:r>
      <w:r w:rsidRPr="00C67862">
        <w:rPr>
          <w:color w:val="000000" w:themeColor="text1"/>
        </w:rPr>
        <w:t>Category + Collaborative Filtering using weighted approach (α</w:t>
      </w:r>
      <w:r w:rsidRPr="00C67862">
        <w:rPr>
          <w:i/>
          <w:iCs/>
          <w:color w:val="000000" w:themeColor="text1"/>
        </w:rPr>
        <w:t>α</w:t>
      </w:r>
      <w:r w:rsidRPr="00C67862">
        <w:rPr>
          <w:color w:val="000000" w:themeColor="text1"/>
        </w:rPr>
        <w:t> based on user review count)</w:t>
      </w:r>
    </w:p>
    <w:p w14:paraId="25A17291" w14:textId="5A77ED01" w:rsidR="00C67862" w:rsidRPr="00C67862" w:rsidRDefault="00C67862" w:rsidP="00C67862">
      <w:pPr>
        <w:numPr>
          <w:ilvl w:val="0"/>
          <w:numId w:val="16"/>
        </w:numPr>
        <w:rPr>
          <w:b/>
          <w:bCs/>
          <w:color w:val="000000" w:themeColor="text1"/>
        </w:rPr>
      </w:pPr>
      <w:r w:rsidRPr="00C67862">
        <w:rPr>
          <w:b/>
          <w:bCs/>
          <w:color w:val="000000" w:themeColor="text1"/>
        </w:rPr>
        <w:t>Model Fusion:</w:t>
      </w:r>
      <w:r w:rsidRPr="00C67862">
        <w:rPr>
          <w:b/>
          <w:bCs/>
          <w:color w:val="000000" w:themeColor="text1"/>
        </w:rPr>
        <w:br/>
      </w:r>
      <w:r w:rsidRPr="00C67862">
        <w:rPr>
          <w:color w:val="000000" w:themeColor="text1"/>
        </w:rPr>
        <w:t>Weighted blend of content-based and collaborative scores for each user/item</w:t>
      </w:r>
    </w:p>
    <w:p w14:paraId="3DB4E08B" w14:textId="631CF614" w:rsidR="00C67862" w:rsidRPr="00C67862" w:rsidRDefault="00C67862" w:rsidP="00C67862">
      <w:pPr>
        <w:numPr>
          <w:ilvl w:val="0"/>
          <w:numId w:val="16"/>
        </w:numPr>
        <w:rPr>
          <w:b/>
          <w:bCs/>
          <w:color w:val="000000" w:themeColor="text1"/>
        </w:rPr>
      </w:pPr>
      <w:r w:rsidRPr="00C67862">
        <w:rPr>
          <w:b/>
          <w:bCs/>
          <w:color w:val="000000" w:themeColor="text1"/>
        </w:rPr>
        <w:t>Robustness Features:</w:t>
      </w:r>
      <w:r w:rsidRPr="00C67862">
        <w:rPr>
          <w:b/>
          <w:bCs/>
          <w:color w:val="000000" w:themeColor="text1"/>
        </w:rPr>
        <w:br/>
      </w:r>
      <w:r w:rsidRPr="00C67862">
        <w:rPr>
          <w:color w:val="000000" w:themeColor="text1"/>
        </w:rPr>
        <w:t>Temporal recency, outlier handling, and fraud/suspicion flags add stability in prediction</w:t>
      </w:r>
    </w:p>
    <w:p w14:paraId="5F17135B" w14:textId="77777777" w:rsidR="00C67862" w:rsidRPr="00C67862" w:rsidRDefault="00C67862" w:rsidP="00C67862">
      <w:pPr>
        <w:rPr>
          <w:b/>
          <w:bCs/>
          <w:color w:val="000000" w:themeColor="text1"/>
        </w:rPr>
      </w:pPr>
      <w:r w:rsidRPr="00C67862">
        <w:rPr>
          <w:b/>
          <w:bCs/>
          <w:color w:val="000000" w:themeColor="text1"/>
        </w:rPr>
        <w:pict w14:anchorId="34D26F45">
          <v:rect id="_x0000_i1044" style="width:0;height:.75pt" o:hralign="center" o:hrstd="t" o:hr="t" fillcolor="#a0a0a0" stroked="f"/>
        </w:pict>
      </w:r>
    </w:p>
    <w:p w14:paraId="134E6241" w14:textId="0BBC466F" w:rsidR="00C67862" w:rsidRPr="00C67862" w:rsidRDefault="00C67862" w:rsidP="00C67862">
      <w:pPr>
        <w:rPr>
          <w:b/>
          <w:bCs/>
          <w:color w:val="000000" w:themeColor="text1"/>
          <w:sz w:val="26"/>
          <w:szCs w:val="26"/>
        </w:rPr>
      </w:pPr>
      <w:r w:rsidRPr="00C67862">
        <w:rPr>
          <w:b/>
          <w:bCs/>
          <w:color w:val="000000" w:themeColor="text1"/>
        </w:rPr>
        <w:lastRenderedPageBreak/>
        <w:t xml:space="preserve"> </w:t>
      </w:r>
      <w:r w:rsidRPr="00C67862">
        <w:rPr>
          <w:b/>
          <w:bCs/>
          <w:color w:val="000000" w:themeColor="text1"/>
          <w:sz w:val="26"/>
          <w:szCs w:val="26"/>
        </w:rPr>
        <w:t>Model Evaluation and Serialization</w:t>
      </w:r>
    </w:p>
    <w:p w14:paraId="411C0312" w14:textId="111BBC8C" w:rsidR="00C67862" w:rsidRPr="00C67862" w:rsidRDefault="00C67862" w:rsidP="00C67862">
      <w:pPr>
        <w:numPr>
          <w:ilvl w:val="0"/>
          <w:numId w:val="17"/>
        </w:numPr>
        <w:rPr>
          <w:b/>
          <w:bCs/>
          <w:color w:val="000000" w:themeColor="text1"/>
        </w:rPr>
      </w:pPr>
      <w:r w:rsidRPr="00C67862">
        <w:rPr>
          <w:b/>
          <w:bCs/>
          <w:color w:val="000000" w:themeColor="text1"/>
        </w:rPr>
        <w:t>Quantitative Metrics</w:t>
      </w:r>
      <w:r w:rsidRPr="00C67862">
        <w:rPr>
          <w:color w:val="000000" w:themeColor="text1"/>
        </w:rPr>
        <w:t xml:space="preserve">: RMSE, MAE </w:t>
      </w:r>
      <w:proofErr w:type="gramStart"/>
      <w:r w:rsidRPr="00C67862">
        <w:rPr>
          <w:color w:val="000000" w:themeColor="text1"/>
        </w:rPr>
        <w:t>tracked</w:t>
      </w:r>
      <w:proofErr w:type="gramEnd"/>
      <w:r w:rsidRPr="00C67862">
        <w:rPr>
          <w:color w:val="000000" w:themeColor="text1"/>
        </w:rPr>
        <w:t xml:space="preserve"> and model selection justified by benchmarks</w:t>
      </w:r>
    </w:p>
    <w:p w14:paraId="6AAEB0DD" w14:textId="2174D5A9" w:rsidR="00C67862" w:rsidRPr="00C67862" w:rsidRDefault="00C67862" w:rsidP="00C67862">
      <w:pPr>
        <w:numPr>
          <w:ilvl w:val="0"/>
          <w:numId w:val="17"/>
        </w:numPr>
        <w:rPr>
          <w:b/>
          <w:bCs/>
          <w:color w:val="000000" w:themeColor="text1"/>
        </w:rPr>
      </w:pPr>
      <w:r w:rsidRPr="00C67862">
        <w:rPr>
          <w:b/>
          <w:bCs/>
          <w:color w:val="000000" w:themeColor="text1"/>
        </w:rPr>
        <w:t>Reproducibility:</w:t>
      </w:r>
      <w:r w:rsidRPr="00C67862">
        <w:rPr>
          <w:b/>
          <w:bCs/>
          <w:color w:val="000000" w:themeColor="text1"/>
        </w:rPr>
        <w:br/>
      </w:r>
      <w:r w:rsidRPr="00C67862">
        <w:rPr>
          <w:color w:val="000000" w:themeColor="text1"/>
        </w:rPr>
        <w:t>All models and trained datasets are serialized and saved for workflow automation and deployment</w:t>
      </w:r>
    </w:p>
    <w:p w14:paraId="5B72E55A" w14:textId="14D31F6B" w:rsidR="00C67862" w:rsidRPr="00C67862" w:rsidRDefault="00C67862" w:rsidP="007C0196">
      <w:pPr>
        <w:numPr>
          <w:ilvl w:val="0"/>
          <w:numId w:val="17"/>
        </w:numPr>
        <w:rPr>
          <w:b/>
          <w:bCs/>
          <w:color w:val="000000" w:themeColor="text1"/>
        </w:rPr>
      </w:pPr>
      <w:r w:rsidRPr="00C67862">
        <w:rPr>
          <w:b/>
          <w:bCs/>
          <w:color w:val="000000" w:themeColor="text1"/>
        </w:rPr>
        <w:t>Scalability:</w:t>
      </w:r>
      <w:r w:rsidRPr="00C67862">
        <w:rPr>
          <w:b/>
          <w:bCs/>
          <w:color w:val="000000" w:themeColor="text1"/>
        </w:rPr>
        <w:br/>
      </w:r>
      <w:r w:rsidRPr="00C67862">
        <w:rPr>
          <w:color w:val="000000" w:themeColor="text1"/>
        </w:rPr>
        <w:t>Dataset/output formats support retraining, inference, API integration, and live dashboard usage</w:t>
      </w:r>
      <w:r w:rsidRPr="00C67862">
        <w:rPr>
          <w:b/>
          <w:bCs/>
          <w:color w:val="000000" w:themeColor="text1"/>
        </w:rPr>
        <w:pict w14:anchorId="080377EC">
          <v:rect id="_x0000_i1045" style="width:0;height:.75pt" o:hralign="center" o:hrstd="t" o:hr="t" fillcolor="#a0a0a0" stroked="f"/>
        </w:pict>
      </w:r>
    </w:p>
    <w:p w14:paraId="61D598FE" w14:textId="077241E8" w:rsidR="00C67862" w:rsidRPr="00C67862" w:rsidRDefault="00C67862" w:rsidP="00C67862">
      <w:pPr>
        <w:rPr>
          <w:b/>
          <w:bCs/>
          <w:color w:val="3A7C22" w:themeColor="accent6" w:themeShade="BF"/>
          <w:sz w:val="26"/>
          <w:szCs w:val="26"/>
        </w:rPr>
      </w:pPr>
      <w:r w:rsidRPr="00C67862">
        <w:rPr>
          <w:b/>
          <w:bCs/>
          <w:color w:val="3A7C22" w:themeColor="accent6" w:themeShade="BF"/>
          <w:sz w:val="26"/>
          <w:szCs w:val="26"/>
        </w:rPr>
        <w:t>Deployment</w:t>
      </w:r>
    </w:p>
    <w:p w14:paraId="4096C16F" w14:textId="77777777" w:rsidR="003E6E79" w:rsidRPr="003E6E79" w:rsidRDefault="003E6E79" w:rsidP="003E6E79">
      <w:pPr>
        <w:rPr>
          <w:b/>
          <w:bCs/>
          <w:color w:val="3A7C22" w:themeColor="accent6" w:themeShade="BF"/>
          <w:sz w:val="26"/>
          <w:szCs w:val="26"/>
        </w:rPr>
      </w:pPr>
      <w:r w:rsidRPr="003E6E79">
        <w:rPr>
          <w:b/>
          <w:bCs/>
          <w:color w:val="3A7C22" w:themeColor="accent6" w:themeShade="BF"/>
          <w:sz w:val="26"/>
          <w:szCs w:val="26"/>
        </w:rPr>
        <w:t>Reliability in Real-World Deployment</w:t>
      </w:r>
    </w:p>
    <w:p w14:paraId="728789E0" w14:textId="57CA3F1D" w:rsidR="003E6E79" w:rsidRPr="003E6E79" w:rsidRDefault="003E6E79" w:rsidP="003E6E79">
      <w:pPr>
        <w:numPr>
          <w:ilvl w:val="0"/>
          <w:numId w:val="8"/>
        </w:numPr>
        <w:rPr>
          <w:color w:val="000000" w:themeColor="text1"/>
        </w:rPr>
      </w:pPr>
      <w:r w:rsidRPr="003E6E79">
        <w:rPr>
          <w:b/>
          <w:bCs/>
          <w:color w:val="000000" w:themeColor="text1"/>
        </w:rPr>
        <w:t>Scalability and Sparsity Handling</w:t>
      </w:r>
      <w:r w:rsidRPr="003E6E79">
        <w:rPr>
          <w:color w:val="000000" w:themeColor="text1"/>
        </w:rPr>
        <w:br/>
        <w:t>The dataset is highly sparse (100% matrix sparsity is reported), a common trait in real-world recommendation tasks. SVD- and category-based algorithms are chosen because they scale well and remain robust as the user-item matrix grows.</w:t>
      </w:r>
    </w:p>
    <w:p w14:paraId="54C14C50" w14:textId="04E41C32" w:rsidR="003E6E79" w:rsidRPr="003E6E79" w:rsidRDefault="003E6E79" w:rsidP="003E6E79">
      <w:pPr>
        <w:numPr>
          <w:ilvl w:val="0"/>
          <w:numId w:val="8"/>
        </w:numPr>
        <w:rPr>
          <w:color w:val="000000" w:themeColor="text1"/>
        </w:rPr>
      </w:pPr>
      <w:r w:rsidRPr="003E6E79">
        <w:rPr>
          <w:b/>
          <w:bCs/>
          <w:color w:val="000000" w:themeColor="text1"/>
        </w:rPr>
        <w:t>User Trust and Transparency</w:t>
      </w:r>
      <w:r w:rsidRPr="003E6E79">
        <w:rPr>
          <w:color w:val="000000" w:themeColor="text1"/>
        </w:rPr>
        <w:br/>
        <w:t>Each recommendation card shows discounts, actual prices, reviews, and ratings, making results explainable and actionable for users. Well-designed visuals like these build trust, which is essential for e-commerce deployments.</w:t>
      </w:r>
    </w:p>
    <w:p w14:paraId="16996F4F" w14:textId="3E1A69C7" w:rsidR="003E6E79" w:rsidRPr="003E6E79" w:rsidRDefault="003E6E79" w:rsidP="003E6E79">
      <w:pPr>
        <w:numPr>
          <w:ilvl w:val="0"/>
          <w:numId w:val="8"/>
        </w:numPr>
        <w:rPr>
          <w:color w:val="000000" w:themeColor="text1"/>
        </w:rPr>
      </w:pPr>
      <w:r w:rsidRPr="003E6E79">
        <w:rPr>
          <w:b/>
          <w:bCs/>
          <w:color w:val="000000" w:themeColor="text1"/>
        </w:rPr>
        <w:t>Evaluation and Suitability</w:t>
      </w:r>
      <w:r w:rsidRPr="003E6E79">
        <w:rPr>
          <w:color w:val="000000" w:themeColor="text1"/>
        </w:rPr>
        <w:br/>
        <w:t>The notebook includes quantitative metrics like RMSE and MAE for all main models, with iterative model comparison to select optimal parameters for deployment. The models demonstrated good accuracy on test splits, supporting confidence in their predictions.</w:t>
      </w:r>
    </w:p>
    <w:p w14:paraId="174FDFCD" w14:textId="77777777" w:rsidR="003E6E79" w:rsidRPr="003E6E79" w:rsidRDefault="003E6E79" w:rsidP="003E6E79">
      <w:pPr>
        <w:numPr>
          <w:ilvl w:val="0"/>
          <w:numId w:val="8"/>
        </w:numPr>
        <w:rPr>
          <w:color w:val="000000" w:themeColor="text1"/>
        </w:rPr>
      </w:pPr>
      <w:proofErr w:type="gramStart"/>
      <w:r w:rsidRPr="003E6E79">
        <w:rPr>
          <w:b/>
          <w:bCs/>
          <w:color w:val="000000" w:themeColor="text1"/>
        </w:rPr>
        <w:t>Robustness</w:t>
      </w:r>
      <w:proofErr w:type="gramEnd"/>
      <w:r w:rsidRPr="003E6E79">
        <w:rPr>
          <w:b/>
          <w:bCs/>
          <w:color w:val="000000" w:themeColor="text1"/>
        </w:rPr>
        <w:t xml:space="preserve"> Features</w:t>
      </w:r>
    </w:p>
    <w:p w14:paraId="6E49747E" w14:textId="77777777" w:rsidR="003E6E79" w:rsidRPr="003E6E79" w:rsidRDefault="003E6E79" w:rsidP="003E6E79">
      <w:pPr>
        <w:numPr>
          <w:ilvl w:val="1"/>
          <w:numId w:val="8"/>
        </w:numPr>
        <w:rPr>
          <w:color w:val="000000" w:themeColor="text1"/>
        </w:rPr>
      </w:pPr>
      <w:r w:rsidRPr="003E6E79">
        <w:rPr>
          <w:color w:val="000000" w:themeColor="text1"/>
        </w:rPr>
        <w:t>Time-based features and recency aggregations help keep recommendations relevant as products and user behaviors evolve.</w:t>
      </w:r>
    </w:p>
    <w:p w14:paraId="1306E862" w14:textId="1658D94D" w:rsidR="003E6E79" w:rsidRPr="003E6E79" w:rsidRDefault="003E6E79" w:rsidP="003E6E79">
      <w:pPr>
        <w:numPr>
          <w:ilvl w:val="1"/>
          <w:numId w:val="8"/>
        </w:numPr>
        <w:rPr>
          <w:color w:val="000000" w:themeColor="text1"/>
        </w:rPr>
      </w:pPr>
      <w:r w:rsidRPr="003E6E79">
        <w:rPr>
          <w:color w:val="000000" w:themeColor="text1"/>
        </w:rPr>
        <w:t>Outlier handling and review fraud detection (using engineered flags) are in place to catch abnormal patterns and enhance recommendation reliability.</w:t>
      </w:r>
    </w:p>
    <w:p w14:paraId="5FBECC2C" w14:textId="214551B6" w:rsidR="00DB6FDE" w:rsidRPr="00DB6FDE" w:rsidRDefault="00DB6FDE" w:rsidP="00DB6FDE">
      <w:pPr>
        <w:numPr>
          <w:ilvl w:val="0"/>
          <w:numId w:val="8"/>
        </w:numPr>
        <w:rPr>
          <w:color w:val="000000" w:themeColor="text1"/>
        </w:rPr>
      </w:pPr>
      <w:r w:rsidRPr="00DB6FDE">
        <w:rPr>
          <w:b/>
          <w:bCs/>
          <w:color w:val="000000" w:themeColor="text1"/>
        </w:rPr>
        <w:t>Interactive Dashboard</w:t>
      </w:r>
      <w:r w:rsidRPr="00DB6FDE">
        <w:rPr>
          <w:color w:val="000000" w:themeColor="text1"/>
        </w:rPr>
        <w:t>: Shows real-time recommendations, filter controls, and product details</w:t>
      </w:r>
    </w:p>
    <w:p w14:paraId="35ABA62D" w14:textId="70950DF5" w:rsidR="00DB6FDE" w:rsidRPr="00DB6FDE" w:rsidRDefault="00DB6FDE" w:rsidP="00DB6FDE">
      <w:pPr>
        <w:numPr>
          <w:ilvl w:val="0"/>
          <w:numId w:val="8"/>
        </w:numPr>
        <w:rPr>
          <w:color w:val="000000" w:themeColor="text1"/>
        </w:rPr>
      </w:pPr>
      <w:r w:rsidRPr="00DB6FDE">
        <w:rPr>
          <w:b/>
          <w:bCs/>
          <w:color w:val="000000" w:themeColor="text1"/>
        </w:rPr>
        <w:lastRenderedPageBreak/>
        <w:t>Chatbot</w:t>
      </w:r>
      <w:r w:rsidRPr="00DB6FDE">
        <w:rPr>
          <w:color w:val="000000" w:themeColor="text1"/>
        </w:rPr>
        <w:t>: AI-powered assistant supports users in getting product suggestions and explanations</w:t>
      </w:r>
    </w:p>
    <w:p w14:paraId="1512DF4C" w14:textId="5DC52E7B" w:rsidR="00DB6FDE" w:rsidRPr="00DB6FDE" w:rsidRDefault="00DB6FDE" w:rsidP="00DB6FDE">
      <w:pPr>
        <w:numPr>
          <w:ilvl w:val="0"/>
          <w:numId w:val="8"/>
        </w:numPr>
        <w:rPr>
          <w:color w:val="000000" w:themeColor="text1"/>
        </w:rPr>
      </w:pPr>
      <w:r w:rsidRPr="00DB6FDE">
        <w:rPr>
          <w:b/>
          <w:bCs/>
          <w:color w:val="000000" w:themeColor="text1"/>
        </w:rPr>
        <w:t>Usage Example</w:t>
      </w:r>
      <w:r w:rsidRPr="00DB6FDE">
        <w:rPr>
          <w:color w:val="000000" w:themeColor="text1"/>
        </w:rPr>
        <w:t>:</w:t>
      </w:r>
      <w:r w:rsidRPr="00DB6FDE">
        <w:rPr>
          <w:color w:val="000000" w:themeColor="text1"/>
        </w:rPr>
        <w:br/>
        <w:t>Templates/scripts included for inference and production deployment</w:t>
      </w:r>
    </w:p>
    <w:p w14:paraId="100D1D03" w14:textId="503A0B02" w:rsidR="00DB6FDE" w:rsidRPr="00DB6FDE" w:rsidRDefault="00DB6FDE" w:rsidP="00DB6FDE">
      <w:pPr>
        <w:numPr>
          <w:ilvl w:val="0"/>
          <w:numId w:val="8"/>
        </w:numPr>
        <w:rPr>
          <w:color w:val="000000" w:themeColor="text1"/>
        </w:rPr>
      </w:pPr>
      <w:r w:rsidRPr="00DB6FDE">
        <w:rPr>
          <w:b/>
          <w:bCs/>
          <w:color w:val="000000" w:themeColor="text1"/>
        </w:rPr>
        <w:t>Transparency &amp; Trust</w:t>
      </w:r>
      <w:r w:rsidRPr="00DB6FDE">
        <w:rPr>
          <w:color w:val="000000" w:themeColor="text1"/>
        </w:rPr>
        <w:t>:</w:t>
      </w:r>
      <w:r w:rsidRPr="00DB6FDE">
        <w:rPr>
          <w:color w:val="000000" w:themeColor="text1"/>
        </w:rPr>
        <w:br/>
        <w:t>Recommendations displayed with stats and explanations, supporting user confidence</w:t>
      </w:r>
    </w:p>
    <w:p w14:paraId="52E37978" w14:textId="77777777" w:rsidR="00B77BA1" w:rsidRPr="00B77BA1" w:rsidRDefault="00B77BA1" w:rsidP="00B77BA1">
      <w:pPr>
        <w:rPr>
          <w:color w:val="000000" w:themeColor="text1"/>
        </w:rPr>
      </w:pPr>
    </w:p>
    <w:p w14:paraId="75AFE8E9" w14:textId="77777777" w:rsidR="00B77BA1" w:rsidRPr="00B77BA1" w:rsidRDefault="00B77BA1" w:rsidP="00B77BA1">
      <w:pPr>
        <w:rPr>
          <w:color w:val="000000" w:themeColor="text1"/>
        </w:rPr>
      </w:pPr>
    </w:p>
    <w:p w14:paraId="2F8A8D04" w14:textId="77777777" w:rsidR="00B77BA1" w:rsidRPr="00B77BA1" w:rsidRDefault="00B77BA1" w:rsidP="00B77BA1">
      <w:pPr>
        <w:rPr>
          <w:color w:val="000000" w:themeColor="text1"/>
        </w:rPr>
      </w:pPr>
    </w:p>
    <w:p w14:paraId="0042B08A" w14:textId="77777777" w:rsidR="00B77BA1" w:rsidRPr="00B77BA1" w:rsidRDefault="00B77BA1" w:rsidP="00B77BA1">
      <w:pPr>
        <w:rPr>
          <w:b/>
          <w:bCs/>
          <w:color w:val="000000" w:themeColor="text1"/>
        </w:rPr>
      </w:pPr>
    </w:p>
    <w:sectPr w:rsidR="00B77BA1" w:rsidRPr="00B77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5784"/>
    <w:multiLevelType w:val="multilevel"/>
    <w:tmpl w:val="45C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F4B14"/>
    <w:multiLevelType w:val="multilevel"/>
    <w:tmpl w:val="00D09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B5E3F"/>
    <w:multiLevelType w:val="multilevel"/>
    <w:tmpl w:val="DEA2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1199F"/>
    <w:multiLevelType w:val="multilevel"/>
    <w:tmpl w:val="308E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C32BB"/>
    <w:multiLevelType w:val="multilevel"/>
    <w:tmpl w:val="D82ED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F74A9D"/>
    <w:multiLevelType w:val="multilevel"/>
    <w:tmpl w:val="3710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F401B9"/>
    <w:multiLevelType w:val="multilevel"/>
    <w:tmpl w:val="79F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C17725"/>
    <w:multiLevelType w:val="multilevel"/>
    <w:tmpl w:val="4A92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9729E5"/>
    <w:multiLevelType w:val="multilevel"/>
    <w:tmpl w:val="E05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330259"/>
    <w:multiLevelType w:val="multilevel"/>
    <w:tmpl w:val="8C4C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F8141A"/>
    <w:multiLevelType w:val="multilevel"/>
    <w:tmpl w:val="D78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7A2AC0"/>
    <w:multiLevelType w:val="multilevel"/>
    <w:tmpl w:val="844CE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D479AF"/>
    <w:multiLevelType w:val="multilevel"/>
    <w:tmpl w:val="E1A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C97E0E"/>
    <w:multiLevelType w:val="multilevel"/>
    <w:tmpl w:val="7FC2B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191C2B"/>
    <w:multiLevelType w:val="multilevel"/>
    <w:tmpl w:val="BFC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8B6096"/>
    <w:multiLevelType w:val="multilevel"/>
    <w:tmpl w:val="4C06E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CE1F47"/>
    <w:multiLevelType w:val="multilevel"/>
    <w:tmpl w:val="3AC2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196E2E"/>
    <w:multiLevelType w:val="multilevel"/>
    <w:tmpl w:val="6382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9F111F"/>
    <w:multiLevelType w:val="multilevel"/>
    <w:tmpl w:val="F744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2587711">
    <w:abstractNumId w:val="12"/>
  </w:num>
  <w:num w:numId="2" w16cid:durableId="1289818079">
    <w:abstractNumId w:val="5"/>
  </w:num>
  <w:num w:numId="3" w16cid:durableId="1110320261">
    <w:abstractNumId w:val="6"/>
  </w:num>
  <w:num w:numId="4" w16cid:durableId="675227048">
    <w:abstractNumId w:val="18"/>
  </w:num>
  <w:num w:numId="5" w16cid:durableId="324624006">
    <w:abstractNumId w:val="9"/>
  </w:num>
  <w:num w:numId="6" w16cid:durableId="19479033">
    <w:abstractNumId w:val="8"/>
  </w:num>
  <w:num w:numId="7" w16cid:durableId="1773237173">
    <w:abstractNumId w:val="11"/>
  </w:num>
  <w:num w:numId="8" w16cid:durableId="121848256">
    <w:abstractNumId w:val="13"/>
  </w:num>
  <w:num w:numId="9" w16cid:durableId="227956097">
    <w:abstractNumId w:val="16"/>
  </w:num>
  <w:num w:numId="10" w16cid:durableId="548303367">
    <w:abstractNumId w:val="10"/>
  </w:num>
  <w:num w:numId="11" w16cid:durableId="226494508">
    <w:abstractNumId w:val="1"/>
  </w:num>
  <w:num w:numId="12" w16cid:durableId="1649900874">
    <w:abstractNumId w:val="17"/>
  </w:num>
  <w:num w:numId="13" w16cid:durableId="1329673928">
    <w:abstractNumId w:val="2"/>
  </w:num>
  <w:num w:numId="14" w16cid:durableId="1205751830">
    <w:abstractNumId w:val="15"/>
  </w:num>
  <w:num w:numId="15" w16cid:durableId="411783547">
    <w:abstractNumId w:val="4"/>
  </w:num>
  <w:num w:numId="16" w16cid:durableId="183248798">
    <w:abstractNumId w:val="3"/>
  </w:num>
  <w:num w:numId="17" w16cid:durableId="2045060724">
    <w:abstractNumId w:val="0"/>
  </w:num>
  <w:num w:numId="18" w16cid:durableId="266469411">
    <w:abstractNumId w:val="14"/>
  </w:num>
  <w:num w:numId="19" w16cid:durableId="2091001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1"/>
    <w:rsid w:val="00060A84"/>
    <w:rsid w:val="001B28DB"/>
    <w:rsid w:val="003970AE"/>
    <w:rsid w:val="003E6E79"/>
    <w:rsid w:val="009108BB"/>
    <w:rsid w:val="00B77BA1"/>
    <w:rsid w:val="00C67862"/>
    <w:rsid w:val="00DB6FDE"/>
    <w:rsid w:val="00E20EA6"/>
    <w:rsid w:val="00E70497"/>
    <w:rsid w:val="00FB5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70DE"/>
  <w15:chartTrackingRefBased/>
  <w15:docId w15:val="{229FF5E2-38A0-4742-81B6-A67E2B3F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1"/>
    <w:rPr>
      <w:rFonts w:eastAsiaTheme="majorEastAsia" w:cstheme="majorBidi"/>
      <w:color w:val="272727" w:themeColor="text1" w:themeTint="D8"/>
    </w:rPr>
  </w:style>
  <w:style w:type="paragraph" w:styleId="Title">
    <w:name w:val="Title"/>
    <w:basedOn w:val="Normal"/>
    <w:next w:val="Normal"/>
    <w:link w:val="TitleChar"/>
    <w:uiPriority w:val="10"/>
    <w:qFormat/>
    <w:rsid w:val="00B77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1"/>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1"/>
    <w:rPr>
      <w:i/>
      <w:iCs/>
      <w:color w:val="404040" w:themeColor="text1" w:themeTint="BF"/>
    </w:rPr>
  </w:style>
  <w:style w:type="paragraph" w:styleId="ListParagraph">
    <w:name w:val="List Paragraph"/>
    <w:basedOn w:val="Normal"/>
    <w:uiPriority w:val="34"/>
    <w:qFormat/>
    <w:rsid w:val="00B77BA1"/>
    <w:pPr>
      <w:ind w:left="720"/>
      <w:contextualSpacing/>
    </w:pPr>
  </w:style>
  <w:style w:type="character" w:styleId="IntenseEmphasis">
    <w:name w:val="Intense Emphasis"/>
    <w:basedOn w:val="DefaultParagraphFont"/>
    <w:uiPriority w:val="21"/>
    <w:qFormat/>
    <w:rsid w:val="00B77BA1"/>
    <w:rPr>
      <w:i/>
      <w:iCs/>
      <w:color w:val="0F4761" w:themeColor="accent1" w:themeShade="BF"/>
    </w:rPr>
  </w:style>
  <w:style w:type="paragraph" w:styleId="IntenseQuote">
    <w:name w:val="Intense Quote"/>
    <w:basedOn w:val="Normal"/>
    <w:next w:val="Normal"/>
    <w:link w:val="IntenseQuoteChar"/>
    <w:uiPriority w:val="30"/>
    <w:qFormat/>
    <w:rsid w:val="00B77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1"/>
    <w:rPr>
      <w:i/>
      <w:iCs/>
      <w:color w:val="0F4761" w:themeColor="accent1" w:themeShade="BF"/>
    </w:rPr>
  </w:style>
  <w:style w:type="character" w:styleId="IntenseReference">
    <w:name w:val="Intense Reference"/>
    <w:basedOn w:val="DefaultParagraphFont"/>
    <w:uiPriority w:val="32"/>
    <w:qFormat/>
    <w:rsid w:val="00B77BA1"/>
    <w:rPr>
      <w:b/>
      <w:bCs/>
      <w:smallCaps/>
      <w:color w:val="0F4761" w:themeColor="accent1" w:themeShade="BF"/>
      <w:spacing w:val="5"/>
    </w:rPr>
  </w:style>
  <w:style w:type="paragraph" w:customStyle="1" w:styleId="my-2">
    <w:name w:val="my-2"/>
    <w:basedOn w:val="Normal"/>
    <w:rsid w:val="00C678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7862"/>
    <w:rPr>
      <w:b/>
      <w:bCs/>
    </w:rPr>
  </w:style>
  <w:style w:type="character" w:customStyle="1" w:styleId="relative">
    <w:name w:val="relative"/>
    <w:basedOn w:val="DefaultParagraphFont"/>
    <w:rsid w:val="00C67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58454">
      <w:bodyDiv w:val="1"/>
      <w:marLeft w:val="0"/>
      <w:marRight w:val="0"/>
      <w:marTop w:val="0"/>
      <w:marBottom w:val="0"/>
      <w:divBdr>
        <w:top w:val="none" w:sz="0" w:space="0" w:color="auto"/>
        <w:left w:val="none" w:sz="0" w:space="0" w:color="auto"/>
        <w:bottom w:val="none" w:sz="0" w:space="0" w:color="auto"/>
        <w:right w:val="none" w:sz="0" w:space="0" w:color="auto"/>
      </w:divBdr>
    </w:div>
    <w:div w:id="106124173">
      <w:bodyDiv w:val="1"/>
      <w:marLeft w:val="0"/>
      <w:marRight w:val="0"/>
      <w:marTop w:val="0"/>
      <w:marBottom w:val="0"/>
      <w:divBdr>
        <w:top w:val="none" w:sz="0" w:space="0" w:color="auto"/>
        <w:left w:val="none" w:sz="0" w:space="0" w:color="auto"/>
        <w:bottom w:val="none" w:sz="0" w:space="0" w:color="auto"/>
        <w:right w:val="none" w:sz="0" w:space="0" w:color="auto"/>
      </w:divBdr>
    </w:div>
    <w:div w:id="118650713">
      <w:bodyDiv w:val="1"/>
      <w:marLeft w:val="0"/>
      <w:marRight w:val="0"/>
      <w:marTop w:val="0"/>
      <w:marBottom w:val="0"/>
      <w:divBdr>
        <w:top w:val="none" w:sz="0" w:space="0" w:color="auto"/>
        <w:left w:val="none" w:sz="0" w:space="0" w:color="auto"/>
        <w:bottom w:val="none" w:sz="0" w:space="0" w:color="auto"/>
        <w:right w:val="none" w:sz="0" w:space="0" w:color="auto"/>
      </w:divBdr>
    </w:div>
    <w:div w:id="248542155">
      <w:bodyDiv w:val="1"/>
      <w:marLeft w:val="0"/>
      <w:marRight w:val="0"/>
      <w:marTop w:val="0"/>
      <w:marBottom w:val="0"/>
      <w:divBdr>
        <w:top w:val="none" w:sz="0" w:space="0" w:color="auto"/>
        <w:left w:val="none" w:sz="0" w:space="0" w:color="auto"/>
        <w:bottom w:val="none" w:sz="0" w:space="0" w:color="auto"/>
        <w:right w:val="none" w:sz="0" w:space="0" w:color="auto"/>
      </w:divBdr>
    </w:div>
    <w:div w:id="263415419">
      <w:bodyDiv w:val="1"/>
      <w:marLeft w:val="0"/>
      <w:marRight w:val="0"/>
      <w:marTop w:val="0"/>
      <w:marBottom w:val="0"/>
      <w:divBdr>
        <w:top w:val="none" w:sz="0" w:space="0" w:color="auto"/>
        <w:left w:val="none" w:sz="0" w:space="0" w:color="auto"/>
        <w:bottom w:val="none" w:sz="0" w:space="0" w:color="auto"/>
        <w:right w:val="none" w:sz="0" w:space="0" w:color="auto"/>
      </w:divBdr>
    </w:div>
    <w:div w:id="372727397">
      <w:bodyDiv w:val="1"/>
      <w:marLeft w:val="0"/>
      <w:marRight w:val="0"/>
      <w:marTop w:val="0"/>
      <w:marBottom w:val="0"/>
      <w:divBdr>
        <w:top w:val="none" w:sz="0" w:space="0" w:color="auto"/>
        <w:left w:val="none" w:sz="0" w:space="0" w:color="auto"/>
        <w:bottom w:val="none" w:sz="0" w:space="0" w:color="auto"/>
        <w:right w:val="none" w:sz="0" w:space="0" w:color="auto"/>
      </w:divBdr>
    </w:div>
    <w:div w:id="421801740">
      <w:bodyDiv w:val="1"/>
      <w:marLeft w:val="0"/>
      <w:marRight w:val="0"/>
      <w:marTop w:val="0"/>
      <w:marBottom w:val="0"/>
      <w:divBdr>
        <w:top w:val="none" w:sz="0" w:space="0" w:color="auto"/>
        <w:left w:val="none" w:sz="0" w:space="0" w:color="auto"/>
        <w:bottom w:val="none" w:sz="0" w:space="0" w:color="auto"/>
        <w:right w:val="none" w:sz="0" w:space="0" w:color="auto"/>
      </w:divBdr>
    </w:div>
    <w:div w:id="448625893">
      <w:bodyDiv w:val="1"/>
      <w:marLeft w:val="0"/>
      <w:marRight w:val="0"/>
      <w:marTop w:val="0"/>
      <w:marBottom w:val="0"/>
      <w:divBdr>
        <w:top w:val="none" w:sz="0" w:space="0" w:color="auto"/>
        <w:left w:val="none" w:sz="0" w:space="0" w:color="auto"/>
        <w:bottom w:val="none" w:sz="0" w:space="0" w:color="auto"/>
        <w:right w:val="none" w:sz="0" w:space="0" w:color="auto"/>
      </w:divBdr>
    </w:div>
    <w:div w:id="529075461">
      <w:bodyDiv w:val="1"/>
      <w:marLeft w:val="0"/>
      <w:marRight w:val="0"/>
      <w:marTop w:val="0"/>
      <w:marBottom w:val="0"/>
      <w:divBdr>
        <w:top w:val="none" w:sz="0" w:space="0" w:color="auto"/>
        <w:left w:val="none" w:sz="0" w:space="0" w:color="auto"/>
        <w:bottom w:val="none" w:sz="0" w:space="0" w:color="auto"/>
        <w:right w:val="none" w:sz="0" w:space="0" w:color="auto"/>
      </w:divBdr>
    </w:div>
    <w:div w:id="555624228">
      <w:bodyDiv w:val="1"/>
      <w:marLeft w:val="0"/>
      <w:marRight w:val="0"/>
      <w:marTop w:val="0"/>
      <w:marBottom w:val="0"/>
      <w:divBdr>
        <w:top w:val="none" w:sz="0" w:space="0" w:color="auto"/>
        <w:left w:val="none" w:sz="0" w:space="0" w:color="auto"/>
        <w:bottom w:val="none" w:sz="0" w:space="0" w:color="auto"/>
        <w:right w:val="none" w:sz="0" w:space="0" w:color="auto"/>
      </w:divBdr>
    </w:div>
    <w:div w:id="625548016">
      <w:bodyDiv w:val="1"/>
      <w:marLeft w:val="0"/>
      <w:marRight w:val="0"/>
      <w:marTop w:val="0"/>
      <w:marBottom w:val="0"/>
      <w:divBdr>
        <w:top w:val="none" w:sz="0" w:space="0" w:color="auto"/>
        <w:left w:val="none" w:sz="0" w:space="0" w:color="auto"/>
        <w:bottom w:val="none" w:sz="0" w:space="0" w:color="auto"/>
        <w:right w:val="none" w:sz="0" w:space="0" w:color="auto"/>
      </w:divBdr>
    </w:div>
    <w:div w:id="675810173">
      <w:bodyDiv w:val="1"/>
      <w:marLeft w:val="0"/>
      <w:marRight w:val="0"/>
      <w:marTop w:val="0"/>
      <w:marBottom w:val="0"/>
      <w:divBdr>
        <w:top w:val="none" w:sz="0" w:space="0" w:color="auto"/>
        <w:left w:val="none" w:sz="0" w:space="0" w:color="auto"/>
        <w:bottom w:val="none" w:sz="0" w:space="0" w:color="auto"/>
        <w:right w:val="none" w:sz="0" w:space="0" w:color="auto"/>
      </w:divBdr>
    </w:div>
    <w:div w:id="722295354">
      <w:bodyDiv w:val="1"/>
      <w:marLeft w:val="0"/>
      <w:marRight w:val="0"/>
      <w:marTop w:val="0"/>
      <w:marBottom w:val="0"/>
      <w:divBdr>
        <w:top w:val="none" w:sz="0" w:space="0" w:color="auto"/>
        <w:left w:val="none" w:sz="0" w:space="0" w:color="auto"/>
        <w:bottom w:val="none" w:sz="0" w:space="0" w:color="auto"/>
        <w:right w:val="none" w:sz="0" w:space="0" w:color="auto"/>
      </w:divBdr>
    </w:div>
    <w:div w:id="758141135">
      <w:bodyDiv w:val="1"/>
      <w:marLeft w:val="0"/>
      <w:marRight w:val="0"/>
      <w:marTop w:val="0"/>
      <w:marBottom w:val="0"/>
      <w:divBdr>
        <w:top w:val="none" w:sz="0" w:space="0" w:color="auto"/>
        <w:left w:val="none" w:sz="0" w:space="0" w:color="auto"/>
        <w:bottom w:val="none" w:sz="0" w:space="0" w:color="auto"/>
        <w:right w:val="none" w:sz="0" w:space="0" w:color="auto"/>
      </w:divBdr>
    </w:div>
    <w:div w:id="762842402">
      <w:bodyDiv w:val="1"/>
      <w:marLeft w:val="0"/>
      <w:marRight w:val="0"/>
      <w:marTop w:val="0"/>
      <w:marBottom w:val="0"/>
      <w:divBdr>
        <w:top w:val="none" w:sz="0" w:space="0" w:color="auto"/>
        <w:left w:val="none" w:sz="0" w:space="0" w:color="auto"/>
        <w:bottom w:val="none" w:sz="0" w:space="0" w:color="auto"/>
        <w:right w:val="none" w:sz="0" w:space="0" w:color="auto"/>
      </w:divBdr>
    </w:div>
    <w:div w:id="766076457">
      <w:bodyDiv w:val="1"/>
      <w:marLeft w:val="0"/>
      <w:marRight w:val="0"/>
      <w:marTop w:val="0"/>
      <w:marBottom w:val="0"/>
      <w:divBdr>
        <w:top w:val="none" w:sz="0" w:space="0" w:color="auto"/>
        <w:left w:val="none" w:sz="0" w:space="0" w:color="auto"/>
        <w:bottom w:val="none" w:sz="0" w:space="0" w:color="auto"/>
        <w:right w:val="none" w:sz="0" w:space="0" w:color="auto"/>
      </w:divBdr>
    </w:div>
    <w:div w:id="871721152">
      <w:bodyDiv w:val="1"/>
      <w:marLeft w:val="0"/>
      <w:marRight w:val="0"/>
      <w:marTop w:val="0"/>
      <w:marBottom w:val="0"/>
      <w:divBdr>
        <w:top w:val="none" w:sz="0" w:space="0" w:color="auto"/>
        <w:left w:val="none" w:sz="0" w:space="0" w:color="auto"/>
        <w:bottom w:val="none" w:sz="0" w:space="0" w:color="auto"/>
        <w:right w:val="none" w:sz="0" w:space="0" w:color="auto"/>
      </w:divBdr>
    </w:div>
    <w:div w:id="935289470">
      <w:bodyDiv w:val="1"/>
      <w:marLeft w:val="0"/>
      <w:marRight w:val="0"/>
      <w:marTop w:val="0"/>
      <w:marBottom w:val="0"/>
      <w:divBdr>
        <w:top w:val="none" w:sz="0" w:space="0" w:color="auto"/>
        <w:left w:val="none" w:sz="0" w:space="0" w:color="auto"/>
        <w:bottom w:val="none" w:sz="0" w:space="0" w:color="auto"/>
        <w:right w:val="none" w:sz="0" w:space="0" w:color="auto"/>
      </w:divBdr>
    </w:div>
    <w:div w:id="985162587">
      <w:bodyDiv w:val="1"/>
      <w:marLeft w:val="0"/>
      <w:marRight w:val="0"/>
      <w:marTop w:val="0"/>
      <w:marBottom w:val="0"/>
      <w:divBdr>
        <w:top w:val="none" w:sz="0" w:space="0" w:color="auto"/>
        <w:left w:val="none" w:sz="0" w:space="0" w:color="auto"/>
        <w:bottom w:val="none" w:sz="0" w:space="0" w:color="auto"/>
        <w:right w:val="none" w:sz="0" w:space="0" w:color="auto"/>
      </w:divBdr>
    </w:div>
    <w:div w:id="992101157">
      <w:bodyDiv w:val="1"/>
      <w:marLeft w:val="0"/>
      <w:marRight w:val="0"/>
      <w:marTop w:val="0"/>
      <w:marBottom w:val="0"/>
      <w:divBdr>
        <w:top w:val="none" w:sz="0" w:space="0" w:color="auto"/>
        <w:left w:val="none" w:sz="0" w:space="0" w:color="auto"/>
        <w:bottom w:val="none" w:sz="0" w:space="0" w:color="auto"/>
        <w:right w:val="none" w:sz="0" w:space="0" w:color="auto"/>
      </w:divBdr>
    </w:div>
    <w:div w:id="1288702295">
      <w:bodyDiv w:val="1"/>
      <w:marLeft w:val="0"/>
      <w:marRight w:val="0"/>
      <w:marTop w:val="0"/>
      <w:marBottom w:val="0"/>
      <w:divBdr>
        <w:top w:val="none" w:sz="0" w:space="0" w:color="auto"/>
        <w:left w:val="none" w:sz="0" w:space="0" w:color="auto"/>
        <w:bottom w:val="none" w:sz="0" w:space="0" w:color="auto"/>
        <w:right w:val="none" w:sz="0" w:space="0" w:color="auto"/>
      </w:divBdr>
    </w:div>
    <w:div w:id="1309214096">
      <w:bodyDiv w:val="1"/>
      <w:marLeft w:val="0"/>
      <w:marRight w:val="0"/>
      <w:marTop w:val="0"/>
      <w:marBottom w:val="0"/>
      <w:divBdr>
        <w:top w:val="none" w:sz="0" w:space="0" w:color="auto"/>
        <w:left w:val="none" w:sz="0" w:space="0" w:color="auto"/>
        <w:bottom w:val="none" w:sz="0" w:space="0" w:color="auto"/>
        <w:right w:val="none" w:sz="0" w:space="0" w:color="auto"/>
      </w:divBdr>
    </w:div>
    <w:div w:id="1341591273">
      <w:bodyDiv w:val="1"/>
      <w:marLeft w:val="0"/>
      <w:marRight w:val="0"/>
      <w:marTop w:val="0"/>
      <w:marBottom w:val="0"/>
      <w:divBdr>
        <w:top w:val="none" w:sz="0" w:space="0" w:color="auto"/>
        <w:left w:val="none" w:sz="0" w:space="0" w:color="auto"/>
        <w:bottom w:val="none" w:sz="0" w:space="0" w:color="auto"/>
        <w:right w:val="none" w:sz="0" w:space="0" w:color="auto"/>
      </w:divBdr>
    </w:div>
    <w:div w:id="1353188897">
      <w:bodyDiv w:val="1"/>
      <w:marLeft w:val="0"/>
      <w:marRight w:val="0"/>
      <w:marTop w:val="0"/>
      <w:marBottom w:val="0"/>
      <w:divBdr>
        <w:top w:val="none" w:sz="0" w:space="0" w:color="auto"/>
        <w:left w:val="none" w:sz="0" w:space="0" w:color="auto"/>
        <w:bottom w:val="none" w:sz="0" w:space="0" w:color="auto"/>
        <w:right w:val="none" w:sz="0" w:space="0" w:color="auto"/>
      </w:divBdr>
    </w:div>
    <w:div w:id="1488864753">
      <w:bodyDiv w:val="1"/>
      <w:marLeft w:val="0"/>
      <w:marRight w:val="0"/>
      <w:marTop w:val="0"/>
      <w:marBottom w:val="0"/>
      <w:divBdr>
        <w:top w:val="none" w:sz="0" w:space="0" w:color="auto"/>
        <w:left w:val="none" w:sz="0" w:space="0" w:color="auto"/>
        <w:bottom w:val="none" w:sz="0" w:space="0" w:color="auto"/>
        <w:right w:val="none" w:sz="0" w:space="0" w:color="auto"/>
      </w:divBdr>
    </w:div>
    <w:div w:id="1497766591">
      <w:bodyDiv w:val="1"/>
      <w:marLeft w:val="0"/>
      <w:marRight w:val="0"/>
      <w:marTop w:val="0"/>
      <w:marBottom w:val="0"/>
      <w:divBdr>
        <w:top w:val="none" w:sz="0" w:space="0" w:color="auto"/>
        <w:left w:val="none" w:sz="0" w:space="0" w:color="auto"/>
        <w:bottom w:val="none" w:sz="0" w:space="0" w:color="auto"/>
        <w:right w:val="none" w:sz="0" w:space="0" w:color="auto"/>
      </w:divBdr>
    </w:div>
    <w:div w:id="1544638085">
      <w:bodyDiv w:val="1"/>
      <w:marLeft w:val="0"/>
      <w:marRight w:val="0"/>
      <w:marTop w:val="0"/>
      <w:marBottom w:val="0"/>
      <w:divBdr>
        <w:top w:val="none" w:sz="0" w:space="0" w:color="auto"/>
        <w:left w:val="none" w:sz="0" w:space="0" w:color="auto"/>
        <w:bottom w:val="none" w:sz="0" w:space="0" w:color="auto"/>
        <w:right w:val="none" w:sz="0" w:space="0" w:color="auto"/>
      </w:divBdr>
    </w:div>
    <w:div w:id="1552961218">
      <w:bodyDiv w:val="1"/>
      <w:marLeft w:val="0"/>
      <w:marRight w:val="0"/>
      <w:marTop w:val="0"/>
      <w:marBottom w:val="0"/>
      <w:divBdr>
        <w:top w:val="none" w:sz="0" w:space="0" w:color="auto"/>
        <w:left w:val="none" w:sz="0" w:space="0" w:color="auto"/>
        <w:bottom w:val="none" w:sz="0" w:space="0" w:color="auto"/>
        <w:right w:val="none" w:sz="0" w:space="0" w:color="auto"/>
      </w:divBdr>
    </w:div>
    <w:div w:id="1630087333">
      <w:bodyDiv w:val="1"/>
      <w:marLeft w:val="0"/>
      <w:marRight w:val="0"/>
      <w:marTop w:val="0"/>
      <w:marBottom w:val="0"/>
      <w:divBdr>
        <w:top w:val="none" w:sz="0" w:space="0" w:color="auto"/>
        <w:left w:val="none" w:sz="0" w:space="0" w:color="auto"/>
        <w:bottom w:val="none" w:sz="0" w:space="0" w:color="auto"/>
        <w:right w:val="none" w:sz="0" w:space="0" w:color="auto"/>
      </w:divBdr>
    </w:div>
    <w:div w:id="1679311664">
      <w:bodyDiv w:val="1"/>
      <w:marLeft w:val="0"/>
      <w:marRight w:val="0"/>
      <w:marTop w:val="0"/>
      <w:marBottom w:val="0"/>
      <w:divBdr>
        <w:top w:val="none" w:sz="0" w:space="0" w:color="auto"/>
        <w:left w:val="none" w:sz="0" w:space="0" w:color="auto"/>
        <w:bottom w:val="none" w:sz="0" w:space="0" w:color="auto"/>
        <w:right w:val="none" w:sz="0" w:space="0" w:color="auto"/>
      </w:divBdr>
    </w:div>
    <w:div w:id="1720469852">
      <w:bodyDiv w:val="1"/>
      <w:marLeft w:val="0"/>
      <w:marRight w:val="0"/>
      <w:marTop w:val="0"/>
      <w:marBottom w:val="0"/>
      <w:divBdr>
        <w:top w:val="none" w:sz="0" w:space="0" w:color="auto"/>
        <w:left w:val="none" w:sz="0" w:space="0" w:color="auto"/>
        <w:bottom w:val="none" w:sz="0" w:space="0" w:color="auto"/>
        <w:right w:val="none" w:sz="0" w:space="0" w:color="auto"/>
      </w:divBdr>
    </w:div>
    <w:div w:id="1844471576">
      <w:bodyDiv w:val="1"/>
      <w:marLeft w:val="0"/>
      <w:marRight w:val="0"/>
      <w:marTop w:val="0"/>
      <w:marBottom w:val="0"/>
      <w:divBdr>
        <w:top w:val="none" w:sz="0" w:space="0" w:color="auto"/>
        <w:left w:val="none" w:sz="0" w:space="0" w:color="auto"/>
        <w:bottom w:val="none" w:sz="0" w:space="0" w:color="auto"/>
        <w:right w:val="none" w:sz="0" w:space="0" w:color="auto"/>
      </w:divBdr>
    </w:div>
    <w:div w:id="1880316495">
      <w:bodyDiv w:val="1"/>
      <w:marLeft w:val="0"/>
      <w:marRight w:val="0"/>
      <w:marTop w:val="0"/>
      <w:marBottom w:val="0"/>
      <w:divBdr>
        <w:top w:val="none" w:sz="0" w:space="0" w:color="auto"/>
        <w:left w:val="none" w:sz="0" w:space="0" w:color="auto"/>
        <w:bottom w:val="none" w:sz="0" w:space="0" w:color="auto"/>
        <w:right w:val="none" w:sz="0" w:space="0" w:color="auto"/>
      </w:divBdr>
    </w:div>
    <w:div w:id="1908373937">
      <w:bodyDiv w:val="1"/>
      <w:marLeft w:val="0"/>
      <w:marRight w:val="0"/>
      <w:marTop w:val="0"/>
      <w:marBottom w:val="0"/>
      <w:divBdr>
        <w:top w:val="none" w:sz="0" w:space="0" w:color="auto"/>
        <w:left w:val="none" w:sz="0" w:space="0" w:color="auto"/>
        <w:bottom w:val="none" w:sz="0" w:space="0" w:color="auto"/>
        <w:right w:val="none" w:sz="0" w:space="0" w:color="auto"/>
      </w:divBdr>
    </w:div>
    <w:div w:id="206197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326711b-cc16-4cce-89e4-90d422226bd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F0C3F80891CD4A961DD9A812F607B4" ma:contentTypeVersion="13" ma:contentTypeDescription="Create a new document." ma:contentTypeScope="" ma:versionID="c49edc85123bfa643b6ce7c03d329638">
  <xsd:schema xmlns:xsd="http://www.w3.org/2001/XMLSchema" xmlns:xs="http://www.w3.org/2001/XMLSchema" xmlns:p="http://schemas.microsoft.com/office/2006/metadata/properties" xmlns:ns3="9326711b-cc16-4cce-89e4-90d422226bda" xmlns:ns4="e257933e-a192-498b-a2be-e87de6b8b825" targetNamespace="http://schemas.microsoft.com/office/2006/metadata/properties" ma:root="true" ma:fieldsID="0ac80d8e006884c6779fdd75d8f5ce15" ns3:_="" ns4:_="">
    <xsd:import namespace="9326711b-cc16-4cce-89e4-90d422226bda"/>
    <xsd:import namespace="e257933e-a192-498b-a2be-e87de6b8b82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6711b-cc16-4cce-89e4-90d422226b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57933e-a192-498b-a2be-e87de6b8b8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CCD920-1EA7-4A3F-8782-2B960B7287F1}">
  <ds:schemaRefs>
    <ds:schemaRef ds:uri="http://purl.org/dc/elements/1.1/"/>
    <ds:schemaRef ds:uri="http://schemas.microsoft.com/office/2006/metadata/properties"/>
    <ds:schemaRef ds:uri="http://purl.org/dc/terms/"/>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e257933e-a192-498b-a2be-e87de6b8b825"/>
    <ds:schemaRef ds:uri="9326711b-cc16-4cce-89e4-90d422226bda"/>
  </ds:schemaRefs>
</ds:datastoreItem>
</file>

<file path=customXml/itemProps2.xml><?xml version="1.0" encoding="utf-8"?>
<ds:datastoreItem xmlns:ds="http://schemas.openxmlformats.org/officeDocument/2006/customXml" ds:itemID="{883DD14A-13E2-4AD8-ABA0-4D7A71F7C209}">
  <ds:schemaRefs>
    <ds:schemaRef ds:uri="http://schemas.microsoft.com/sharepoint/v3/contenttype/forms"/>
  </ds:schemaRefs>
</ds:datastoreItem>
</file>

<file path=customXml/itemProps3.xml><?xml version="1.0" encoding="utf-8"?>
<ds:datastoreItem xmlns:ds="http://schemas.openxmlformats.org/officeDocument/2006/customXml" ds:itemID="{F22AE8E3-F838-481A-A012-9D150B358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6711b-cc16-4cce-89e4-90d422226bda"/>
    <ds:schemaRef ds:uri="e257933e-a192-498b-a2be-e87de6b8b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لينا عصام محمد عبدالعزيز</dc:creator>
  <cp:keywords/>
  <dc:description/>
  <cp:lastModifiedBy>لينا عصام محمد عبدالعزيز</cp:lastModifiedBy>
  <cp:revision>2</cp:revision>
  <dcterms:created xsi:type="dcterms:W3CDTF">2025-09-26T18:37:00Z</dcterms:created>
  <dcterms:modified xsi:type="dcterms:W3CDTF">2025-09-26T18:37:00Z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0x010100D5F0C3F80891CD4A961DD9A812F607B4</vt:lpwstr>
  </property>
</Properties>
</file>