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4FA" w:rsidRPr="00357830" w:rsidRDefault="003764FA" w:rsidP="003764FA">
      <w:pPr>
        <w:jc w:val="center"/>
        <w:rPr>
          <w:rFonts w:ascii="Arial" w:hAnsi="Arial" w:cs="Arial"/>
          <w:b/>
        </w:rPr>
      </w:pPr>
      <w:r>
        <w:rPr>
          <w:rFonts w:ascii="Arial" w:hAnsi="Arial" w:cs="Arial"/>
          <w:b/>
        </w:rPr>
        <w:t xml:space="preserve">TALLER </w:t>
      </w:r>
      <w:r w:rsidR="00D01F41">
        <w:rPr>
          <w:rFonts w:ascii="Arial" w:hAnsi="Arial" w:cs="Arial"/>
          <w:b/>
        </w:rPr>
        <w:t># 2</w:t>
      </w:r>
      <w:r w:rsidRPr="00357830">
        <w:rPr>
          <w:rFonts w:ascii="Arial" w:hAnsi="Arial" w:cs="Arial"/>
          <w:b/>
        </w:rPr>
        <w:t xml:space="preserve"> </w:t>
      </w:r>
      <w:r w:rsidR="00704C88">
        <w:rPr>
          <w:rFonts w:ascii="Arial" w:hAnsi="Arial" w:cs="Arial"/>
          <w:b/>
        </w:rPr>
        <w:t>TÉCNICAS DE MIGRACIÓN</w:t>
      </w:r>
      <w:r w:rsidRPr="00357830">
        <w:rPr>
          <w:rFonts w:ascii="Arial" w:hAnsi="Arial" w:cs="Arial"/>
          <w:b/>
        </w:rPr>
        <w:t xml:space="preserve"> DE BASES DE DATOS</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 w:type="dxa"/>
          <w:right w:w="10" w:type="dxa"/>
        </w:tblCellMar>
        <w:tblLook w:val="0000" w:firstRow="0" w:lastRow="0" w:firstColumn="0" w:lastColumn="0" w:noHBand="0" w:noVBand="0"/>
      </w:tblPr>
      <w:tblGrid>
        <w:gridCol w:w="2521"/>
        <w:gridCol w:w="6373"/>
      </w:tblGrid>
      <w:tr w:rsidR="003764FA" w:rsidRPr="00357830" w:rsidTr="00C66086">
        <w:trPr>
          <w:trHeight w:val="239"/>
          <w:jc w:val="center"/>
        </w:trPr>
        <w:tc>
          <w:tcPr>
            <w:tcW w:w="2521" w:type="dxa"/>
            <w:shd w:val="clear" w:color="auto" w:fill="C6D9F1"/>
            <w:tcMar>
              <w:top w:w="28" w:type="dxa"/>
              <w:left w:w="28" w:type="dxa"/>
              <w:bottom w:w="28" w:type="dxa"/>
              <w:right w:w="28" w:type="dxa"/>
            </w:tcMar>
            <w:vAlign w:val="center"/>
          </w:tcPr>
          <w:p w:rsidR="003764FA" w:rsidRPr="00357830" w:rsidRDefault="003764FA" w:rsidP="00C66086">
            <w:pPr>
              <w:rPr>
                <w:rFonts w:ascii="Arial" w:hAnsi="Arial" w:cs="Arial"/>
              </w:rPr>
            </w:pPr>
            <w:r w:rsidRPr="00357830">
              <w:rPr>
                <w:rFonts w:ascii="Arial" w:hAnsi="Arial" w:cs="Arial"/>
                <w:b/>
              </w:rPr>
              <w:t xml:space="preserve">Nombre del Proyecto: </w:t>
            </w:r>
          </w:p>
        </w:tc>
        <w:tc>
          <w:tcPr>
            <w:tcW w:w="6373" w:type="dxa"/>
            <w:shd w:val="clear" w:color="auto" w:fill="auto"/>
            <w:tcMar>
              <w:top w:w="28" w:type="dxa"/>
              <w:left w:w="28" w:type="dxa"/>
              <w:bottom w:w="28" w:type="dxa"/>
              <w:right w:w="28" w:type="dxa"/>
            </w:tcMar>
          </w:tcPr>
          <w:p w:rsidR="003764FA" w:rsidRPr="00357830" w:rsidRDefault="003764FA" w:rsidP="00C66086">
            <w:pPr>
              <w:rPr>
                <w:rFonts w:ascii="Arial" w:hAnsi="Arial" w:cs="Arial"/>
              </w:rPr>
            </w:pPr>
            <w:r w:rsidRPr="00357830">
              <w:rPr>
                <w:rFonts w:ascii="Arial" w:hAnsi="Arial" w:cs="Arial"/>
              </w:rPr>
              <w:t>Diseño y construcción de software a la medida para el sector empresarial.</w:t>
            </w:r>
          </w:p>
        </w:tc>
      </w:tr>
      <w:tr w:rsidR="003764FA" w:rsidRPr="00357830" w:rsidTr="00C66086">
        <w:trPr>
          <w:trHeight w:val="258"/>
          <w:jc w:val="center"/>
        </w:trPr>
        <w:tc>
          <w:tcPr>
            <w:tcW w:w="2521" w:type="dxa"/>
            <w:shd w:val="clear" w:color="auto" w:fill="C6D9F1"/>
            <w:tcMar>
              <w:top w:w="28" w:type="dxa"/>
              <w:left w:w="28" w:type="dxa"/>
              <w:bottom w:w="28" w:type="dxa"/>
              <w:right w:w="28" w:type="dxa"/>
            </w:tcMar>
            <w:vAlign w:val="center"/>
          </w:tcPr>
          <w:p w:rsidR="003764FA" w:rsidRPr="00357830" w:rsidRDefault="003764FA" w:rsidP="00C66086">
            <w:pPr>
              <w:rPr>
                <w:rFonts w:ascii="Arial" w:hAnsi="Arial" w:cs="Arial"/>
              </w:rPr>
            </w:pPr>
            <w:r w:rsidRPr="00357830">
              <w:rPr>
                <w:rFonts w:ascii="Arial" w:hAnsi="Arial" w:cs="Arial"/>
                <w:b/>
              </w:rPr>
              <w:t>Fase del Proyecto</w:t>
            </w:r>
            <w:r w:rsidRPr="00357830">
              <w:rPr>
                <w:rFonts w:ascii="Arial" w:hAnsi="Arial" w:cs="Arial"/>
              </w:rPr>
              <w:t xml:space="preserve">: </w:t>
            </w:r>
          </w:p>
        </w:tc>
        <w:tc>
          <w:tcPr>
            <w:tcW w:w="6373" w:type="dxa"/>
            <w:shd w:val="clear" w:color="auto" w:fill="auto"/>
            <w:tcMar>
              <w:top w:w="28" w:type="dxa"/>
              <w:left w:w="28" w:type="dxa"/>
              <w:bottom w:w="28" w:type="dxa"/>
              <w:right w:w="28" w:type="dxa"/>
            </w:tcMar>
            <w:vAlign w:val="center"/>
          </w:tcPr>
          <w:p w:rsidR="003764FA" w:rsidRPr="00357830" w:rsidRDefault="003764FA" w:rsidP="00C66086">
            <w:pPr>
              <w:rPr>
                <w:rFonts w:ascii="Arial" w:hAnsi="Arial" w:cs="Arial"/>
              </w:rPr>
            </w:pPr>
            <w:r>
              <w:rPr>
                <w:rFonts w:ascii="Arial" w:hAnsi="Arial" w:cs="Arial"/>
              </w:rPr>
              <w:t>IMPLANTACIÓN</w:t>
            </w:r>
          </w:p>
        </w:tc>
      </w:tr>
    </w:tbl>
    <w:p w:rsidR="003764FA" w:rsidRPr="00357830" w:rsidRDefault="003764FA" w:rsidP="003764FA">
      <w:pPr>
        <w:tabs>
          <w:tab w:val="left" w:pos="2956"/>
        </w:tabs>
        <w:rPr>
          <w:rFonts w:ascii="Arial" w:hAnsi="Arial" w:cs="Arial"/>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 w:type="dxa"/>
          <w:right w:w="10" w:type="dxa"/>
        </w:tblCellMar>
        <w:tblLook w:val="0000" w:firstRow="0" w:lastRow="0" w:firstColumn="0" w:lastColumn="0" w:noHBand="0" w:noVBand="0"/>
      </w:tblPr>
      <w:tblGrid>
        <w:gridCol w:w="2574"/>
        <w:gridCol w:w="6320"/>
      </w:tblGrid>
      <w:tr w:rsidR="003764FA" w:rsidRPr="00357830" w:rsidTr="00C66086">
        <w:trPr>
          <w:trHeight w:val="258"/>
          <w:jc w:val="center"/>
        </w:trPr>
        <w:tc>
          <w:tcPr>
            <w:tcW w:w="2956" w:type="dxa"/>
            <w:shd w:val="clear" w:color="auto" w:fill="C6D9F1"/>
            <w:tcMar>
              <w:top w:w="28" w:type="dxa"/>
              <w:left w:w="28" w:type="dxa"/>
              <w:bottom w:w="28" w:type="dxa"/>
              <w:right w:w="28" w:type="dxa"/>
            </w:tcMar>
            <w:vAlign w:val="center"/>
          </w:tcPr>
          <w:p w:rsidR="003764FA" w:rsidRPr="00357830" w:rsidRDefault="003764FA" w:rsidP="00C66086">
            <w:pPr>
              <w:rPr>
                <w:rFonts w:ascii="Arial" w:hAnsi="Arial" w:cs="Arial"/>
              </w:rPr>
            </w:pPr>
            <w:r w:rsidRPr="00357830">
              <w:rPr>
                <w:rFonts w:ascii="Arial" w:hAnsi="Arial" w:cs="Arial"/>
                <w:b/>
              </w:rPr>
              <w:t>Nombre de la Actividad de Proyecto:</w:t>
            </w:r>
          </w:p>
        </w:tc>
        <w:tc>
          <w:tcPr>
            <w:tcW w:w="7900" w:type="dxa"/>
            <w:shd w:val="clear" w:color="auto" w:fill="auto"/>
            <w:tcMar>
              <w:top w:w="28" w:type="dxa"/>
              <w:left w:w="28" w:type="dxa"/>
              <w:bottom w:w="28" w:type="dxa"/>
              <w:right w:w="28" w:type="dxa"/>
            </w:tcMar>
            <w:vAlign w:val="center"/>
          </w:tcPr>
          <w:p w:rsidR="003764FA" w:rsidRPr="00357830" w:rsidRDefault="00B6216E" w:rsidP="00C66086">
            <w:pPr>
              <w:rPr>
                <w:rFonts w:ascii="Arial" w:hAnsi="Arial" w:cs="Arial"/>
              </w:rPr>
            </w:pPr>
            <w:r w:rsidRPr="00B6216E">
              <w:rPr>
                <w:rFonts w:ascii="Arial" w:hAnsi="Arial" w:cs="Arial"/>
                <w:lang w:eastAsia="es-CO"/>
              </w:rPr>
              <w:t>Desarrollar las tareas de configuración y puesta en marcha del Sistema de Información.</w:t>
            </w:r>
          </w:p>
        </w:tc>
      </w:tr>
      <w:tr w:rsidR="003764FA" w:rsidRPr="00357830" w:rsidTr="00C66086">
        <w:trPr>
          <w:trHeight w:val="258"/>
          <w:jc w:val="center"/>
        </w:trPr>
        <w:tc>
          <w:tcPr>
            <w:tcW w:w="2956" w:type="dxa"/>
            <w:shd w:val="clear" w:color="auto" w:fill="C6D9F1"/>
            <w:tcMar>
              <w:top w:w="28" w:type="dxa"/>
              <w:left w:w="28" w:type="dxa"/>
              <w:bottom w:w="28" w:type="dxa"/>
              <w:right w:w="28" w:type="dxa"/>
            </w:tcMar>
            <w:vAlign w:val="center"/>
          </w:tcPr>
          <w:p w:rsidR="003764FA" w:rsidRPr="00357830" w:rsidRDefault="003764FA" w:rsidP="00C66086">
            <w:pPr>
              <w:rPr>
                <w:rFonts w:ascii="Arial" w:hAnsi="Arial" w:cs="Arial"/>
                <w:b/>
              </w:rPr>
            </w:pPr>
            <w:r w:rsidRPr="00357830">
              <w:rPr>
                <w:rFonts w:ascii="Arial" w:hAnsi="Arial" w:cs="Arial"/>
                <w:b/>
              </w:rPr>
              <w:t>Nombre de la Actividad de Aprendizaje:</w:t>
            </w:r>
          </w:p>
        </w:tc>
        <w:tc>
          <w:tcPr>
            <w:tcW w:w="7900" w:type="dxa"/>
            <w:shd w:val="clear" w:color="auto" w:fill="auto"/>
            <w:tcMar>
              <w:top w:w="28" w:type="dxa"/>
              <w:left w:w="28" w:type="dxa"/>
              <w:bottom w:w="28" w:type="dxa"/>
              <w:right w:w="28" w:type="dxa"/>
            </w:tcMar>
            <w:vAlign w:val="center"/>
          </w:tcPr>
          <w:p w:rsidR="003764FA" w:rsidRPr="00357830" w:rsidRDefault="00B6216E" w:rsidP="00C66086">
            <w:pPr>
              <w:rPr>
                <w:rFonts w:ascii="Arial" w:hAnsi="Arial" w:cs="Arial"/>
                <w:lang w:eastAsia="es-CO"/>
              </w:rPr>
            </w:pPr>
            <w:r w:rsidRPr="00B6216E">
              <w:rPr>
                <w:rFonts w:ascii="Arial" w:hAnsi="Arial" w:cs="Arial"/>
                <w:lang w:eastAsia="es-CO"/>
              </w:rPr>
              <w:t xml:space="preserve">Diseñar y aplicar Técnicas de </w:t>
            </w:r>
            <w:proofErr w:type="spellStart"/>
            <w:r w:rsidRPr="00B6216E">
              <w:rPr>
                <w:rFonts w:ascii="Arial" w:hAnsi="Arial" w:cs="Arial"/>
                <w:lang w:eastAsia="es-CO"/>
              </w:rPr>
              <w:t>Testing</w:t>
            </w:r>
            <w:proofErr w:type="spellEnd"/>
            <w:r w:rsidRPr="00B6216E">
              <w:rPr>
                <w:rFonts w:ascii="Arial" w:hAnsi="Arial" w:cs="Arial"/>
                <w:lang w:eastAsia="es-CO"/>
              </w:rPr>
              <w:t xml:space="preserve"> y Migración de Datos.</w:t>
            </w:r>
          </w:p>
        </w:tc>
      </w:tr>
    </w:tbl>
    <w:p w:rsidR="003764FA" w:rsidRPr="00357830" w:rsidRDefault="003764FA" w:rsidP="003764FA">
      <w:pPr>
        <w:rPr>
          <w:rFonts w:ascii="Arial" w:hAnsi="Arial" w:cs="Arial"/>
        </w:rPr>
      </w:pPr>
    </w:p>
    <w:p w:rsidR="006D6B52" w:rsidRDefault="006D6B52">
      <w:pPr>
        <w:rPr>
          <w:rFonts w:ascii="Arial" w:hAnsi="Arial" w:cs="Arial"/>
        </w:rPr>
      </w:pPr>
    </w:p>
    <w:p w:rsidR="00704C88" w:rsidRDefault="005A57F9" w:rsidP="002A588D">
      <w:pPr>
        <w:jc w:val="both"/>
        <w:rPr>
          <w:rFonts w:ascii="Arial" w:hAnsi="Arial" w:cs="Arial"/>
        </w:rPr>
      </w:pPr>
      <w:r>
        <w:rPr>
          <w:rFonts w:ascii="Arial" w:hAnsi="Arial" w:cs="Arial"/>
        </w:rPr>
        <w:t>Una vez haya atendido las explicaciones y demostraciones de las primeras técnicas, realizar los ejercicios propuestos a continuación documentando</w:t>
      </w:r>
      <w:r w:rsidR="00E306E0">
        <w:rPr>
          <w:rFonts w:ascii="Arial" w:hAnsi="Arial" w:cs="Arial"/>
        </w:rPr>
        <w:t xml:space="preserve"> textual y </w:t>
      </w:r>
      <w:proofErr w:type="spellStart"/>
      <w:r w:rsidR="00E306E0">
        <w:rPr>
          <w:rFonts w:ascii="Arial" w:hAnsi="Arial" w:cs="Arial"/>
        </w:rPr>
        <w:t>graficamente</w:t>
      </w:r>
      <w:proofErr w:type="spellEnd"/>
      <w:r>
        <w:rPr>
          <w:rFonts w:ascii="Arial" w:hAnsi="Arial" w:cs="Arial"/>
        </w:rPr>
        <w:t xml:space="preserve"> el paso a paso realizado.</w:t>
      </w:r>
    </w:p>
    <w:p w:rsidR="005A57F9" w:rsidRDefault="005A57F9">
      <w:pPr>
        <w:rPr>
          <w:rFonts w:ascii="Arial" w:hAnsi="Arial" w:cs="Arial"/>
        </w:rPr>
      </w:pPr>
    </w:p>
    <w:p w:rsidR="005A57F9" w:rsidRDefault="005A57F9" w:rsidP="002F34CF">
      <w:pPr>
        <w:pStyle w:val="Prrafodelista"/>
        <w:numPr>
          <w:ilvl w:val="0"/>
          <w:numId w:val="2"/>
        </w:numPr>
        <w:jc w:val="both"/>
        <w:rPr>
          <w:rFonts w:ascii="Arial" w:hAnsi="Arial" w:cs="Arial"/>
        </w:rPr>
      </w:pPr>
      <w:r>
        <w:rPr>
          <w:rFonts w:ascii="Arial" w:hAnsi="Arial" w:cs="Arial"/>
        </w:rPr>
        <w:t>Usando el archivo plano denominado Videotienda.CSV  importar la información a una base de datos en Access.</w:t>
      </w:r>
    </w:p>
    <w:p w:rsidR="001B42E7" w:rsidRPr="001B42E7" w:rsidRDefault="001B42E7" w:rsidP="001B42E7">
      <w:pPr>
        <w:pStyle w:val="Prrafodelista"/>
        <w:jc w:val="both"/>
        <w:rPr>
          <w:rFonts w:ascii="Arial" w:hAnsi="Arial" w:cs="Arial"/>
        </w:rPr>
      </w:pPr>
    </w:p>
    <w:p w:rsidR="001B42E7" w:rsidRPr="001B42E7" w:rsidRDefault="001B42E7" w:rsidP="001B42E7">
      <w:pPr>
        <w:ind w:left="360" w:firstLine="348"/>
        <w:jc w:val="both"/>
        <w:rPr>
          <w:rFonts w:ascii="Arial" w:hAnsi="Arial" w:cs="Arial"/>
        </w:rPr>
      </w:pPr>
      <w:proofErr w:type="gramStart"/>
      <w:r w:rsidRPr="001B42E7">
        <w:rPr>
          <w:rFonts w:ascii="Arial" w:hAnsi="Arial" w:cs="Arial"/>
        </w:rPr>
        <w:t>1.Abrir</w:t>
      </w:r>
      <w:proofErr w:type="gramEnd"/>
      <w:r w:rsidRPr="001B42E7">
        <w:rPr>
          <w:rFonts w:ascii="Arial" w:hAnsi="Arial" w:cs="Arial"/>
        </w:rPr>
        <w:t xml:space="preserve"> el programa </w:t>
      </w:r>
      <w:proofErr w:type="spellStart"/>
      <w:r w:rsidRPr="001B42E7">
        <w:rPr>
          <w:rFonts w:ascii="Arial" w:hAnsi="Arial" w:cs="Arial"/>
        </w:rPr>
        <w:t>acces</w:t>
      </w:r>
      <w:proofErr w:type="spellEnd"/>
      <w:r w:rsidRPr="001B42E7">
        <w:rPr>
          <w:rFonts w:ascii="Arial" w:hAnsi="Arial" w:cs="Arial"/>
        </w:rPr>
        <w:t xml:space="preserve"> 2010 de Microsoft</w:t>
      </w:r>
    </w:p>
    <w:p w:rsidR="001B42E7" w:rsidRPr="001B42E7" w:rsidRDefault="001B42E7" w:rsidP="001B42E7">
      <w:pPr>
        <w:pStyle w:val="Prrafodelista"/>
        <w:jc w:val="both"/>
        <w:rPr>
          <w:rFonts w:ascii="Arial" w:hAnsi="Arial" w:cs="Arial"/>
        </w:rPr>
      </w:pPr>
      <w:proofErr w:type="gramStart"/>
      <w:r w:rsidRPr="001B42E7">
        <w:rPr>
          <w:rFonts w:ascii="Arial" w:hAnsi="Arial" w:cs="Arial"/>
        </w:rPr>
        <w:t>2.asignamos</w:t>
      </w:r>
      <w:proofErr w:type="gramEnd"/>
      <w:r w:rsidRPr="001B42E7">
        <w:rPr>
          <w:rFonts w:ascii="Arial" w:hAnsi="Arial" w:cs="Arial"/>
        </w:rPr>
        <w:t xml:space="preserve"> un nuevo nombre a nuestra base de datos.     </w:t>
      </w:r>
    </w:p>
    <w:p w:rsidR="001B42E7" w:rsidRPr="001B42E7" w:rsidRDefault="001B42E7" w:rsidP="001B42E7">
      <w:pPr>
        <w:pStyle w:val="Prrafodelista"/>
        <w:jc w:val="both"/>
        <w:rPr>
          <w:rFonts w:ascii="Arial" w:hAnsi="Arial" w:cs="Arial"/>
        </w:rPr>
      </w:pPr>
      <w:r w:rsidRPr="001B42E7">
        <w:rPr>
          <w:rFonts w:ascii="Arial" w:hAnsi="Arial" w:cs="Arial"/>
        </w:rPr>
        <w:t xml:space="preserve">3. creamos una nueva base de datos en el botón que dice crear  en la parte derecha del programa </w:t>
      </w:r>
    </w:p>
    <w:p w:rsidR="001B42E7" w:rsidRPr="001B42E7" w:rsidRDefault="001B42E7" w:rsidP="001B42E7">
      <w:pPr>
        <w:jc w:val="both"/>
        <w:rPr>
          <w:rFonts w:ascii="Arial" w:hAnsi="Arial" w:cs="Arial"/>
        </w:rPr>
      </w:pPr>
    </w:p>
    <w:p w:rsidR="001B42E7" w:rsidRDefault="001B42E7" w:rsidP="001B42E7">
      <w:pPr>
        <w:ind w:left="360"/>
        <w:jc w:val="both"/>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36.25pt">
            <v:imagedata r:id="rId6" o:title="1"/>
          </v:shape>
        </w:pict>
      </w:r>
      <w:r>
        <w:rPr>
          <w:rFonts w:ascii="Arial" w:hAnsi="Arial" w:cs="Arial"/>
        </w:rPr>
        <w:t xml:space="preserve"> </w: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t xml:space="preserve">4Nos vamos a la </w:t>
      </w:r>
      <w:proofErr w:type="spellStart"/>
      <w:r>
        <w:rPr>
          <w:rFonts w:ascii="Arial" w:hAnsi="Arial" w:cs="Arial"/>
        </w:rPr>
        <w:t>pestala</w:t>
      </w:r>
      <w:proofErr w:type="spellEnd"/>
      <w:r>
        <w:rPr>
          <w:rFonts w:ascii="Arial" w:hAnsi="Arial" w:cs="Arial"/>
        </w:rPr>
        <w:t xml:space="preserve"> de datos externos y pulsamos el botón archivo de texto</w: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pict>
          <v:shape id="_x0000_i1026" type="#_x0000_t75" style="width:441.75pt;height:236.25pt">
            <v:imagedata r:id="rId7" o:title="2"/>
          </v:shape>
        </w:pict>
      </w:r>
    </w:p>
    <w:p w:rsidR="001B42E7" w:rsidRDefault="001B42E7" w:rsidP="001B42E7">
      <w:pPr>
        <w:ind w:left="360"/>
        <w:jc w:val="both"/>
        <w:rPr>
          <w:rFonts w:ascii="Arial" w:hAnsi="Arial" w:cs="Arial"/>
        </w:rPr>
      </w:pPr>
      <w:r>
        <w:rPr>
          <w:rFonts w:ascii="Arial" w:hAnsi="Arial" w:cs="Arial"/>
        </w:rPr>
        <w:t>5. Nos mostrara este cuadro donde pulsaremos e botón examinar</w: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lastRenderedPageBreak/>
        <w:pict>
          <v:shape id="_x0000_i1027" type="#_x0000_t75" style="width:441.75pt;height:234.75pt">
            <v:imagedata r:id="rId8" o:title="3"/>
          </v:shape>
        </w:pict>
      </w:r>
    </w:p>
    <w:p w:rsidR="001B42E7" w:rsidRDefault="001B42E7" w:rsidP="001B42E7">
      <w:pPr>
        <w:ind w:left="360"/>
        <w:jc w:val="both"/>
        <w:rPr>
          <w:rFonts w:ascii="Arial" w:hAnsi="Arial" w:cs="Arial"/>
        </w:rPr>
      </w:pPr>
      <w:r>
        <w:rPr>
          <w:rFonts w:ascii="Arial" w:hAnsi="Arial" w:cs="Arial"/>
        </w:rPr>
        <w:t xml:space="preserve">6.  buscamos nuestro archivo plano o de texto  llamado </w:t>
      </w:r>
      <w:proofErr w:type="spellStart"/>
      <w:r>
        <w:rPr>
          <w:rFonts w:ascii="Arial" w:hAnsi="Arial" w:cs="Arial"/>
        </w:rPr>
        <w:t>videotienda</w:t>
      </w:r>
      <w:proofErr w:type="spellEnd"/>
      <w:r>
        <w:rPr>
          <w:rFonts w:ascii="Arial" w:hAnsi="Arial" w:cs="Arial"/>
        </w:rPr>
        <w:t xml:space="preserve">, cuando lo encontremos lo </w:t>
      </w:r>
      <w:proofErr w:type="spellStart"/>
      <w:r>
        <w:rPr>
          <w:rFonts w:ascii="Arial" w:hAnsi="Arial" w:cs="Arial"/>
        </w:rPr>
        <w:t>selecionamos</w:t>
      </w:r>
      <w:proofErr w:type="spellEnd"/>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pict>
          <v:shape id="_x0000_i1028" type="#_x0000_t75" style="width:441.75pt;height:236.25pt">
            <v:imagedata r:id="rId9" o:title="4"/>
          </v:shape>
        </w:pic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lastRenderedPageBreak/>
        <w:pict>
          <v:shape id="_x0000_i1029" type="#_x0000_t75" style="width:441.75pt;height:236.25pt">
            <v:imagedata r:id="rId10" o:title="5"/>
          </v:shape>
        </w:pict>
      </w:r>
    </w:p>
    <w:p w:rsidR="001B42E7" w:rsidRDefault="001B42E7" w:rsidP="001B42E7">
      <w:pPr>
        <w:ind w:left="360"/>
        <w:jc w:val="both"/>
        <w:rPr>
          <w:rFonts w:ascii="Arial" w:hAnsi="Arial" w:cs="Arial"/>
        </w:rPr>
      </w:pPr>
      <w:r>
        <w:rPr>
          <w:rFonts w:ascii="Arial" w:hAnsi="Arial" w:cs="Arial"/>
        </w:rPr>
        <w:pict>
          <v:shape id="_x0000_i1030" type="#_x0000_t75" style="width:441.75pt;height:236.25pt">
            <v:imagedata r:id="rId10" o:title="5"/>
          </v:shape>
        </w:pic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lastRenderedPageBreak/>
        <w:pict>
          <v:shape id="_x0000_i1031" type="#_x0000_t75" style="width:441.75pt;height:236.25pt">
            <v:imagedata r:id="rId11" o:title="6"/>
          </v:shape>
        </w:pic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pict>
          <v:shape id="_x0000_i1032" type="#_x0000_t75" style="width:441.75pt;height:236.25pt">
            <v:imagedata r:id="rId12" o:title="7"/>
          </v:shape>
        </w:pic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lastRenderedPageBreak/>
        <w:pict>
          <v:shape id="_x0000_i1033" type="#_x0000_t75" style="width:441pt;height:234.75pt">
            <v:imagedata r:id="rId13" o:title="8"/>
          </v:shape>
        </w:pic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pict>
          <v:shape id="_x0000_i1034" type="#_x0000_t75" style="width:441.75pt;height:236.25pt">
            <v:imagedata r:id="rId14" o:title="9"/>
          </v:shape>
        </w:pic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r>
        <w:rPr>
          <w:rFonts w:ascii="Arial" w:hAnsi="Arial" w:cs="Arial"/>
        </w:rPr>
        <w:lastRenderedPageBreak/>
        <w:pict>
          <v:shape id="_x0000_i1035" type="#_x0000_t75" style="width:441.75pt;height:237pt">
            <v:imagedata r:id="rId15" o:title="10"/>
          </v:shape>
        </w:pict>
      </w:r>
    </w:p>
    <w:p w:rsidR="001B42E7" w:rsidRDefault="001B42E7" w:rsidP="001B42E7">
      <w:pPr>
        <w:ind w:left="360"/>
        <w:jc w:val="both"/>
        <w:rPr>
          <w:rFonts w:ascii="Arial" w:hAnsi="Arial" w:cs="Arial"/>
        </w:rPr>
      </w:pPr>
    </w:p>
    <w:p w:rsidR="001B42E7" w:rsidRDefault="001B42E7" w:rsidP="001B42E7">
      <w:pPr>
        <w:ind w:left="360"/>
        <w:jc w:val="both"/>
        <w:rPr>
          <w:rFonts w:ascii="Arial" w:hAnsi="Arial" w:cs="Arial"/>
        </w:rPr>
      </w:pPr>
    </w:p>
    <w:p w:rsidR="001B42E7" w:rsidRPr="001B42E7" w:rsidRDefault="001B42E7" w:rsidP="001B42E7">
      <w:pPr>
        <w:ind w:left="360"/>
        <w:jc w:val="both"/>
        <w:rPr>
          <w:rFonts w:ascii="Arial" w:hAnsi="Arial" w:cs="Arial"/>
        </w:rPr>
      </w:pPr>
      <w:r>
        <w:rPr>
          <w:rFonts w:ascii="Arial" w:hAnsi="Arial" w:cs="Arial"/>
        </w:rPr>
        <w:pict>
          <v:shape id="_x0000_i1036" type="#_x0000_t75" style="width:441pt;height:235.5pt">
            <v:imagedata r:id="rId16" o:title="11"/>
          </v:shape>
        </w:pict>
      </w:r>
    </w:p>
    <w:p w:rsidR="005A57F9" w:rsidRDefault="005A57F9" w:rsidP="002F34CF">
      <w:pPr>
        <w:pStyle w:val="Prrafodelista"/>
        <w:numPr>
          <w:ilvl w:val="0"/>
          <w:numId w:val="2"/>
        </w:numPr>
        <w:jc w:val="both"/>
        <w:rPr>
          <w:rFonts w:ascii="Arial" w:hAnsi="Arial" w:cs="Arial"/>
        </w:rPr>
      </w:pPr>
      <w:r>
        <w:rPr>
          <w:rFonts w:ascii="Arial" w:hAnsi="Arial" w:cs="Arial"/>
        </w:rPr>
        <w:t xml:space="preserve">En la misma base de datos de Access, crear un </w:t>
      </w:r>
      <w:r w:rsidR="00675815">
        <w:rPr>
          <w:rFonts w:ascii="Arial" w:hAnsi="Arial" w:cs="Arial"/>
        </w:rPr>
        <w:t xml:space="preserve">origen de datos </w:t>
      </w:r>
      <w:r>
        <w:rPr>
          <w:rFonts w:ascii="Arial" w:hAnsi="Arial" w:cs="Arial"/>
        </w:rPr>
        <w:t xml:space="preserve"> ODBC a una tabla de una base de datos de un servidor </w:t>
      </w:r>
      <w:proofErr w:type="spellStart"/>
      <w:r>
        <w:rPr>
          <w:rFonts w:ascii="Arial" w:hAnsi="Arial" w:cs="Arial"/>
        </w:rPr>
        <w:t>SQLServer</w:t>
      </w:r>
      <w:proofErr w:type="spellEnd"/>
      <w:r w:rsidR="00675815">
        <w:rPr>
          <w:rFonts w:ascii="Arial" w:hAnsi="Arial" w:cs="Arial"/>
        </w:rPr>
        <w:t xml:space="preserve">, de forma que la tabla quede </w:t>
      </w:r>
      <w:r w:rsidR="001E07A7">
        <w:rPr>
          <w:rFonts w:ascii="Arial" w:hAnsi="Arial" w:cs="Arial"/>
        </w:rPr>
        <w:t>vinculada</w:t>
      </w:r>
      <w:r w:rsidR="00675815">
        <w:rPr>
          <w:rFonts w:ascii="Arial" w:hAnsi="Arial" w:cs="Arial"/>
        </w:rPr>
        <w:t xml:space="preserve">. </w:t>
      </w:r>
      <w:r w:rsidR="001E07A7">
        <w:rPr>
          <w:rFonts w:ascii="Arial" w:hAnsi="Arial" w:cs="Arial"/>
        </w:rPr>
        <w:t>Compruebe que los cambios en una base de datos afectan automáticamente la otra.</w:t>
      </w:r>
    </w:p>
    <w:p w:rsidR="005E3759" w:rsidRDefault="005E3759"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pict>
          <v:shape id="_x0000_i1037" type="#_x0000_t75" style="width:441.75pt;height:235.5pt">
            <v:imagedata r:id="rId17" o:title="12Dos"/>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pict>
          <v:shape id="_x0000_i1038" type="#_x0000_t75" style="width:441.75pt;height:237pt">
            <v:imagedata r:id="rId18" o:title="13"/>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lastRenderedPageBreak/>
        <w:pict>
          <v:shape id="_x0000_i1039" type="#_x0000_t75" style="width:441.75pt;height:237pt">
            <v:imagedata r:id="rId19" o:title="14"/>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pict>
          <v:shape id="_x0000_i1040" type="#_x0000_t75" style="width:441.75pt;height:236.25pt">
            <v:imagedata r:id="rId20" o:title="15"/>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lastRenderedPageBreak/>
        <w:pict>
          <v:shape id="_x0000_i1041" type="#_x0000_t75" style="width:441.75pt;height:236.25pt">
            <v:imagedata r:id="rId21" o:title="16"/>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pict>
          <v:shape id="_x0000_i1042" type="#_x0000_t75" style="width:441.75pt;height:235.5pt">
            <v:imagedata r:id="rId22" o:title="17"/>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lastRenderedPageBreak/>
        <w:pict>
          <v:shape id="_x0000_i1043" type="#_x0000_t75" style="width:441.75pt;height:236.25pt">
            <v:imagedata r:id="rId23" o:title="18"/>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pict>
          <v:shape id="_x0000_i1044" type="#_x0000_t75" style="width:441pt;height:234.75pt">
            <v:imagedata r:id="rId24" o:title="19"/>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lastRenderedPageBreak/>
        <w:pict>
          <v:shape id="_x0000_i1045" type="#_x0000_t75" style="width:441.75pt;height:235.5pt">
            <v:imagedata r:id="rId25" o:title="20"/>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pict>
          <v:shape id="_x0000_i1046" type="#_x0000_t75" style="width:441.75pt;height:236.25pt">
            <v:imagedata r:id="rId26" o:title="21"/>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lastRenderedPageBreak/>
        <w:pict>
          <v:shape id="_x0000_i1047" type="#_x0000_t75" style="width:441.75pt;height:235.5pt">
            <v:imagedata r:id="rId27" o:title="22"/>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pict>
          <v:shape id="_x0000_i1048" type="#_x0000_t75" style="width:441.75pt;height:236.25pt">
            <v:imagedata r:id="rId28" o:title="23"/>
          </v:shape>
        </w:pict>
      </w: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p>
    <w:p w:rsidR="00A917F8" w:rsidRDefault="00A917F8" w:rsidP="005E3759">
      <w:pPr>
        <w:pStyle w:val="Prrafodelista"/>
        <w:jc w:val="both"/>
        <w:rPr>
          <w:rFonts w:ascii="Arial" w:hAnsi="Arial" w:cs="Arial"/>
        </w:rPr>
      </w:pPr>
      <w:r>
        <w:rPr>
          <w:rFonts w:ascii="Arial" w:hAnsi="Arial" w:cs="Arial"/>
        </w:rPr>
        <w:lastRenderedPageBreak/>
        <w:pict>
          <v:shape id="_x0000_i1049" type="#_x0000_t75" style="width:441.75pt;height:234.75pt">
            <v:imagedata r:id="rId29" o:title="24"/>
          </v:shape>
        </w:pict>
      </w:r>
    </w:p>
    <w:p w:rsidR="005A57F9" w:rsidRDefault="002F34CF" w:rsidP="002F34CF">
      <w:pPr>
        <w:pStyle w:val="Prrafodelista"/>
        <w:numPr>
          <w:ilvl w:val="0"/>
          <w:numId w:val="2"/>
        </w:numPr>
        <w:jc w:val="both"/>
        <w:rPr>
          <w:rFonts w:ascii="Arial" w:hAnsi="Arial" w:cs="Arial"/>
        </w:rPr>
      </w:pPr>
      <w:r>
        <w:rPr>
          <w:rFonts w:ascii="Arial" w:hAnsi="Arial" w:cs="Arial"/>
        </w:rPr>
        <w:t>Descargue</w:t>
      </w:r>
      <w:r w:rsidR="001E07A7">
        <w:rPr>
          <w:rFonts w:ascii="Arial" w:hAnsi="Arial" w:cs="Arial"/>
        </w:rPr>
        <w:t xml:space="preserve"> el controlador ODBC para </w:t>
      </w:r>
      <w:proofErr w:type="spellStart"/>
      <w:r w:rsidR="001E07A7">
        <w:rPr>
          <w:rFonts w:ascii="Arial" w:hAnsi="Arial" w:cs="Arial"/>
        </w:rPr>
        <w:t>MySQL</w:t>
      </w:r>
      <w:proofErr w:type="spellEnd"/>
      <w:r w:rsidR="001E07A7">
        <w:rPr>
          <w:rFonts w:ascii="Arial" w:hAnsi="Arial" w:cs="Arial"/>
        </w:rPr>
        <w:t xml:space="preserve">  y cree un origen de datos para la Base de Datos </w:t>
      </w:r>
      <w:r w:rsidR="00675815">
        <w:rPr>
          <w:rFonts w:ascii="Arial" w:hAnsi="Arial" w:cs="Arial"/>
        </w:rPr>
        <w:t>de su proyecto de formación  (</w:t>
      </w:r>
      <w:proofErr w:type="spellStart"/>
      <w:r w:rsidR="00675815">
        <w:rPr>
          <w:rFonts w:ascii="Arial" w:hAnsi="Arial" w:cs="Arial"/>
        </w:rPr>
        <w:t>MySQL</w:t>
      </w:r>
      <w:proofErr w:type="spellEnd"/>
      <w:r w:rsidR="00675815">
        <w:rPr>
          <w:rFonts w:ascii="Arial" w:hAnsi="Arial" w:cs="Arial"/>
        </w:rPr>
        <w:t>)</w:t>
      </w:r>
      <w:r w:rsidR="001E07A7">
        <w:rPr>
          <w:rFonts w:ascii="Arial" w:hAnsi="Arial" w:cs="Arial"/>
        </w:rPr>
        <w:t>, Seleccione una de las tablas de datos  e importe los datos en una nueva tabla en Access.</w:t>
      </w:r>
      <w:r w:rsidR="00675815">
        <w:rPr>
          <w:rFonts w:ascii="Arial" w:hAnsi="Arial" w:cs="Arial"/>
        </w:rPr>
        <w:t xml:space="preserve">  </w:t>
      </w:r>
    </w:p>
    <w:p w:rsidR="00A917F8" w:rsidRDefault="00A917F8" w:rsidP="00A917F8">
      <w:pPr>
        <w:jc w:val="both"/>
        <w:rPr>
          <w:rFonts w:ascii="Arial" w:hAnsi="Arial" w:cs="Arial"/>
        </w:rPr>
      </w:pPr>
    </w:p>
    <w:p w:rsidR="00A917F8" w:rsidRDefault="00A917F8" w:rsidP="00A917F8">
      <w:pPr>
        <w:jc w:val="both"/>
        <w:rPr>
          <w:rFonts w:ascii="Arial" w:hAnsi="Arial" w:cs="Arial"/>
        </w:rPr>
      </w:pPr>
      <w:r>
        <w:rPr>
          <w:rFonts w:ascii="Arial" w:hAnsi="Arial" w:cs="Arial"/>
        </w:rPr>
        <w:pict>
          <v:shape id="_x0000_i1050" type="#_x0000_t75" style="width:441.75pt;height:235.5pt">
            <v:imagedata r:id="rId30" o:title="M25"/>
          </v:shape>
        </w:pict>
      </w:r>
    </w:p>
    <w:p w:rsidR="00A917F8" w:rsidRDefault="00A917F8" w:rsidP="00A917F8">
      <w:pPr>
        <w:jc w:val="both"/>
        <w:rPr>
          <w:rFonts w:ascii="Arial" w:hAnsi="Arial" w:cs="Arial"/>
        </w:rPr>
      </w:pPr>
    </w:p>
    <w:p w:rsidR="00A917F8" w:rsidRDefault="00A917F8" w:rsidP="00A917F8">
      <w:pPr>
        <w:jc w:val="both"/>
        <w:rPr>
          <w:rFonts w:ascii="Arial" w:hAnsi="Arial" w:cs="Arial"/>
        </w:rPr>
      </w:pPr>
      <w:r>
        <w:rPr>
          <w:rFonts w:ascii="Arial" w:hAnsi="Arial" w:cs="Arial"/>
        </w:rPr>
        <w:lastRenderedPageBreak/>
        <w:pict>
          <v:shape id="_x0000_i1051" type="#_x0000_t75" style="width:441.75pt;height:236.25pt">
            <v:imagedata r:id="rId31" o:title="M26"/>
          </v:shape>
        </w:pict>
      </w:r>
    </w:p>
    <w:p w:rsidR="00A917F8" w:rsidRDefault="00A917F8" w:rsidP="00A917F8">
      <w:pPr>
        <w:jc w:val="both"/>
        <w:rPr>
          <w:rFonts w:ascii="Arial" w:hAnsi="Arial" w:cs="Arial"/>
        </w:rPr>
      </w:pPr>
    </w:p>
    <w:p w:rsidR="00A917F8" w:rsidRDefault="00A917F8" w:rsidP="00A917F8">
      <w:pPr>
        <w:jc w:val="both"/>
        <w:rPr>
          <w:rFonts w:ascii="Arial" w:hAnsi="Arial" w:cs="Arial"/>
        </w:rPr>
      </w:pPr>
      <w:r>
        <w:rPr>
          <w:rFonts w:ascii="Arial" w:hAnsi="Arial" w:cs="Arial"/>
        </w:rPr>
        <w:pict>
          <v:shape id="_x0000_i1052" type="#_x0000_t75" style="width:441.75pt;height:235.5pt">
            <v:imagedata r:id="rId32" o:title="M27"/>
          </v:shape>
        </w:pict>
      </w:r>
    </w:p>
    <w:p w:rsidR="00A917F8" w:rsidRDefault="00A917F8" w:rsidP="00A917F8">
      <w:pPr>
        <w:jc w:val="both"/>
        <w:rPr>
          <w:rFonts w:ascii="Arial" w:hAnsi="Arial" w:cs="Arial"/>
        </w:rPr>
      </w:pPr>
    </w:p>
    <w:p w:rsidR="00A917F8" w:rsidRDefault="00A917F8" w:rsidP="00A917F8">
      <w:pPr>
        <w:jc w:val="both"/>
        <w:rPr>
          <w:rFonts w:ascii="Arial" w:hAnsi="Arial" w:cs="Arial"/>
        </w:rPr>
      </w:pPr>
      <w:r>
        <w:rPr>
          <w:rFonts w:ascii="Arial" w:hAnsi="Arial" w:cs="Arial"/>
        </w:rPr>
        <w:lastRenderedPageBreak/>
        <w:pict>
          <v:shape id="_x0000_i1053" type="#_x0000_t75" style="width:441.75pt;height:232.5pt">
            <v:imagedata r:id="rId33" o:title="m28"/>
          </v:shape>
        </w:pict>
      </w:r>
    </w:p>
    <w:p w:rsidR="00A917F8" w:rsidRDefault="00A917F8" w:rsidP="00A917F8">
      <w:pPr>
        <w:jc w:val="both"/>
        <w:rPr>
          <w:rFonts w:ascii="Arial" w:hAnsi="Arial" w:cs="Arial"/>
        </w:rPr>
      </w:pPr>
      <w:r>
        <w:rPr>
          <w:rFonts w:ascii="Arial" w:hAnsi="Arial" w:cs="Arial"/>
        </w:rPr>
        <w:pict>
          <v:shape id="_x0000_i1054" type="#_x0000_t75" style="width:441.75pt;height:236.25pt">
            <v:imagedata r:id="rId34" o:title="m29"/>
          </v:shape>
        </w:pict>
      </w:r>
    </w:p>
    <w:p w:rsidR="00A917F8" w:rsidRDefault="00A917F8" w:rsidP="00A917F8">
      <w:pPr>
        <w:jc w:val="both"/>
        <w:rPr>
          <w:rFonts w:ascii="Arial" w:hAnsi="Arial" w:cs="Arial"/>
        </w:rPr>
      </w:pPr>
      <w:r>
        <w:rPr>
          <w:rFonts w:ascii="Arial" w:hAnsi="Arial" w:cs="Arial"/>
        </w:rPr>
        <w:lastRenderedPageBreak/>
        <w:pict>
          <v:shape id="_x0000_i1055" type="#_x0000_t75" style="width:441.75pt;height:237pt">
            <v:imagedata r:id="rId35" o:title="m30"/>
          </v:shape>
        </w:pict>
      </w:r>
    </w:p>
    <w:p w:rsidR="00A917F8" w:rsidRDefault="00A917F8" w:rsidP="00A917F8">
      <w:pPr>
        <w:jc w:val="both"/>
        <w:rPr>
          <w:rFonts w:ascii="Arial" w:hAnsi="Arial" w:cs="Arial"/>
        </w:rPr>
      </w:pPr>
      <w:r>
        <w:rPr>
          <w:rFonts w:ascii="Arial" w:hAnsi="Arial" w:cs="Arial"/>
        </w:rPr>
        <w:pict>
          <v:shape id="_x0000_i1056" type="#_x0000_t75" style="width:441.75pt;height:235.5pt">
            <v:imagedata r:id="rId36" o:title="m31"/>
          </v:shape>
        </w:pict>
      </w:r>
    </w:p>
    <w:p w:rsidR="00A917F8" w:rsidRDefault="00A917F8" w:rsidP="00A917F8">
      <w:pPr>
        <w:jc w:val="both"/>
        <w:rPr>
          <w:rFonts w:ascii="Arial" w:hAnsi="Arial" w:cs="Arial"/>
        </w:rPr>
      </w:pPr>
      <w:r>
        <w:rPr>
          <w:rFonts w:ascii="Arial" w:hAnsi="Arial" w:cs="Arial"/>
        </w:rPr>
        <w:lastRenderedPageBreak/>
        <w:pict>
          <v:shape id="_x0000_i1057" type="#_x0000_t75" style="width:441.75pt;height:234.75pt">
            <v:imagedata r:id="rId37" o:title="m33"/>
          </v:shape>
        </w:pict>
      </w:r>
    </w:p>
    <w:p w:rsidR="00A917F8" w:rsidRDefault="00A917F8" w:rsidP="00A917F8">
      <w:pPr>
        <w:jc w:val="both"/>
        <w:rPr>
          <w:rFonts w:ascii="Arial" w:hAnsi="Arial" w:cs="Arial"/>
        </w:rPr>
      </w:pPr>
    </w:p>
    <w:p w:rsidR="00A917F8" w:rsidRPr="00A917F8" w:rsidRDefault="00A917F8" w:rsidP="00A917F8">
      <w:pPr>
        <w:jc w:val="both"/>
        <w:rPr>
          <w:rFonts w:ascii="Arial" w:hAnsi="Arial" w:cs="Arial"/>
        </w:rPr>
      </w:pPr>
      <w:bookmarkStart w:id="0" w:name="_GoBack"/>
      <w:bookmarkEnd w:id="0"/>
      <w:r>
        <w:rPr>
          <w:rFonts w:ascii="Arial" w:hAnsi="Arial" w:cs="Arial"/>
        </w:rPr>
        <w:pict>
          <v:shape id="_x0000_i1058" type="#_x0000_t75" style="width:441.75pt;height:236.25pt">
            <v:imagedata r:id="rId38" o:title="m32"/>
          </v:shape>
        </w:pict>
      </w:r>
    </w:p>
    <w:p w:rsidR="00675815" w:rsidRDefault="00675815" w:rsidP="002F34CF">
      <w:pPr>
        <w:pStyle w:val="Prrafodelista"/>
        <w:numPr>
          <w:ilvl w:val="0"/>
          <w:numId w:val="2"/>
        </w:numPr>
        <w:jc w:val="both"/>
        <w:rPr>
          <w:rFonts w:ascii="Arial" w:hAnsi="Arial" w:cs="Arial"/>
        </w:rPr>
      </w:pPr>
      <w:r>
        <w:rPr>
          <w:rFonts w:ascii="Arial" w:hAnsi="Arial" w:cs="Arial"/>
        </w:rPr>
        <w:t xml:space="preserve">Usando sentencias DML  </w:t>
      </w:r>
      <w:r w:rsidR="002F34CF">
        <w:rPr>
          <w:rFonts w:ascii="Arial" w:hAnsi="Arial" w:cs="Arial"/>
        </w:rPr>
        <w:t xml:space="preserve">exporte la información de la tabla que importó en el punto anterior y ejecute el script en </w:t>
      </w:r>
      <w:proofErr w:type="spellStart"/>
      <w:r w:rsidR="00DD7BC8" w:rsidRPr="00DD7BC8">
        <w:rPr>
          <w:rFonts w:ascii="Arial" w:hAnsi="Arial" w:cs="Arial"/>
          <w:u w:val="single"/>
        </w:rPr>
        <w:t>MY</w:t>
      </w:r>
      <w:r w:rsidR="002F34CF" w:rsidRPr="00DD7BC8">
        <w:rPr>
          <w:rFonts w:ascii="Arial" w:hAnsi="Arial" w:cs="Arial"/>
          <w:u w:val="single"/>
        </w:rPr>
        <w:t>SQLServer</w:t>
      </w:r>
      <w:proofErr w:type="spellEnd"/>
      <w:r w:rsidR="002F34CF">
        <w:rPr>
          <w:rFonts w:ascii="Arial" w:hAnsi="Arial" w:cs="Arial"/>
        </w:rPr>
        <w:t>.</w:t>
      </w:r>
    </w:p>
    <w:p w:rsidR="00DD7BC8" w:rsidRDefault="00DD7BC8" w:rsidP="00DD7BC8">
      <w:pPr>
        <w:pStyle w:val="Prrafodelista"/>
        <w:jc w:val="both"/>
        <w:rPr>
          <w:rFonts w:ascii="Arial" w:hAnsi="Arial" w:cs="Arial"/>
        </w:rPr>
      </w:pPr>
    </w:p>
    <w:p w:rsidR="0012534C" w:rsidRPr="001B42E7" w:rsidRDefault="005F0407" w:rsidP="001B42E7">
      <w:pPr>
        <w:pStyle w:val="Prrafodelista"/>
        <w:numPr>
          <w:ilvl w:val="0"/>
          <w:numId w:val="2"/>
        </w:numPr>
        <w:jc w:val="both"/>
        <w:rPr>
          <w:rFonts w:ascii="Arial" w:hAnsi="Arial" w:cs="Arial"/>
        </w:rPr>
      </w:pPr>
      <w:r>
        <w:rPr>
          <w:rFonts w:ascii="Arial" w:hAnsi="Arial" w:cs="Arial"/>
        </w:rPr>
        <w:t>Investigue</w:t>
      </w:r>
      <w:r w:rsidR="002F34CF">
        <w:rPr>
          <w:rFonts w:ascii="Arial" w:hAnsi="Arial" w:cs="Arial"/>
        </w:rPr>
        <w:t>:</w:t>
      </w:r>
      <w:r>
        <w:rPr>
          <w:rFonts w:ascii="Arial" w:hAnsi="Arial" w:cs="Arial"/>
        </w:rPr>
        <w:t xml:space="preserve"> </w:t>
      </w:r>
      <w:r w:rsidR="008B0001">
        <w:rPr>
          <w:rFonts w:ascii="Arial" w:hAnsi="Arial" w:cs="Arial"/>
        </w:rPr>
        <w:t>¿</w:t>
      </w:r>
      <w:r w:rsidR="002F34CF">
        <w:rPr>
          <w:rFonts w:ascii="Arial" w:hAnsi="Arial" w:cs="Arial"/>
        </w:rPr>
        <w:t>Qué es un ODBC</w:t>
      </w:r>
      <w:r w:rsidR="000E67CC">
        <w:rPr>
          <w:rFonts w:ascii="Arial" w:hAnsi="Arial" w:cs="Arial"/>
        </w:rPr>
        <w:t>?</w:t>
      </w:r>
    </w:p>
    <w:p w:rsidR="0012534C" w:rsidRPr="0012534C" w:rsidRDefault="0012534C" w:rsidP="001B42E7">
      <w:pPr>
        <w:ind w:left="708"/>
        <w:jc w:val="both"/>
        <w:rPr>
          <w:rFonts w:ascii="Arial" w:hAnsi="Arial" w:cs="Arial"/>
        </w:rPr>
      </w:pPr>
      <w:r w:rsidRPr="0012534C">
        <w:rPr>
          <w:rFonts w:ascii="Arial" w:hAnsi="Arial" w:cs="Arial"/>
        </w:rPr>
        <w:t xml:space="preserve">Es un estándar de acceso a bases de datos que utilizan los sistemas Microsoft. Las siglas significan Open </w:t>
      </w:r>
      <w:proofErr w:type="spellStart"/>
      <w:r w:rsidRPr="0012534C">
        <w:rPr>
          <w:rFonts w:ascii="Arial" w:hAnsi="Arial" w:cs="Arial"/>
        </w:rPr>
        <w:t>DataBase</w:t>
      </w:r>
      <w:proofErr w:type="spellEnd"/>
      <w:r w:rsidRPr="0012534C">
        <w:rPr>
          <w:rFonts w:ascii="Arial" w:hAnsi="Arial" w:cs="Arial"/>
        </w:rPr>
        <w:t xml:space="preserve"> </w:t>
      </w:r>
      <w:proofErr w:type="spellStart"/>
      <w:r w:rsidRPr="0012534C">
        <w:rPr>
          <w:rFonts w:ascii="Arial" w:hAnsi="Arial" w:cs="Arial"/>
        </w:rPr>
        <w:t>Connectivity</w:t>
      </w:r>
      <w:proofErr w:type="spellEnd"/>
      <w:r w:rsidRPr="0012534C">
        <w:rPr>
          <w:rFonts w:ascii="Arial" w:hAnsi="Arial" w:cs="Arial"/>
        </w:rPr>
        <w:t xml:space="preserve">. A través de ODBC, en un sistema Windows se puede conectar con cualquier base de datos. Bueno habría que decir que permite conectar con cualquier base de datos de la que exista un </w:t>
      </w:r>
      <w:r w:rsidRPr="0012534C">
        <w:rPr>
          <w:rFonts w:ascii="Arial" w:hAnsi="Arial" w:cs="Arial"/>
        </w:rPr>
        <w:lastRenderedPageBreak/>
        <w:t xml:space="preserve">driver ODBC. Los creadores de las distintas bases de datos son los responsables de crear un driver ODBC para que su base de datos se pueda conectar desde un sistema Microsoft </w:t>
      </w:r>
    </w:p>
    <w:p w:rsidR="0012534C" w:rsidRDefault="0012534C" w:rsidP="0012534C">
      <w:pPr>
        <w:pStyle w:val="Prrafodelista"/>
        <w:jc w:val="both"/>
        <w:rPr>
          <w:rFonts w:ascii="Arial" w:hAnsi="Arial" w:cs="Arial"/>
        </w:rPr>
      </w:pPr>
    </w:p>
    <w:p w:rsidR="0012534C" w:rsidRPr="0012534C" w:rsidRDefault="0012534C" w:rsidP="0012534C">
      <w:pPr>
        <w:pStyle w:val="Prrafodelista"/>
        <w:rPr>
          <w:rFonts w:ascii="Arial" w:hAnsi="Arial" w:cs="Arial"/>
        </w:rPr>
      </w:pPr>
    </w:p>
    <w:p w:rsidR="0012534C" w:rsidRDefault="008B0001" w:rsidP="0012534C">
      <w:pPr>
        <w:jc w:val="both"/>
        <w:rPr>
          <w:rFonts w:ascii="Arial" w:hAnsi="Arial" w:cs="Arial"/>
        </w:rPr>
      </w:pPr>
      <w:r w:rsidRPr="0012534C">
        <w:rPr>
          <w:rFonts w:ascii="Arial" w:hAnsi="Arial" w:cs="Arial"/>
        </w:rPr>
        <w:t>¿C</w:t>
      </w:r>
      <w:r w:rsidR="002F34CF" w:rsidRPr="0012534C">
        <w:rPr>
          <w:rFonts w:ascii="Arial" w:hAnsi="Arial" w:cs="Arial"/>
        </w:rPr>
        <w:t>ómo funciona</w:t>
      </w:r>
      <w:r w:rsidR="000E67CC" w:rsidRPr="0012534C">
        <w:rPr>
          <w:rFonts w:ascii="Arial" w:hAnsi="Arial" w:cs="Arial"/>
        </w:rPr>
        <w:t>?</w:t>
      </w:r>
    </w:p>
    <w:p w:rsidR="0012534C" w:rsidRPr="0012534C" w:rsidRDefault="001B42E7" w:rsidP="0012534C">
      <w:pPr>
        <w:pStyle w:val="Prrafodelista"/>
        <w:rPr>
          <w:rFonts w:ascii="Arial" w:hAnsi="Arial" w:cs="Arial"/>
        </w:rPr>
      </w:pPr>
      <w:r>
        <w:rPr>
          <w:rFonts w:ascii="Arial" w:hAnsi="Arial" w:cs="Arial"/>
        </w:rPr>
        <w:t>ODBC  hace</w:t>
      </w:r>
      <w:r w:rsidR="0012534C" w:rsidRPr="0012534C">
        <w:rPr>
          <w:rFonts w:ascii="Arial" w:hAnsi="Arial" w:cs="Arial"/>
        </w:rPr>
        <w:t xml:space="preserve"> posible el acceder a cualquier dato desde cualquier aplicación, sin importar qué sistema de gestión de bases de datos (DBMS) almacene los datos, ODBC logra esto al insertar una capa intermedia (CLI) denominada nivel de Interfaz de Cliente SQL, entre la aplicación y el DBMS, el propósito de esta capa es traducir las consultas de datos de la aplicación en comandos que el DBMS entienda</w:t>
      </w:r>
    </w:p>
    <w:p w:rsidR="0012534C" w:rsidRDefault="0012534C" w:rsidP="0012534C">
      <w:pPr>
        <w:jc w:val="both"/>
        <w:rPr>
          <w:rFonts w:ascii="Arial" w:hAnsi="Arial" w:cs="Arial"/>
        </w:rPr>
      </w:pPr>
    </w:p>
    <w:p w:rsidR="0012534C" w:rsidRDefault="002F34CF" w:rsidP="0012534C">
      <w:pPr>
        <w:jc w:val="both"/>
        <w:rPr>
          <w:rFonts w:ascii="Arial" w:hAnsi="Arial" w:cs="Arial"/>
        </w:rPr>
      </w:pPr>
      <w:r w:rsidRPr="0012534C">
        <w:rPr>
          <w:rFonts w:ascii="Arial" w:hAnsi="Arial" w:cs="Arial"/>
        </w:rPr>
        <w:t xml:space="preserve"> </w:t>
      </w:r>
      <w:r w:rsidR="008B0001" w:rsidRPr="0012534C">
        <w:rPr>
          <w:rFonts w:ascii="Arial" w:hAnsi="Arial" w:cs="Arial"/>
        </w:rPr>
        <w:t>¿</w:t>
      </w:r>
      <w:r w:rsidR="0012534C" w:rsidRPr="0012534C">
        <w:rPr>
          <w:rFonts w:ascii="Arial" w:hAnsi="Arial" w:cs="Arial"/>
        </w:rPr>
        <w:t>Cuáles</w:t>
      </w:r>
      <w:r w:rsidRPr="0012534C">
        <w:rPr>
          <w:rFonts w:ascii="Arial" w:hAnsi="Arial" w:cs="Arial"/>
        </w:rPr>
        <w:t xml:space="preserve"> son los costos</w:t>
      </w:r>
      <w:r w:rsidR="000E67CC" w:rsidRPr="0012534C">
        <w:rPr>
          <w:rFonts w:ascii="Arial" w:hAnsi="Arial" w:cs="Arial"/>
        </w:rPr>
        <w:t xml:space="preserve"> (a nivel de recursos del sistema)</w:t>
      </w:r>
      <w:r w:rsidRPr="0012534C">
        <w:rPr>
          <w:rFonts w:ascii="Arial" w:hAnsi="Arial" w:cs="Arial"/>
        </w:rPr>
        <w:t xml:space="preserve"> de su uso</w:t>
      </w:r>
      <w:r w:rsidR="000E67CC" w:rsidRPr="0012534C">
        <w:rPr>
          <w:rFonts w:ascii="Arial" w:hAnsi="Arial" w:cs="Arial"/>
        </w:rPr>
        <w:t xml:space="preserve">? </w:t>
      </w:r>
    </w:p>
    <w:p w:rsidR="0012534C" w:rsidRDefault="0012534C" w:rsidP="0012534C">
      <w:pPr>
        <w:pStyle w:val="Prrafodelista"/>
        <w:rPr>
          <w:rFonts w:ascii="Arial" w:hAnsi="Arial" w:cs="Arial"/>
        </w:rPr>
      </w:pPr>
      <w:r w:rsidRPr="0012534C">
        <w:rPr>
          <w:rFonts w:ascii="Arial" w:hAnsi="Arial" w:cs="Arial"/>
        </w:rPr>
        <w:t xml:space="preserve">Los costos de manejar un </w:t>
      </w:r>
      <w:r w:rsidRPr="0012534C">
        <w:rPr>
          <w:rFonts w:ascii="Arial" w:hAnsi="Arial" w:cs="Arial"/>
        </w:rPr>
        <w:t>ODBC</w:t>
      </w:r>
      <w:r w:rsidRPr="0012534C">
        <w:rPr>
          <w:rFonts w:ascii="Arial" w:hAnsi="Arial" w:cs="Arial"/>
        </w:rPr>
        <w:t xml:space="preserve"> son  el driver es muy genérico pues se puede conectar a cualquier base de datos pero no </w:t>
      </w:r>
      <w:r w:rsidRPr="0012534C">
        <w:rPr>
          <w:rFonts w:ascii="Arial" w:hAnsi="Arial" w:cs="Arial"/>
        </w:rPr>
        <w:t>está</w:t>
      </w:r>
      <w:r w:rsidRPr="0012534C">
        <w:rPr>
          <w:rFonts w:ascii="Arial" w:hAnsi="Arial" w:cs="Arial"/>
        </w:rPr>
        <w:t xml:space="preserve"> optimizado para ninguna base de datos </w:t>
      </w:r>
    </w:p>
    <w:p w:rsidR="002F34CF" w:rsidRPr="0012534C" w:rsidRDefault="000E67CC" w:rsidP="0012534C">
      <w:pPr>
        <w:jc w:val="both"/>
        <w:rPr>
          <w:rFonts w:ascii="Arial" w:hAnsi="Arial" w:cs="Arial"/>
        </w:rPr>
      </w:pPr>
      <w:r w:rsidRPr="0012534C">
        <w:rPr>
          <w:rFonts w:ascii="Arial" w:hAnsi="Arial" w:cs="Arial"/>
        </w:rPr>
        <w:t>¿</w:t>
      </w:r>
      <w:r w:rsidR="0012534C" w:rsidRPr="0012534C">
        <w:rPr>
          <w:rFonts w:ascii="Arial" w:hAnsi="Arial" w:cs="Arial"/>
        </w:rPr>
        <w:t>Cómo</w:t>
      </w:r>
      <w:r w:rsidR="002F34CF" w:rsidRPr="0012534C">
        <w:rPr>
          <w:rFonts w:ascii="Arial" w:hAnsi="Arial" w:cs="Arial"/>
        </w:rPr>
        <w:t xml:space="preserve"> ha sido reemplazado por las nuevas tecnologías</w:t>
      </w:r>
      <w:r w:rsidRPr="0012534C">
        <w:rPr>
          <w:rFonts w:ascii="Arial" w:hAnsi="Arial" w:cs="Arial"/>
        </w:rPr>
        <w:t>?</w:t>
      </w:r>
    </w:p>
    <w:p w:rsidR="0012534C" w:rsidRPr="0012534C" w:rsidRDefault="0012534C" w:rsidP="005223AC">
      <w:pPr>
        <w:pStyle w:val="Prrafodelista"/>
        <w:rPr>
          <w:rFonts w:ascii="Arial" w:hAnsi="Arial" w:cs="Arial"/>
        </w:rPr>
      </w:pPr>
      <w:r w:rsidRPr="0012534C">
        <w:rPr>
          <w:rFonts w:ascii="Arial" w:hAnsi="Arial" w:cs="Arial"/>
        </w:rPr>
        <w:t>Aunque hay muchas tecnologías como lo son  OLEDB, ADO</w:t>
      </w:r>
      <w:proofErr w:type="gramStart"/>
      <w:r w:rsidRPr="0012534C">
        <w:rPr>
          <w:rFonts w:ascii="Arial" w:hAnsi="Arial" w:cs="Arial"/>
        </w:rPr>
        <w:t>,ADO.net</w:t>
      </w:r>
      <w:proofErr w:type="gramEnd"/>
      <w:r w:rsidRPr="0012534C">
        <w:rPr>
          <w:rFonts w:ascii="Arial" w:hAnsi="Arial" w:cs="Arial"/>
        </w:rPr>
        <w:t xml:space="preserve">  nos especificamos en ADO</w:t>
      </w:r>
    </w:p>
    <w:p w:rsidR="0012534C" w:rsidRPr="0012534C" w:rsidRDefault="0012534C" w:rsidP="005223AC">
      <w:pPr>
        <w:pStyle w:val="Prrafodelista"/>
        <w:rPr>
          <w:rFonts w:ascii="Arial" w:hAnsi="Arial" w:cs="Arial"/>
        </w:rPr>
      </w:pPr>
      <w:r w:rsidRPr="0012534C">
        <w:rPr>
          <w:rFonts w:ascii="Arial" w:hAnsi="Arial" w:cs="Arial"/>
        </w:rPr>
        <w:t>Ado es una nueva tecnología creada por Microsoft esta implementa proveedores específicos para cada motor de base de datos en donde se refina la actualización de la información para que la base de datos trabaje mucho mejor</w:t>
      </w:r>
    </w:p>
    <w:sectPr w:rsidR="0012534C" w:rsidRPr="001253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87547"/>
    <w:multiLevelType w:val="hybridMultilevel"/>
    <w:tmpl w:val="94EE0C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95A7643"/>
    <w:multiLevelType w:val="hybridMultilevel"/>
    <w:tmpl w:val="E6060F1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B52"/>
    <w:rsid w:val="000E67CC"/>
    <w:rsid w:val="00105F32"/>
    <w:rsid w:val="0012534C"/>
    <w:rsid w:val="001B42E7"/>
    <w:rsid w:val="001D1C2F"/>
    <w:rsid w:val="001E07A7"/>
    <w:rsid w:val="002A588D"/>
    <w:rsid w:val="002F34CF"/>
    <w:rsid w:val="003764FA"/>
    <w:rsid w:val="005223AC"/>
    <w:rsid w:val="00525EDC"/>
    <w:rsid w:val="005A57F9"/>
    <w:rsid w:val="005E3759"/>
    <w:rsid w:val="005F0407"/>
    <w:rsid w:val="00611A05"/>
    <w:rsid w:val="006558BE"/>
    <w:rsid w:val="00675815"/>
    <w:rsid w:val="006D6B52"/>
    <w:rsid w:val="00704C88"/>
    <w:rsid w:val="008B0001"/>
    <w:rsid w:val="00911B81"/>
    <w:rsid w:val="00A917F8"/>
    <w:rsid w:val="00B6216E"/>
    <w:rsid w:val="00D01F41"/>
    <w:rsid w:val="00DD7BC8"/>
    <w:rsid w:val="00E306E0"/>
    <w:rsid w:val="00EB4BE7"/>
    <w:rsid w:val="00F77D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6B52"/>
    <w:pPr>
      <w:ind w:left="720"/>
      <w:contextualSpacing/>
    </w:pPr>
  </w:style>
  <w:style w:type="paragraph" w:styleId="Textodeglobo">
    <w:name w:val="Balloon Text"/>
    <w:basedOn w:val="Normal"/>
    <w:link w:val="TextodegloboCar"/>
    <w:uiPriority w:val="99"/>
    <w:semiHidden/>
    <w:unhideWhenUsed/>
    <w:rsid w:val="00DD7B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7B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6B52"/>
    <w:pPr>
      <w:ind w:left="720"/>
      <w:contextualSpacing/>
    </w:pPr>
  </w:style>
  <w:style w:type="paragraph" w:styleId="Textodeglobo">
    <w:name w:val="Balloon Text"/>
    <w:basedOn w:val="Normal"/>
    <w:link w:val="TextodegloboCar"/>
    <w:uiPriority w:val="99"/>
    <w:semiHidden/>
    <w:unhideWhenUsed/>
    <w:rsid w:val="00DD7B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7B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1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19</Pages>
  <Words>521</Words>
  <Characters>2869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3384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YAQUELINE</dc:creator>
  <cp:lastModifiedBy>Judini Bezariuz</cp:lastModifiedBy>
  <cp:revision>11</cp:revision>
  <dcterms:created xsi:type="dcterms:W3CDTF">2014-07-14T22:10:00Z</dcterms:created>
  <dcterms:modified xsi:type="dcterms:W3CDTF">2016-11-18T14:27:00Z</dcterms:modified>
</cp:coreProperties>
</file>