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8440"/>
      </w:tblGrid>
      <w:t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600"/>
              <w:left w:type="dxa" w:w="400"/>
              <w:bottom w:type="dxa" w:w="600"/>
              <w:right w:type="dxa" w:w="3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34"/>
                <w:szCs w:val="34"/>
              </w:rPr>
              <w:t xml:space="preserve">SARA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FF6B6B"/>
                <w:spacing w:val="60"/>
                <w:sz w:val="34"/>
                <w:szCs w:val="34"/>
              </w:rPr>
              <w:t xml:space="preserve">NAZARI</w:t>
            </w:r>
          </w:p>
          <w:p>
            <w:pPr>
              <w:spacing w:after="1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8888A0"/>
                <w:sz w:val="18"/>
                <w:szCs w:val="18"/>
              </w:rPr>
              <w:t xml:space="preserve">Software Engineer</w:t>
            </w:r>
          </w:p>
          <w:p>
            <w:pPr>
              <w:spacing w:after="1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8888A0"/>
                <w:sz w:val="18"/>
                <w:szCs w:val="18"/>
              </w:rPr>
              <w:t xml:space="preserve">Technical Writer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8888A0"/>
                <w:sz w:val="18"/>
                <w:szCs w:val="18"/>
              </w:rPr>
              <w:t xml:space="preserve">iOS Developer</w:t>
            </w:r>
          </w:p>
          <w:p>
            <w:pPr>
              <w:spacing w:after="0" w:before="30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6B6B"/>
                <w:spacing w:val="100"/>
                <w:sz w:val="18"/>
                <w:szCs w:val="18"/>
              </w:rPr>
              <w:t xml:space="preserve">CONTACT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Monte Sereno, CA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6"/>
                <w:szCs w:val="16"/>
              </w:rPr>
              <w:t xml:space="preserve">saranazari80@outlook.com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+1 650 683 0432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4D96FF"/>
                <w:sz w:val="16"/>
                <w:szCs w:val="16"/>
              </w:rPr>
              <w:t xml:space="preserve">github.com/SaraTnazari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4D96FF"/>
                <w:sz w:val="16"/>
                <w:szCs w:val="16"/>
              </w:rPr>
              <w:t xml:space="preserve">linkedin.com/in/sara-nazari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4D96FF"/>
                <w:sz w:val="16"/>
                <w:szCs w:val="16"/>
              </w:rPr>
              <w:t xml:space="preserve">substack.com/@saranazari</w:t>
            </w:r>
          </w:p>
          <w:p>
            <w:pPr>
              <w:spacing w:after="0" w:before="30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6B6B"/>
                <w:spacing w:val="100"/>
                <w:sz w:val="18"/>
                <w:szCs w:val="18"/>
              </w:rPr>
              <w:t xml:space="preserve">SKILLS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TypeScript / JavaScript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React / React Native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Python / Flask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Swift / SwiftUI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Node.js / Express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PostgreSQL / Supabase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Docker / AWS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Git / CI/CD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Healthcare IT / Epic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AI Integration (Claude)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Technical Writing</w:t>
            </w:r>
          </w:p>
          <w:p>
            <w:pPr>
              <w:spacing w:after="3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• RevenueCat / StoreKit</w:t>
            </w:r>
          </w:p>
          <w:p>
            <w:pPr>
              <w:spacing w:after="0" w:before="30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6B6B"/>
                <w:spacing w:val="100"/>
                <w:sz w:val="18"/>
                <w:szCs w:val="18"/>
              </w:rPr>
              <w:t xml:space="preserve">LANGUAGES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English — Fluent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E8E8F0"/>
                <w:sz w:val="17"/>
                <w:szCs w:val="17"/>
              </w:rPr>
              <w:t xml:space="preserve">Persian — Native</w:t>
            </w:r>
          </w:p>
          <w:p>
            <w:pPr>
              <w:spacing w:after="0" w:before="30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6B6B"/>
                <w:spacing w:val="100"/>
                <w:sz w:val="18"/>
                <w:szCs w:val="18"/>
              </w:rPr>
              <w:t xml:space="preserve">EDUCATION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aps w:val="false"/>
                <w:color w:val="FFFFFF"/>
                <w:sz w:val="17"/>
                <w:szCs w:val="17"/>
              </w:rPr>
              <w:t xml:space="preserve">B.Sc. Computer Engineering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aps w:val="false"/>
                <w:color w:val="8888A0"/>
                <w:sz w:val="16"/>
                <w:szCs w:val="16"/>
              </w:rPr>
              <w:t xml:space="preserve">University of Tehran</w:t>
            </w:r>
          </w:p>
        </w:tc>
        <w:tc>
          <w:tcPr>
            <w:tcW w:type="dxa" w:w="8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600"/>
              <w:left w:type="dxa" w:w="500"/>
              <w:bottom w:type="dxa" w:w="600"/>
              <w:right w:type="dxa" w:w="500"/>
            </w:tcMar>
          </w:tcPr>
          <w:p>
            <w:pPr>
              <w:pBdr>
                <w:left w:val="single" w:color="FF6B6B" w:sz="18" w:space="12"/>
              </w:pBdr>
              <w:spacing w:after="160" w:before="0"/>
              <w:ind w:left="60"/>
            </w:pPr>
            <w:r>
              <w:rPr>
                <w:rFonts w:ascii="Arial" w:cs="Arial" w:eastAsia="Arial" w:hAnsi="Arial"/>
                <w:i/>
                <w:iCs/>
                <w:color w:val="444444"/>
                <w:sz w:val="19"/>
                <w:szCs w:val="19"/>
              </w:rPr>
              <w:t xml:space="preserve">Software engineer with 5+ years of experience building full-stack applications, native iOS apps, and AI-powered products. Combines deep technical skills in React, TypeScript, Python, and Swift with a passion for clear communication and technical writing. Experienced in healthcare IT, data integration, and ad-tech.</w:t>
            </w:r>
          </w:p>
          <w:p>
            <w:pPr>
              <w:spacing w:after="0" w:before="34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6213E"/>
                <w:spacing w:val="100"/>
                <w:sz w:val="22"/>
                <w:szCs w:val="22"/>
              </w:rPr>
              <w:t xml:space="preserve">EXPERIENCE</w:t>
            </w:r>
          </w:p>
          <w:p>
            <w:pPr>
              <w:spacing w:after="0" w:before="200"/>
            </w:pPr>
            <w:r>
              <w:rPr>
                <w:rFonts w:ascii="Arial" w:cs="Arial" w:eastAsia="Arial" w:hAnsi="Arial"/>
                <w:b/>
                <w:bCs/>
                <w:color w:val="16213E"/>
                <w:sz w:val="22"/>
                <w:szCs w:val="22"/>
              </w:rPr>
              <w:t xml:space="preserve">Data Integration Engineer</w:t>
            </w:r>
          </w:p>
          <w:p>
            <w:pPr>
              <w:spacing w:after="60" w:before="30"/>
            </w:pPr>
            <w:r>
              <w:rPr>
                <w:rFonts w:ascii="Arial" w:cs="Arial" w:eastAsia="Arial" w:hAnsi="Arial"/>
                <w:i/>
                <w:iCs/>
                <w:color w:val="FF6B6B"/>
                <w:sz w:val="20"/>
                <w:szCs w:val="20"/>
              </w:rPr>
              <w:t xml:space="preserve">Remedi Health Solutions  •  Remote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 ·   Jan 2025 – Present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Build and maintain HL7/FHIR data pipelines integrating Epic EHR systems with clinical applications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Develop Python-based ETL workflows processing patient records across multiple healthcare networks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Collaborate with clinical teams to translate complex healthcare data requirements into robust integrations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Implement data validation and quality assurance protocols ensuring HIPAA-compliant data handling</w:t>
            </w:r>
          </w:p>
          <w:p>
            <w:pPr>
              <w:spacing w:after="0" w:before="200"/>
            </w:pPr>
            <w:r>
              <w:rPr>
                <w:rFonts w:ascii="Arial" w:cs="Arial" w:eastAsia="Arial" w:hAnsi="Arial"/>
                <w:b/>
                <w:bCs/>
                <w:color w:val="16213E"/>
                <w:sz w:val="22"/>
                <w:szCs w:val="22"/>
              </w:rPr>
              <w:t xml:space="preserve">Full-Stack Developer</w:t>
            </w:r>
          </w:p>
          <w:p>
            <w:pPr>
              <w:spacing w:after="60" w:before="30"/>
            </w:pPr>
            <w:r>
              <w:rPr>
                <w:rFonts w:ascii="Arial" w:cs="Arial" w:eastAsia="Arial" w:hAnsi="Arial"/>
                <w:i/>
                <w:iCs/>
                <w:color w:val="FF6B6B"/>
                <w:sz w:val="20"/>
                <w:szCs w:val="20"/>
              </w:rPr>
              <w:t xml:space="preserve">JobVision  •  Tehran, Iran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 ·   Oct 2021 – Jan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Developed and maintained job platform features using React, Node.js, and PostgreSQL serving 100K+ users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Built RESTful APIs and optimized database queries, reducing page load times by 40%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Led front-end architecture decisions and mentored junior developers on best practices</w:t>
            </w:r>
          </w:p>
          <w:p>
            <w:pPr>
              <w:spacing w:after="0" w:before="200"/>
            </w:pPr>
            <w:r>
              <w:rPr>
                <w:rFonts w:ascii="Arial" w:cs="Arial" w:eastAsia="Arial" w:hAnsi="Arial"/>
                <w:b/>
                <w:bCs/>
                <w:color w:val="16213E"/>
                <w:sz w:val="22"/>
                <w:szCs w:val="22"/>
              </w:rPr>
              <w:t xml:space="preserve">Software Engineer</w:t>
            </w:r>
          </w:p>
          <w:p>
            <w:pPr>
              <w:spacing w:after="60" w:before="30"/>
            </w:pPr>
            <w:r>
              <w:rPr>
                <w:rFonts w:ascii="Arial" w:cs="Arial" w:eastAsia="Arial" w:hAnsi="Arial"/>
                <w:i/>
                <w:iCs/>
                <w:color w:val="FF6B6B"/>
                <w:sz w:val="20"/>
                <w:szCs w:val="20"/>
              </w:rPr>
              <w:t xml:space="preserve">Ponisha (Freelance Platform)  •  Tehran, Iran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 ·   Aug 2020 – Oct 2021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Delivered 15+ client projects spanning web applications, mobile apps, and automation scripts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Built custom dashboards and data visualization tools using React and D3.js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Maintained 4.9/5 client satisfaction rating across all completed projects</w:t>
            </w:r>
          </w:p>
          <w:p>
            <w:pPr>
              <w:spacing w:after="0" w:before="200"/>
            </w:pPr>
            <w:r>
              <w:rPr>
                <w:rFonts w:ascii="Arial" w:cs="Arial" w:eastAsia="Arial" w:hAnsi="Arial"/>
                <w:b/>
                <w:bCs/>
                <w:color w:val="16213E"/>
                <w:sz w:val="22"/>
                <w:szCs w:val="22"/>
              </w:rPr>
              <w:t xml:space="preserve">Front-End Developer</w:t>
            </w:r>
          </w:p>
          <w:p>
            <w:pPr>
              <w:spacing w:after="60" w:before="30"/>
            </w:pPr>
            <w:r>
              <w:rPr>
                <w:rFonts w:ascii="Arial" w:cs="Arial" w:eastAsia="Arial" w:hAnsi="Arial"/>
                <w:i/>
                <w:iCs/>
                <w:color w:val="FF6B6B"/>
                <w:sz w:val="20"/>
                <w:szCs w:val="20"/>
              </w:rPr>
              <w:t xml:space="preserve">Yektanet (Ad-Tech)  •  Tehran, Iran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 ·   Jan 2019 – Aug 2020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Developed high-performance ad-serving UI components handling millions of daily impressions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Built real-time analytics dashboards for advertisers using React and WebSocket connections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Optimized front-end bundle size and load times, improving Core Web Vitals scores by 35%</w:t>
            </w:r>
          </w:p>
          <w:p>
            <w:pPr>
              <w:spacing w:after="0" w:before="340"/>
            </w:pPr>
          </w:p>
          <w:p>
            <w:pPr>
              <w:pBdr>
                <w:bottom w:val="single" w:color="FF6B6B" w:sz="4" w:space="4"/>
              </w:pBd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16213E"/>
                <w:spacing w:val="100"/>
                <w:sz w:val="22"/>
                <w:szCs w:val="22"/>
              </w:rPr>
              <w:t xml:space="preserve">PROJECTS</w:t>
            </w:r>
          </w:p>
          <w:p>
            <w:pPr>
              <w:spacing w:after="30" w:before="160"/>
            </w:pPr>
            <w:r>
              <w:rPr>
                <w:rFonts w:ascii="Arial" w:cs="Arial" w:eastAsia="Arial" w:hAnsi="Arial"/>
                <w:b/>
                <w:bCs/>
                <w:color w:val="16213E"/>
                <w:sz w:val="21"/>
                <w:szCs w:val="21"/>
              </w:rPr>
              <w:t xml:space="preserve">What Did I Watch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|  SwiftUI • Python/Flask • Claude AI • TMDB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Native iOS app that identifies movies and TV shows from vague descriptions using AI. Voice-to-text search with Whisper, real-time results, and StoreKit in-app purchases.</w:t>
            </w:r>
          </w:p>
          <w:p>
            <w:pPr>
              <w:spacing w:after="30" w:before="160"/>
            </w:pPr>
            <w:r>
              <w:rPr>
                <w:rFonts w:ascii="Arial" w:cs="Arial" w:eastAsia="Arial" w:hAnsi="Arial"/>
                <w:b/>
                <w:bCs/>
                <w:color w:val="16213E"/>
                <w:sz w:val="21"/>
                <w:szCs w:val="21"/>
              </w:rPr>
              <w:t xml:space="preserve">Outfit Roulette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|  React Native • Expo • TypeScript • Claude AI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AI wardrobe assistant with camera-based clothing cataloging, weather-smart outfit suggestions, and RevenueCat subscriptions. Coming to the App Store.</w:t>
            </w:r>
          </w:p>
          <w:p>
            <w:pPr>
              <w:spacing w:after="30" w:before="160"/>
            </w:pPr>
            <w:r>
              <w:rPr>
                <w:rFonts w:ascii="Arial" w:cs="Arial" w:eastAsia="Arial" w:hAnsi="Arial"/>
                <w:b/>
                <w:bCs/>
                <w:color w:val="16213E"/>
                <w:sz w:val="21"/>
                <w:szCs w:val="21"/>
              </w:rPr>
              <w:t xml:space="preserve">Communication Triage</w:t>
            </w:r>
            <w:r>
              <w:rPr>
                <w:rFonts w:ascii="Arial" w:cs="Arial" w:eastAsia="Arial" w:hAnsi="Arial"/>
                <w:color w:val="8888A0"/>
                <w:sz w:val="18"/>
                <w:szCs w:val="18"/>
              </w:rPr>
              <w:t xml:space="preserve">  |  JavaScript • Chrome Extension • Gmail &amp; Slack APIs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Chrome extension that aggregates and prioritizes messages across Gmail and Slack with OAuth authentication and smart categorization.</w:t>
            </w:r>
          </w:p>
        </w:tc>
      </w:tr>
    </w:tbl>
    <w:sectPr>
      <w:pgSz w:w="12240" w:h="15840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220"/>
      </w:pPr>
      <w:rPr>
        <w:rFonts w:ascii="Arial" w:cs="Arial" w:eastAsia="Arial" w:hAnsi="Arial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2026-04-08T23:08:17.331Z</dcterms:created>
  <dcterms:modified xsi:type="dcterms:W3CDTF">2026-04-08T23:08:17.332Z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