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09D4" w14:textId="09E232C8" w:rsidR="009C29B3" w:rsidRDefault="00944529">
      <w:pPr>
        <w:rPr>
          <w:rtl/>
        </w:rPr>
      </w:pPr>
      <w:r>
        <w:rPr>
          <w:rFonts w:hint="cs"/>
          <w:rtl/>
        </w:rPr>
        <w:t>חזרה בנושא ניהול הזיכרון</w:t>
      </w:r>
    </w:p>
    <w:p w14:paraId="45C2E02C" w14:textId="32B3A3DB" w:rsidR="00944529" w:rsidRDefault="00087443">
      <w:pPr>
        <w:rPr>
          <w:rtl/>
        </w:rPr>
      </w:pPr>
      <w:r>
        <w:rPr>
          <w:rFonts w:hint="cs"/>
          <w:rtl/>
        </w:rPr>
        <w:t>1. חורף פג-מה נכון לגבי זיכרון ראשי מדפדף?</w:t>
      </w:r>
    </w:p>
    <w:p w14:paraId="30A1E313" w14:textId="070C90A9" w:rsidR="00087443" w:rsidRDefault="0008744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א.</w:t>
      </w:r>
      <w:r w:rsidRPr="00087443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זמני ביצוע גישות לכתובות וירטואליות</w:t>
      </w:r>
      <w:r w:rsidRPr="00087443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שונות תמיד אחידים</w:t>
      </w:r>
    </w:p>
    <w:p w14:paraId="0816657C" w14:textId="5DA5E167" w:rsidR="00087443" w:rsidRDefault="0008744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ב. בכל פניה לזיכרון הראשי יהיה צורך בתרגום כתובת וירטואלית לכתובת פיזית</w:t>
      </w:r>
    </w:p>
    <w:p w14:paraId="3FC5056F" w14:textId="00FFEF23" w:rsidR="00087443" w:rsidRDefault="0008744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ג.</w:t>
      </w:r>
      <w:r w:rsidR="008B5B5A">
        <w:rPr>
          <w:rFonts w:hint="cs"/>
          <w:rtl/>
        </w:rPr>
        <w:t xml:space="preserve"> </w:t>
      </w:r>
      <w:r w:rsidR="008B5B5A"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לכל אורך חיי התהליך</w:t>
      </w:r>
      <w:r w:rsidR="008B5B5A">
        <w:rPr>
          <w:rFonts w:hint="cs"/>
          <w:rtl/>
        </w:rPr>
        <w:t xml:space="preserve"> </w:t>
      </w:r>
      <w:r w:rsidR="008B5B5A"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כתובת וירטואלית</w:t>
      </w:r>
      <w:r w:rsidR="008B5B5A">
        <w:rPr>
          <w:rFonts w:hint="cs"/>
          <w:rtl/>
        </w:rPr>
        <w:t xml:space="preserve"> </w:t>
      </w:r>
      <w:r w:rsidR="008B5B5A"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תמיד באותה כתובת פיזית</w:t>
      </w:r>
    </w:p>
    <w:p w14:paraId="41B9FFEA" w14:textId="3DA79EA8" w:rsidR="008B5B5A" w:rsidRPr="009F3D5D" w:rsidRDefault="008B5B5A" w:rsidP="008B5B5A">
      <w:pPr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>
        <w:rPr>
          <w:rFonts w:ascii="Arial" w:eastAsia="Times New Roman" w:hAnsi="Arial" w:cs="Arial"/>
          <w:color w:val="4C4C4C"/>
          <w:sz w:val="23"/>
          <w:szCs w:val="23"/>
          <w:rtl/>
        </w:rPr>
        <w:tab/>
      </w:r>
      <w:r w:rsidR="008B6A5C">
        <w:rPr>
          <w:rFonts w:ascii="Arial" w:eastAsia="Times New Roman" w:hAnsi="Arial" w:cs="Arial" w:hint="cs"/>
          <w:color w:val="4C4C4C"/>
          <w:sz w:val="23"/>
          <w:szCs w:val="23"/>
          <w:rtl/>
        </w:rPr>
        <w:t>ד</w:t>
      </w:r>
      <w:r>
        <w:rPr>
          <w:rFonts w:ascii="Arial" w:eastAsia="Times New Roman" w:hAnsi="Arial" w:cs="Arial" w:hint="cs"/>
          <w:color w:val="4C4C4C"/>
          <w:sz w:val="23"/>
          <w:szCs w:val="23"/>
          <w:rtl/>
        </w:rPr>
        <w:t>. זמן טיפול בכל שגיאת דף בודדת תמיד יהיה אחיד</w:t>
      </w:r>
    </w:p>
    <w:p w14:paraId="7585C99C" w14:textId="0734C287" w:rsidR="008B5B5A" w:rsidRPr="008B5B5A" w:rsidRDefault="008B5B5A">
      <w:pPr>
        <w:rPr>
          <w:rtl/>
        </w:rPr>
      </w:pPr>
    </w:p>
    <w:p w14:paraId="101A9EEC" w14:textId="77777777" w:rsidR="008B5B5A" w:rsidRDefault="008B5B5A" w:rsidP="008B5B5A">
      <w:pPr>
        <w:rPr>
          <w:rtl/>
        </w:rPr>
      </w:pPr>
      <w:r>
        <w:rPr>
          <w:rFonts w:hint="cs"/>
          <w:rtl/>
        </w:rPr>
        <w:t>2. חורף פב- . טבלת דפים נראית כך</w:t>
      </w:r>
    </w:p>
    <w:p w14:paraId="684F861E" w14:textId="77777777" w:rsidR="008B5B5A" w:rsidRDefault="008B5B5A" w:rsidP="008B5B5A">
      <w:pPr>
        <w:rPr>
          <w:rtl/>
        </w:rPr>
      </w:pPr>
      <w:r w:rsidRPr="00CE4D8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3CCECBCB" wp14:editId="646CFD04">
            <wp:simplePos x="0" y="0"/>
            <wp:positionH relativeFrom="margin">
              <wp:posOffset>2359660</wp:posOffset>
            </wp:positionH>
            <wp:positionV relativeFrom="paragraph">
              <wp:posOffset>90690</wp:posOffset>
            </wp:positionV>
            <wp:extent cx="2914650" cy="262890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92A8D" w14:textId="77777777" w:rsidR="008B5B5A" w:rsidRDefault="008B5B5A" w:rsidP="008B5B5A">
      <w:pPr>
        <w:rPr>
          <w:rtl/>
        </w:rPr>
      </w:pPr>
    </w:p>
    <w:p w14:paraId="1F425484" w14:textId="77777777" w:rsidR="008B5B5A" w:rsidRDefault="008B5B5A" w:rsidP="008B5B5A">
      <w:pPr>
        <w:rPr>
          <w:rtl/>
        </w:rPr>
      </w:pPr>
    </w:p>
    <w:p w14:paraId="4EB11801" w14:textId="77777777" w:rsidR="008B5B5A" w:rsidRDefault="008B5B5A" w:rsidP="008B5B5A">
      <w:pPr>
        <w:rPr>
          <w:rtl/>
        </w:rPr>
      </w:pPr>
    </w:p>
    <w:p w14:paraId="7AF2C636" w14:textId="77777777" w:rsidR="008B5B5A" w:rsidRDefault="008B5B5A" w:rsidP="008B5B5A">
      <w:pPr>
        <w:rPr>
          <w:rtl/>
        </w:rPr>
      </w:pPr>
    </w:p>
    <w:p w14:paraId="4EAAFC61" w14:textId="77777777" w:rsidR="008B5B5A" w:rsidRDefault="008B5B5A" w:rsidP="008B5B5A">
      <w:pPr>
        <w:rPr>
          <w:rtl/>
        </w:rPr>
      </w:pPr>
    </w:p>
    <w:p w14:paraId="10A0EB56" w14:textId="77777777" w:rsidR="008B5B5A" w:rsidRDefault="008B5B5A" w:rsidP="008B5B5A">
      <w:pPr>
        <w:rPr>
          <w:rtl/>
        </w:rPr>
      </w:pPr>
    </w:p>
    <w:p w14:paraId="0870EA68" w14:textId="77777777" w:rsidR="008B5B5A" w:rsidRDefault="008B5B5A" w:rsidP="008B5B5A">
      <w:pPr>
        <w:rPr>
          <w:rtl/>
        </w:rPr>
      </w:pPr>
    </w:p>
    <w:p w14:paraId="6EDD590B" w14:textId="5F1783A3" w:rsidR="008B5B5A" w:rsidRDefault="008B5B5A" w:rsidP="008B5B5A">
      <w:pPr>
        <w:rPr>
          <w:rtl/>
        </w:rPr>
      </w:pPr>
    </w:p>
    <w:p w14:paraId="2421EE3E" w14:textId="44BD74D3" w:rsidR="008B5B5A" w:rsidRDefault="008B5B5A" w:rsidP="008B5B5A">
      <w:pPr>
        <w:rPr>
          <w:rtl/>
        </w:rPr>
      </w:pPr>
    </w:p>
    <w:p w14:paraId="33379440" w14:textId="77777777" w:rsidR="008B5B5A" w:rsidRDefault="008B5B5A" w:rsidP="008B5B5A">
      <w:pPr>
        <w:rPr>
          <w:rtl/>
        </w:rPr>
      </w:pPr>
    </w:p>
    <w:p w14:paraId="3CADDCDA" w14:textId="77777777" w:rsidR="008B5B5A" w:rsidRDefault="008B5B5A" w:rsidP="008B5B5A">
      <w:pPr>
        <w:rPr>
          <w:rtl/>
        </w:rPr>
      </w:pPr>
      <w:r>
        <w:rPr>
          <w:rFonts w:hint="cs"/>
          <w:rtl/>
        </w:rPr>
        <w:t>ידוע לנו כי גודל הדף הוא 1024 ביט . לאיזה כתובת פיזית, אם יש כזו, תמופה הכתובת הוירטואלית 1054?</w:t>
      </w:r>
    </w:p>
    <w:p w14:paraId="270D557C" w14:textId="77777777" w:rsidR="008B5B5A" w:rsidRDefault="008B5B5A" w:rsidP="008B5B5A">
      <w:pPr>
        <w:rPr>
          <w:rtl/>
        </w:rPr>
      </w:pPr>
    </w:p>
    <w:p w14:paraId="45954A57" w14:textId="77777777" w:rsidR="008B5B5A" w:rsidRDefault="008B5B5A" w:rsidP="008B5B5A">
      <w:pPr>
        <w:rPr>
          <w:rtl/>
        </w:rPr>
      </w:pPr>
      <w:r>
        <w:rPr>
          <w:rFonts w:hint="cs"/>
          <w:rtl/>
        </w:rPr>
        <w:t>א. 2078</w:t>
      </w:r>
    </w:p>
    <w:p w14:paraId="0B51D2B6" w14:textId="77777777" w:rsidR="008B5B5A" w:rsidRDefault="008B5B5A" w:rsidP="008B5B5A">
      <w:pPr>
        <w:rPr>
          <w:rtl/>
        </w:rPr>
      </w:pPr>
      <w:r>
        <w:rPr>
          <w:rFonts w:hint="cs"/>
          <w:rtl/>
        </w:rPr>
        <w:t>ב.8222</w:t>
      </w:r>
    </w:p>
    <w:p w14:paraId="5D0D4132" w14:textId="77777777" w:rsidR="008B5B5A" w:rsidRDefault="008B5B5A" w:rsidP="008B5B5A">
      <w:pPr>
        <w:rPr>
          <w:rtl/>
        </w:rPr>
      </w:pPr>
      <w:r>
        <w:rPr>
          <w:rFonts w:hint="cs"/>
          <w:rtl/>
        </w:rPr>
        <w:t>ג. 1054</w:t>
      </w:r>
    </w:p>
    <w:p w14:paraId="608AF407" w14:textId="77777777" w:rsidR="008B5B5A" w:rsidRDefault="008B5B5A" w:rsidP="008B5B5A">
      <w:pPr>
        <w:rPr>
          <w:rtl/>
        </w:rPr>
      </w:pPr>
      <w:r>
        <w:rPr>
          <w:rFonts w:hint="cs"/>
          <w:rtl/>
        </w:rPr>
        <w:t>ד. 1078</w:t>
      </w:r>
    </w:p>
    <w:p w14:paraId="4DC09AB7" w14:textId="02BFC547" w:rsidR="008B5B5A" w:rsidRDefault="008B5B5A" w:rsidP="008B5B5A">
      <w:pPr>
        <w:rPr>
          <w:rtl/>
        </w:rPr>
      </w:pPr>
      <w:r>
        <w:rPr>
          <w:rFonts w:hint="cs"/>
          <w:rtl/>
        </w:rPr>
        <w:t>ה. 5150</w:t>
      </w:r>
    </w:p>
    <w:p w14:paraId="11FFF708" w14:textId="23B4B744" w:rsidR="008B6A5C" w:rsidRDefault="008B6A5C" w:rsidP="008B5B5A">
      <w:pPr>
        <w:rPr>
          <w:rtl/>
        </w:rPr>
      </w:pPr>
    </w:p>
    <w:p w14:paraId="66E76F83" w14:textId="77777777" w:rsidR="008B6A5C" w:rsidRDefault="008B6A5C" w:rsidP="008B5B5A">
      <w:pPr>
        <w:rPr>
          <w:rtl/>
        </w:rPr>
      </w:pPr>
    </w:p>
    <w:p w14:paraId="70FC4714" w14:textId="11CDD433" w:rsidR="008B5B5A" w:rsidRDefault="008B6A5C" w:rsidP="008B5B5A">
      <w:pPr>
        <w:rPr>
          <w:sz w:val="21"/>
          <w:szCs w:val="21"/>
          <w:rtl/>
        </w:rPr>
      </w:pPr>
      <w:r>
        <w:rPr>
          <w:rFonts w:hint="cs"/>
          <w:rtl/>
        </w:rPr>
        <w:t xml:space="preserve">3. </w:t>
      </w:r>
      <w:r>
        <w:rPr>
          <w:sz w:val="21"/>
          <w:szCs w:val="21"/>
          <w:rtl/>
        </w:rPr>
        <w:t xml:space="preserve">האם יש שגיאות בטבלת הדפים משאלה </w:t>
      </w:r>
      <w:r>
        <w:rPr>
          <w:sz w:val="21"/>
          <w:szCs w:val="21"/>
        </w:rPr>
        <w:t>17</w:t>
      </w:r>
      <w:r>
        <w:rPr>
          <w:sz w:val="21"/>
          <w:szCs w:val="21"/>
          <w:rtl/>
        </w:rPr>
        <w:t xml:space="preserve"> ואם כן, מה הן? נא לסמן את התשובה המדויקת ביותר</w:t>
      </w:r>
    </w:p>
    <w:p w14:paraId="20525569" w14:textId="576E4EA0" w:rsidR="008B6A5C" w:rsidRDefault="008B6A5C" w:rsidP="008B5B5A">
      <w:pPr>
        <w:rPr>
          <w:rtl/>
        </w:rPr>
      </w:pPr>
      <w:r>
        <w:rPr>
          <w:sz w:val="21"/>
          <w:szCs w:val="21"/>
          <w:rtl/>
        </w:rPr>
        <w:tab/>
      </w:r>
      <w:r>
        <w:rPr>
          <w:rFonts w:hint="cs"/>
          <w:sz w:val="21"/>
          <w:szCs w:val="21"/>
          <w:rtl/>
        </w:rPr>
        <w:t>א.</w:t>
      </w:r>
      <w:r w:rsidRPr="008B6A5C">
        <w:rPr>
          <w:sz w:val="21"/>
        </w:rPr>
        <w:t xml:space="preserve"> </w:t>
      </w:r>
      <w:r>
        <w:rPr>
          <w:sz w:val="21"/>
        </w:rPr>
        <w:t>.</w:t>
      </w:r>
      <w:r>
        <w:rPr>
          <w:sz w:val="21"/>
          <w:szCs w:val="21"/>
          <w:rtl/>
        </w:rPr>
        <w:t>אין שגיאות</w:t>
      </w:r>
    </w:p>
    <w:p w14:paraId="48E75278" w14:textId="3BC4DABF" w:rsidR="008B6A5C" w:rsidRDefault="008B6A5C" w:rsidP="008B6A5C">
      <w:pPr>
        <w:spacing w:after="22"/>
        <w:ind w:left="4" w:hanging="10"/>
      </w:pPr>
      <w:r>
        <w:rPr>
          <w:rFonts w:hint="cs"/>
          <w:rtl/>
        </w:rPr>
        <w:t>ב.</w:t>
      </w:r>
      <w:r w:rsidRPr="008B6A5C">
        <w:rPr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 xml:space="preserve">יש שגיאה - דף </w:t>
      </w:r>
      <w:r>
        <w:rPr>
          <w:sz w:val="21"/>
          <w:szCs w:val="21"/>
        </w:rPr>
        <w:t>5</w:t>
      </w:r>
      <w:r>
        <w:rPr>
          <w:sz w:val="21"/>
          <w:szCs w:val="21"/>
          <w:rtl/>
        </w:rPr>
        <w:t xml:space="preserve"> נמצא במסגרת </w:t>
      </w:r>
      <w:r>
        <w:rPr>
          <w:sz w:val="21"/>
          <w:szCs w:val="21"/>
        </w:rPr>
        <w:t>0</w:t>
      </w:r>
      <w:r>
        <w:rPr>
          <w:sz w:val="21"/>
          <w:szCs w:val="21"/>
          <w:rtl/>
        </w:rPr>
        <w:t xml:space="preserve"> שמספרה נמוך יותר ממספר המסגרת שדף </w:t>
      </w:r>
      <w:r>
        <w:rPr>
          <w:sz w:val="21"/>
          <w:szCs w:val="21"/>
        </w:rPr>
        <w:t>0</w:t>
      </w:r>
      <w:r>
        <w:rPr>
          <w:sz w:val="21"/>
          <w:szCs w:val="21"/>
          <w:rtl/>
        </w:rPr>
        <w:t xml:space="preserve"> נמצא בה. </w:t>
      </w:r>
    </w:p>
    <w:p w14:paraId="661F2EA5" w14:textId="77777777" w:rsidR="008B6A5C" w:rsidRDefault="008B6A5C" w:rsidP="008B6A5C">
      <w:pPr>
        <w:spacing w:after="22"/>
        <w:ind w:left="4" w:hanging="10"/>
        <w:rPr>
          <w:rtl/>
        </w:rPr>
      </w:pPr>
      <w:r>
        <w:rPr>
          <w:rFonts w:hint="cs"/>
          <w:rtl/>
        </w:rPr>
        <w:t xml:space="preserve">ג. </w:t>
      </w:r>
      <w:r w:rsidRPr="00E63AF4">
        <w:rPr>
          <w:sz w:val="21"/>
          <w:szCs w:val="21"/>
          <w:rtl/>
        </w:rPr>
        <w:t xml:space="preserve">יש רק שגיאה אחת - דף </w:t>
      </w:r>
      <w:r w:rsidRPr="00E63AF4">
        <w:rPr>
          <w:sz w:val="21"/>
          <w:szCs w:val="21"/>
        </w:rPr>
        <w:t>0</w:t>
      </w:r>
      <w:r w:rsidRPr="00E63AF4">
        <w:rPr>
          <w:sz w:val="21"/>
          <w:szCs w:val="21"/>
          <w:rtl/>
        </w:rPr>
        <w:t xml:space="preserve"> ודף </w:t>
      </w:r>
      <w:r w:rsidRPr="00E63AF4">
        <w:rPr>
          <w:sz w:val="21"/>
          <w:szCs w:val="21"/>
        </w:rPr>
        <w:t>3</w:t>
      </w:r>
      <w:r w:rsidRPr="00E63AF4">
        <w:rPr>
          <w:sz w:val="21"/>
          <w:szCs w:val="21"/>
          <w:rtl/>
        </w:rPr>
        <w:t xml:space="preserve"> נמצאים )נוכחים( במסגרת עם אותו מספר, הדבר אינו תקין.</w:t>
      </w:r>
      <w:r>
        <w:rPr>
          <w:sz w:val="21"/>
          <w:szCs w:val="21"/>
          <w:rtl/>
        </w:rPr>
        <w:t xml:space="preserve">  </w:t>
      </w:r>
    </w:p>
    <w:p w14:paraId="554D6940" w14:textId="77777777" w:rsidR="008B6A5C" w:rsidRDefault="008B6A5C" w:rsidP="008B6A5C">
      <w:pPr>
        <w:spacing w:after="22"/>
        <w:ind w:left="4" w:hanging="10"/>
      </w:pPr>
      <w:r>
        <w:rPr>
          <w:rFonts w:hint="cs"/>
          <w:rtl/>
        </w:rPr>
        <w:lastRenderedPageBreak/>
        <w:t xml:space="preserve">באותה טבלת דפים אין אפשרות להצביע לאותה מסגרת וגם דף 0 וגם דף 3 מסמונים כתקינים </w:t>
      </w:r>
      <w:r>
        <w:t>valid</w:t>
      </w:r>
    </w:p>
    <w:p w14:paraId="330A1068" w14:textId="1D814A3F" w:rsidR="008B6A5C" w:rsidRDefault="008B6A5C" w:rsidP="008B6A5C">
      <w:pPr>
        <w:spacing w:after="22"/>
        <w:ind w:left="4" w:hanging="10"/>
      </w:pPr>
      <w:r>
        <w:rPr>
          <w:rFonts w:hint="cs"/>
          <w:rtl/>
        </w:rPr>
        <w:t>ד.</w:t>
      </w:r>
      <w:r w:rsidRPr="008B6A5C">
        <w:rPr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 xml:space="preserve">יש רק שגיאה אחת - דף </w:t>
      </w:r>
      <w:r>
        <w:rPr>
          <w:sz w:val="21"/>
          <w:szCs w:val="21"/>
        </w:rPr>
        <w:t>2</w:t>
      </w:r>
      <w:r>
        <w:rPr>
          <w:sz w:val="21"/>
          <w:szCs w:val="21"/>
          <w:rtl/>
        </w:rPr>
        <w:t xml:space="preserve"> ודף </w:t>
      </w:r>
      <w:r>
        <w:rPr>
          <w:sz w:val="21"/>
          <w:szCs w:val="21"/>
        </w:rPr>
        <w:t>3</w:t>
      </w:r>
      <w:r>
        <w:rPr>
          <w:sz w:val="21"/>
          <w:szCs w:val="21"/>
          <w:rtl/>
        </w:rPr>
        <w:t xml:space="preserve"> נמצאים )נוכחים( במסגרת עם אותו מספר, הדבר אינו תקין.  </w:t>
      </w:r>
    </w:p>
    <w:p w14:paraId="2D86EC9D" w14:textId="77777777" w:rsidR="008B6A5C" w:rsidRDefault="008B6A5C" w:rsidP="008B6A5C">
      <w:pPr>
        <w:spacing w:after="22"/>
        <w:ind w:left="4" w:hanging="10"/>
      </w:pPr>
      <w:r>
        <w:rPr>
          <w:rFonts w:hint="cs"/>
          <w:rtl/>
        </w:rPr>
        <w:t xml:space="preserve">ה. </w:t>
      </w:r>
      <w:r>
        <w:rPr>
          <w:sz w:val="21"/>
          <w:szCs w:val="21"/>
          <w:rtl/>
        </w:rPr>
        <w:t xml:space="preserve">יש </w:t>
      </w:r>
      <w:r>
        <w:rPr>
          <w:sz w:val="21"/>
          <w:szCs w:val="21"/>
        </w:rPr>
        <w:t>2</w:t>
      </w:r>
      <w:r>
        <w:rPr>
          <w:sz w:val="21"/>
          <w:szCs w:val="21"/>
          <w:rtl/>
        </w:rPr>
        <w:t xml:space="preserve"> שגיאות - גם דף </w:t>
      </w:r>
      <w:r>
        <w:rPr>
          <w:sz w:val="21"/>
          <w:szCs w:val="21"/>
        </w:rPr>
        <w:t>0</w:t>
      </w:r>
      <w:r>
        <w:rPr>
          <w:sz w:val="21"/>
          <w:szCs w:val="21"/>
          <w:rtl/>
        </w:rPr>
        <w:t xml:space="preserve"> וגם דף </w:t>
      </w:r>
      <w:r>
        <w:rPr>
          <w:sz w:val="21"/>
          <w:szCs w:val="21"/>
        </w:rPr>
        <w:t>2</w:t>
      </w:r>
      <w:r>
        <w:rPr>
          <w:sz w:val="21"/>
          <w:szCs w:val="21"/>
          <w:rtl/>
        </w:rPr>
        <w:t xml:space="preserve"> וגם דף </w:t>
      </w:r>
      <w:r>
        <w:rPr>
          <w:sz w:val="21"/>
          <w:szCs w:val="21"/>
        </w:rPr>
        <w:t>3</w:t>
      </w:r>
      <w:r>
        <w:rPr>
          <w:sz w:val="21"/>
          <w:szCs w:val="21"/>
          <w:rtl/>
        </w:rPr>
        <w:t xml:space="preserve"> נמצאים )נוכחים( במסגרת עם אותו מספר, הדבר אינו תקין. </w:t>
      </w:r>
    </w:p>
    <w:p w14:paraId="7B5F81AA" w14:textId="0D09BA9C" w:rsidR="008B6A5C" w:rsidRDefault="008B6A5C" w:rsidP="008B5B5A">
      <w:pPr>
        <w:rPr>
          <w:rtl/>
        </w:rPr>
      </w:pPr>
    </w:p>
    <w:p w14:paraId="6B418CEA" w14:textId="77777777" w:rsidR="008B6A5C" w:rsidRPr="004161E0" w:rsidRDefault="008B6A5C" w:rsidP="008B6A5C">
      <w:pPr>
        <w:pStyle w:val="NormalWeb"/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  <w:rtl/>
        </w:rPr>
      </w:pPr>
      <w:r>
        <w:rPr>
          <w:rFonts w:hint="cs"/>
          <w:rtl/>
        </w:rPr>
        <w:t xml:space="preserve">3. קיץ פ"ב-  </w:t>
      </w:r>
      <w:r w:rsidRPr="004161E0">
        <w:rPr>
          <w:rFonts w:ascii="Arial" w:hAnsi="Arial" w:cs="Arial"/>
          <w:color w:val="4C4C4C"/>
          <w:sz w:val="23"/>
          <w:szCs w:val="23"/>
          <w:rtl/>
        </w:rPr>
        <w:t>טבלת הדפים של תהליך במערכת עם זיכרון וירטואלי נראית כדלהלן. </w:t>
      </w:r>
    </w:p>
    <w:p w14:paraId="4CC7E771" w14:textId="77777777" w:rsidR="008B6A5C" w:rsidRPr="004161E0" w:rsidRDefault="008B6A5C" w:rsidP="008B6A5C">
      <w:pPr>
        <w:pStyle w:val="NormalWeb"/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  <w:rtl/>
        </w:rPr>
      </w:pPr>
      <w:r w:rsidRPr="004161E0">
        <w:rPr>
          <w:rFonts w:ascii="Arial" w:hAnsi="Arial" w:cs="Arial"/>
          <w:color w:val="4C4C4C"/>
          <w:sz w:val="23"/>
          <w:szCs w:val="23"/>
          <w:rtl/>
        </w:rPr>
        <w:t>כל המספרים הם דצימליים, וכל הכתובות הן כתובות של בית בזיכרון (גודל מילה = לבית אחד). </w:t>
      </w:r>
    </w:p>
    <w:p w14:paraId="041369BF" w14:textId="77777777" w:rsidR="008B6A5C" w:rsidRPr="004161E0" w:rsidRDefault="008B6A5C" w:rsidP="008B6A5C">
      <w:pPr>
        <w:pStyle w:val="NormalWeb"/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  <w:rtl/>
        </w:rPr>
      </w:pPr>
      <w:r w:rsidRPr="004161E0">
        <w:rPr>
          <w:rFonts w:ascii="Arial" w:hAnsi="Arial" w:cs="Arial"/>
          <w:color w:val="4C4C4C"/>
          <w:sz w:val="23"/>
          <w:szCs w:val="23"/>
          <w:rtl/>
        </w:rPr>
        <w:t>גודל הדף הוא 2048 בתים.</w:t>
      </w:r>
    </w:p>
    <w:p w14:paraId="494897FD" w14:textId="6354E9CB" w:rsidR="008B6A5C" w:rsidRDefault="008B6A5C" w:rsidP="008B5B5A">
      <w:pPr>
        <w:rPr>
          <w:rtl/>
        </w:rPr>
      </w:pPr>
      <w:r w:rsidRPr="00CE4D87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21CD5E3C" wp14:editId="5EA4F877">
            <wp:simplePos x="0" y="0"/>
            <wp:positionH relativeFrom="margin">
              <wp:posOffset>2359660</wp:posOffset>
            </wp:positionH>
            <wp:positionV relativeFrom="paragraph">
              <wp:posOffset>0</wp:posOffset>
            </wp:positionV>
            <wp:extent cx="2914650" cy="262890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9E950" w14:textId="0370DFF7" w:rsidR="008B6A5C" w:rsidRPr="008B6A5C" w:rsidRDefault="008B6A5C" w:rsidP="008B6A5C">
      <w:pPr>
        <w:rPr>
          <w:rtl/>
        </w:rPr>
      </w:pPr>
    </w:p>
    <w:p w14:paraId="1C4CB856" w14:textId="46487829" w:rsidR="008B6A5C" w:rsidRPr="008B6A5C" w:rsidRDefault="008B6A5C" w:rsidP="008B6A5C">
      <w:pPr>
        <w:rPr>
          <w:rtl/>
        </w:rPr>
      </w:pPr>
    </w:p>
    <w:p w14:paraId="65368A38" w14:textId="78617190" w:rsidR="008B6A5C" w:rsidRPr="008B6A5C" w:rsidRDefault="008B6A5C" w:rsidP="008B6A5C">
      <w:pPr>
        <w:rPr>
          <w:rtl/>
        </w:rPr>
      </w:pPr>
    </w:p>
    <w:p w14:paraId="4D4E9EBE" w14:textId="5C2CBB8F" w:rsidR="008B6A5C" w:rsidRPr="008B6A5C" w:rsidRDefault="008B6A5C" w:rsidP="008B6A5C">
      <w:pPr>
        <w:rPr>
          <w:rtl/>
        </w:rPr>
      </w:pPr>
    </w:p>
    <w:p w14:paraId="3B24434D" w14:textId="7936BF74" w:rsidR="008B6A5C" w:rsidRPr="008B6A5C" w:rsidRDefault="008B6A5C" w:rsidP="008B6A5C">
      <w:pPr>
        <w:rPr>
          <w:rtl/>
        </w:rPr>
      </w:pPr>
    </w:p>
    <w:p w14:paraId="445BC737" w14:textId="0FF66F69" w:rsidR="008B6A5C" w:rsidRPr="008B6A5C" w:rsidRDefault="008B6A5C" w:rsidP="008B6A5C">
      <w:pPr>
        <w:rPr>
          <w:rtl/>
        </w:rPr>
      </w:pPr>
    </w:p>
    <w:p w14:paraId="7C1CCE3B" w14:textId="7820AB63" w:rsidR="008B6A5C" w:rsidRPr="008B6A5C" w:rsidRDefault="008B6A5C" w:rsidP="008B6A5C">
      <w:pPr>
        <w:rPr>
          <w:rtl/>
        </w:rPr>
      </w:pPr>
    </w:p>
    <w:p w14:paraId="185BDBD8" w14:textId="170DB015" w:rsidR="008B6A5C" w:rsidRPr="008B6A5C" w:rsidRDefault="008B6A5C" w:rsidP="008B6A5C">
      <w:pPr>
        <w:rPr>
          <w:rtl/>
        </w:rPr>
      </w:pPr>
    </w:p>
    <w:p w14:paraId="0328DB77" w14:textId="517822CB" w:rsidR="008B6A5C" w:rsidRPr="008B6A5C" w:rsidRDefault="008B6A5C" w:rsidP="008B6A5C">
      <w:pPr>
        <w:rPr>
          <w:rtl/>
        </w:rPr>
      </w:pPr>
    </w:p>
    <w:p w14:paraId="08DBB94B" w14:textId="706019CE" w:rsidR="008B6A5C" w:rsidRDefault="008B6A5C" w:rsidP="008B6A5C">
      <w:pPr>
        <w:rPr>
          <w:rtl/>
        </w:rPr>
      </w:pPr>
    </w:p>
    <w:p w14:paraId="5C9E8FD8" w14:textId="77777777" w:rsidR="008B6A5C" w:rsidRPr="004161E0" w:rsidRDefault="008B6A5C" w:rsidP="008B6A5C">
      <w:pPr>
        <w:pStyle w:val="NormalWeb"/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  <w:rtl/>
        </w:rPr>
      </w:pPr>
      <w:r>
        <w:rPr>
          <w:rtl/>
        </w:rPr>
        <w:tab/>
      </w:r>
      <w:r w:rsidRPr="004161E0">
        <w:rPr>
          <w:rFonts w:ascii="Arial" w:hAnsi="Arial" w:cs="Arial"/>
          <w:color w:val="4C4C4C"/>
          <w:sz w:val="23"/>
          <w:szCs w:val="23"/>
          <w:rtl/>
        </w:rPr>
        <w:t>  לאיזו כתובת פיזית, אם יש כזו, תמופה הכתובת הוירטואלית 2078 ?</w:t>
      </w:r>
    </w:p>
    <w:tbl>
      <w:tblPr>
        <w:tblW w:w="5713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3"/>
      </w:tblGrid>
      <w:tr w:rsidR="008B6A5C" w:rsidRPr="004161E0" w14:paraId="26E44D90" w14:textId="77777777" w:rsidTr="006C4345">
        <w:trPr>
          <w:jc w:val="right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F8B1CFF" w14:textId="584BE7B1" w:rsidR="008B6A5C" w:rsidRPr="004161E0" w:rsidRDefault="008B6A5C" w:rsidP="006C4345">
            <w:pPr>
              <w:bidi w:val="0"/>
              <w:jc w:val="right"/>
              <w:rPr>
                <w:color w:val="212529"/>
              </w:rPr>
            </w:pPr>
            <w:r>
              <w:rPr>
                <w:color w:val="212529"/>
              </w:rPr>
              <w:t xml:space="preserve">   </w:t>
            </w:r>
            <w:r>
              <w:rPr>
                <w:rFonts w:hint="cs"/>
                <w:color w:val="212529"/>
                <w:rtl/>
              </w:rPr>
              <w:t xml:space="preserve"> א.</w:t>
            </w:r>
            <w:r w:rsidRPr="004161E0">
              <w:rPr>
                <w:color w:val="212529"/>
              </w:rPr>
              <w:t>2078</w:t>
            </w:r>
          </w:p>
        </w:tc>
      </w:tr>
      <w:tr w:rsidR="008B6A5C" w:rsidRPr="004161E0" w14:paraId="176A69BD" w14:textId="77777777" w:rsidTr="006C4345">
        <w:trPr>
          <w:jc w:val="right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804882" w14:textId="77D83C74" w:rsidR="008B6A5C" w:rsidRPr="004161E0" w:rsidRDefault="008B6A5C" w:rsidP="006C4345">
            <w:pPr>
              <w:bidi w:val="0"/>
              <w:jc w:val="right"/>
              <w:rPr>
                <w:color w:val="212529"/>
              </w:rPr>
            </w:pPr>
            <w:r>
              <w:rPr>
                <w:rFonts w:hint="cs"/>
                <w:color w:val="212529"/>
                <w:rtl/>
              </w:rPr>
              <w:t xml:space="preserve">   ב.</w:t>
            </w:r>
            <w:r w:rsidRPr="004161E0">
              <w:rPr>
                <w:color w:val="212529"/>
              </w:rPr>
              <w:t>30 </w:t>
            </w:r>
          </w:p>
        </w:tc>
      </w:tr>
      <w:tr w:rsidR="008B6A5C" w:rsidRPr="004161E0" w14:paraId="587E946E" w14:textId="77777777" w:rsidTr="006C4345">
        <w:trPr>
          <w:jc w:val="right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672836" w14:textId="479379D9" w:rsidR="008B6A5C" w:rsidRPr="004161E0" w:rsidRDefault="008B6A5C" w:rsidP="006C4345">
            <w:pPr>
              <w:bidi w:val="0"/>
              <w:jc w:val="right"/>
              <w:rPr>
                <w:color w:val="212529"/>
              </w:rPr>
            </w:pPr>
            <w:r>
              <w:rPr>
                <w:color w:val="212529"/>
              </w:rPr>
              <w:t xml:space="preserve">   </w:t>
            </w:r>
            <w:r>
              <w:rPr>
                <w:rFonts w:hint="cs"/>
                <w:color w:val="212529"/>
                <w:rtl/>
              </w:rPr>
              <w:t xml:space="preserve">  ג.</w:t>
            </w:r>
            <w:r w:rsidRPr="004161E0">
              <w:rPr>
                <w:color w:val="212529"/>
              </w:rPr>
              <w:t>4126 </w:t>
            </w:r>
          </w:p>
        </w:tc>
      </w:tr>
      <w:tr w:rsidR="008B6A5C" w:rsidRPr="004161E0" w14:paraId="2B1D3361" w14:textId="77777777" w:rsidTr="006C4345">
        <w:trPr>
          <w:jc w:val="right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11209F" w14:textId="4FBC4EA9" w:rsidR="008B6A5C" w:rsidRPr="004161E0" w:rsidRDefault="008B6A5C" w:rsidP="006C4345">
            <w:pPr>
              <w:bidi w:val="0"/>
              <w:jc w:val="right"/>
              <w:rPr>
                <w:color w:val="212529"/>
              </w:rPr>
            </w:pPr>
            <w:r>
              <w:rPr>
                <w:rFonts w:hint="cs"/>
                <w:color w:val="212529"/>
                <w:rtl/>
              </w:rPr>
              <w:t xml:space="preserve">  ד.</w:t>
            </w:r>
            <w:r w:rsidRPr="004161E0">
              <w:rPr>
                <w:color w:val="212529"/>
              </w:rPr>
              <w:t>54 </w:t>
            </w:r>
          </w:p>
        </w:tc>
      </w:tr>
      <w:tr w:rsidR="008B6A5C" w:rsidRPr="004161E0" w14:paraId="75C2670E" w14:textId="77777777" w:rsidTr="006C4345">
        <w:trPr>
          <w:jc w:val="right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48CBE2" w14:textId="6316A2AD" w:rsidR="008B6A5C" w:rsidRPr="004161E0" w:rsidRDefault="008B6A5C" w:rsidP="006C4345">
            <w:pPr>
              <w:bidi w:val="0"/>
              <w:jc w:val="right"/>
              <w:rPr>
                <w:color w:val="212529"/>
              </w:rPr>
            </w:pPr>
            <w:r>
              <w:rPr>
                <w:rFonts w:hint="cs"/>
                <w:color w:val="212529"/>
                <w:rtl/>
              </w:rPr>
              <w:t xml:space="preserve">   ה.</w:t>
            </w:r>
            <w:r w:rsidRPr="004161E0">
              <w:rPr>
                <w:color w:val="212529"/>
              </w:rPr>
              <w:t>6174 </w:t>
            </w:r>
          </w:p>
        </w:tc>
      </w:tr>
    </w:tbl>
    <w:p w14:paraId="31CAF071" w14:textId="4A012FF4" w:rsidR="008B6A5C" w:rsidRPr="008B6A5C" w:rsidRDefault="008B6A5C" w:rsidP="008B6A5C">
      <w:pPr>
        <w:tabs>
          <w:tab w:val="left" w:pos="941"/>
        </w:tabs>
        <w:rPr>
          <w:rFonts w:hint="cs"/>
          <w:rtl/>
        </w:rPr>
      </w:pPr>
    </w:p>
    <w:sectPr w:rsidR="008B6A5C" w:rsidRPr="008B6A5C" w:rsidSect="001305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B3"/>
    <w:rsid w:val="00087443"/>
    <w:rsid w:val="0013057F"/>
    <w:rsid w:val="008B5B5A"/>
    <w:rsid w:val="008B6A5C"/>
    <w:rsid w:val="00944529"/>
    <w:rsid w:val="009C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53AB"/>
  <w15:chartTrackingRefBased/>
  <w15:docId w15:val="{232264E0-22D4-49F6-814B-DE49C5AD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B6A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225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 סופר</dc:creator>
  <cp:keywords/>
  <dc:description/>
  <cp:lastModifiedBy>שבי סופר</cp:lastModifiedBy>
  <cp:revision>3</cp:revision>
  <dcterms:created xsi:type="dcterms:W3CDTF">2023-12-26T07:30:00Z</dcterms:created>
  <dcterms:modified xsi:type="dcterms:W3CDTF">2024-01-01T10:39:00Z</dcterms:modified>
</cp:coreProperties>
</file>