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74D2F" w14:textId="77777777" w:rsidR="004B271A" w:rsidRPr="00313DE1" w:rsidRDefault="004B271A" w:rsidP="004B271A">
      <w:pPr>
        <w:ind w:firstLine="0"/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313DE1">
        <w:rPr>
          <w:rFonts w:cs="Times New Roman"/>
          <w:sz w:val="28"/>
          <w:lang w:val="ru-RU"/>
        </w:rPr>
        <w:t>Министерство Образования</w:t>
      </w:r>
      <w:r w:rsidRPr="00313DE1">
        <w:rPr>
          <w:rFonts w:cs="Times New Roman"/>
          <w:sz w:val="28"/>
          <w:lang w:val="ru-MD"/>
        </w:rPr>
        <w:t xml:space="preserve"> и </w:t>
      </w:r>
      <w:r w:rsidRPr="00313DE1">
        <w:rPr>
          <w:rFonts w:cs="Times New Roman"/>
          <w:sz w:val="28"/>
          <w:lang w:val="ru-RU"/>
        </w:rPr>
        <w:t>Исследований Республики Молдова</w:t>
      </w:r>
    </w:p>
    <w:p w14:paraId="3CF8F06C" w14:textId="77777777" w:rsidR="004B271A" w:rsidRPr="00313DE1" w:rsidRDefault="004B271A" w:rsidP="004B271A">
      <w:pPr>
        <w:ind w:firstLine="0"/>
        <w:jc w:val="center"/>
        <w:rPr>
          <w:rFonts w:cs="Times New Roman"/>
          <w:sz w:val="28"/>
          <w:lang w:val="ru-RU"/>
        </w:rPr>
      </w:pPr>
      <w:r w:rsidRPr="00313DE1">
        <w:rPr>
          <w:rFonts w:cs="Times New Roman"/>
          <w:sz w:val="28"/>
          <w:lang w:val="ru-RU"/>
        </w:rPr>
        <w:t>Технический Университет Молдовы</w:t>
      </w:r>
    </w:p>
    <w:p w14:paraId="352C2BE3" w14:textId="77777777" w:rsidR="004B271A" w:rsidRPr="00313DE1" w:rsidRDefault="004B271A" w:rsidP="004B271A">
      <w:pPr>
        <w:ind w:firstLine="0"/>
        <w:jc w:val="center"/>
        <w:rPr>
          <w:rFonts w:cs="Times New Roman"/>
          <w:sz w:val="28"/>
          <w:lang w:val="ru-RU"/>
        </w:rPr>
      </w:pPr>
      <w:r w:rsidRPr="00313DE1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7A9C7655" w14:textId="77777777" w:rsidR="004B271A" w:rsidRPr="00313DE1" w:rsidRDefault="004B271A" w:rsidP="004B271A">
      <w:pPr>
        <w:ind w:firstLine="0"/>
        <w:jc w:val="center"/>
        <w:rPr>
          <w:rFonts w:cs="Times New Roman"/>
          <w:sz w:val="28"/>
          <w:lang w:val="ru-RU"/>
        </w:rPr>
      </w:pPr>
      <w:r w:rsidRPr="00313DE1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5F749709" w14:textId="77777777" w:rsidR="004B271A" w:rsidRPr="00313DE1" w:rsidRDefault="004B271A" w:rsidP="004B271A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6D30D5D" w14:textId="77777777" w:rsidR="004B271A" w:rsidRPr="00313DE1" w:rsidRDefault="004B271A" w:rsidP="004B271A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39B45B23" w14:textId="77777777" w:rsidR="004B271A" w:rsidRPr="00313DE1" w:rsidRDefault="004B271A" w:rsidP="004B271A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571929F3" w14:textId="77777777" w:rsidR="004B271A" w:rsidRPr="00313DE1" w:rsidRDefault="004B271A" w:rsidP="004B271A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7B6B401E" w14:textId="0DDB15E3" w:rsidR="004B271A" w:rsidRPr="0094139B" w:rsidRDefault="004B271A" w:rsidP="004B271A">
      <w:pPr>
        <w:spacing w:before="240" w:after="160"/>
        <w:ind w:firstLine="0"/>
        <w:jc w:val="center"/>
        <w:rPr>
          <w:rFonts w:cs="Times New Roman"/>
          <w:b/>
          <w:color w:val="000000"/>
          <w:sz w:val="36"/>
          <w:szCs w:val="36"/>
          <w:lang w:val="ru-RU"/>
        </w:rPr>
      </w:pPr>
      <w:r w:rsidRPr="00313DE1"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</w:t>
      </w:r>
      <w:r w:rsidR="00FC6D35" w:rsidRPr="0094139B">
        <w:rPr>
          <w:rFonts w:cs="Times New Roman"/>
          <w:b/>
          <w:color w:val="000000"/>
          <w:sz w:val="36"/>
          <w:szCs w:val="36"/>
          <w:lang w:val="ru-RU"/>
        </w:rPr>
        <w:t>7</w:t>
      </w:r>
    </w:p>
    <w:p w14:paraId="5C87ADDE" w14:textId="77777777" w:rsidR="004B271A" w:rsidRPr="00313DE1" w:rsidRDefault="004B271A" w:rsidP="004B271A">
      <w:pPr>
        <w:spacing w:before="240" w:after="160"/>
        <w:ind w:firstLine="0"/>
        <w:jc w:val="center"/>
        <w:rPr>
          <w:rFonts w:cs="Times New Roman"/>
          <w:sz w:val="28"/>
          <w:szCs w:val="28"/>
          <w:lang w:val="ru-MD"/>
        </w:rPr>
      </w:pPr>
      <w:r w:rsidRPr="00313DE1"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313DE1">
        <w:rPr>
          <w:rFonts w:cs="Times New Roman"/>
          <w:sz w:val="28"/>
          <w:szCs w:val="28"/>
          <w:lang w:val="ru-MD"/>
        </w:rPr>
        <w:t>«</w:t>
      </w:r>
      <w:r>
        <w:rPr>
          <w:rFonts w:cs="Times New Roman"/>
          <w:sz w:val="28"/>
          <w:szCs w:val="28"/>
        </w:rPr>
        <w:t>IOT</w:t>
      </w:r>
      <w:r w:rsidRPr="00313DE1">
        <w:rPr>
          <w:rFonts w:cs="Times New Roman"/>
          <w:sz w:val="28"/>
          <w:szCs w:val="28"/>
          <w:lang w:val="ru-MD"/>
        </w:rPr>
        <w:t>»</w:t>
      </w:r>
    </w:p>
    <w:p w14:paraId="5C25F7F0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37A5874F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6444A25C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38159A42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2FCBB2F7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349D712B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170B4462" w14:textId="61016DA2" w:rsidR="004B271A" w:rsidRPr="00313DE1" w:rsidRDefault="004B271A" w:rsidP="004B271A">
      <w:pPr>
        <w:ind w:firstLine="0"/>
        <w:rPr>
          <w:rFonts w:cs="Times New Roman"/>
          <w:color w:val="000000"/>
          <w:lang w:val="ru-MD"/>
        </w:rPr>
      </w:pPr>
      <w:r w:rsidRPr="00313DE1">
        <w:rPr>
          <w:rFonts w:cs="Times New Roman"/>
          <w:color w:val="000000"/>
          <w:lang w:val="ru-RU"/>
        </w:rPr>
        <w:t>Выполнил:</w:t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</w:r>
      <w:r w:rsidRPr="00313DE1">
        <w:rPr>
          <w:rFonts w:cs="Times New Roman"/>
          <w:color w:val="000000"/>
          <w:lang w:val="ru-RU"/>
        </w:rPr>
        <w:tab/>
        <w:t xml:space="preserve">ст. гр. </w:t>
      </w:r>
      <w:r w:rsidRPr="00313DE1">
        <w:rPr>
          <w:rFonts w:cs="Times New Roman"/>
          <w:color w:val="000000"/>
        </w:rPr>
        <w:t>TI</w:t>
      </w:r>
      <w:r w:rsidRPr="00313DE1">
        <w:rPr>
          <w:rFonts w:cs="Times New Roman"/>
          <w:color w:val="000000"/>
          <w:lang w:val="ru-MD"/>
        </w:rPr>
        <w:t>-196</w:t>
      </w:r>
      <w:r w:rsidRPr="00313DE1">
        <w:rPr>
          <w:rFonts w:cs="Times New Roman"/>
          <w:color w:val="000000"/>
          <w:lang w:val="ru-MD"/>
        </w:rPr>
        <w:tab/>
      </w:r>
    </w:p>
    <w:p w14:paraId="264B1B33" w14:textId="2E5494EC" w:rsidR="004B271A" w:rsidRPr="00313DE1" w:rsidRDefault="004B271A" w:rsidP="004B271A">
      <w:pPr>
        <w:ind w:firstLine="0"/>
        <w:rPr>
          <w:rFonts w:cs="Times New Roman"/>
          <w:color w:val="000000"/>
          <w:lang w:val="ru-MD"/>
        </w:rPr>
      </w:pP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Pr="00313DE1">
        <w:rPr>
          <w:rFonts w:cs="Times New Roman"/>
          <w:color w:val="000000"/>
          <w:lang w:val="ru-MD"/>
        </w:rPr>
        <w:tab/>
      </w:r>
      <w:r w:rsidR="0094139B">
        <w:rPr>
          <w:rFonts w:cs="Times New Roman"/>
          <w:color w:val="000000"/>
          <w:lang w:val="ru-RU"/>
        </w:rPr>
        <w:t>Н. Шарафудинов</w:t>
      </w:r>
    </w:p>
    <w:p w14:paraId="2A5F44D4" w14:textId="7DE1F859" w:rsidR="004B271A" w:rsidRPr="00313DE1" w:rsidRDefault="004B271A" w:rsidP="004B271A">
      <w:pPr>
        <w:ind w:firstLine="0"/>
        <w:rPr>
          <w:rFonts w:cs="Times New Roman"/>
          <w:lang w:val="ru-RU"/>
        </w:rPr>
      </w:pPr>
      <w:r w:rsidRPr="00313DE1">
        <w:rPr>
          <w:rFonts w:cs="Times New Roman"/>
          <w:lang w:val="ru-MD"/>
        </w:rPr>
        <w:t>Проверил</w:t>
      </w:r>
      <w:r w:rsidRPr="00313DE1">
        <w:rPr>
          <w:rFonts w:cs="Times New Roman"/>
          <w:lang w:val="ru-RU"/>
        </w:rPr>
        <w:t>:</w:t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RU"/>
        </w:rPr>
        <w:tab/>
      </w:r>
      <w:r w:rsidRPr="00313DE1">
        <w:rPr>
          <w:rFonts w:cs="Times New Roman"/>
          <w:lang w:val="ru-MD"/>
        </w:rPr>
        <w:t>А. Бырназ</w:t>
      </w:r>
    </w:p>
    <w:p w14:paraId="23E02F91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6A8D8A24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52F97752" w14:textId="77777777" w:rsidR="004B271A" w:rsidRPr="00313DE1" w:rsidRDefault="004B271A" w:rsidP="004B271A">
      <w:pPr>
        <w:ind w:firstLine="0"/>
        <w:rPr>
          <w:rFonts w:cs="Times New Roman"/>
          <w:lang w:val="ru-RU"/>
        </w:rPr>
      </w:pPr>
    </w:p>
    <w:p w14:paraId="47636260" w14:textId="77777777" w:rsidR="004B271A" w:rsidRPr="00313DE1" w:rsidRDefault="004B271A" w:rsidP="004B271A">
      <w:pPr>
        <w:pStyle w:val="a3"/>
        <w:spacing w:line="360" w:lineRule="auto"/>
        <w:rPr>
          <w:lang w:val="ru-RU"/>
        </w:rPr>
      </w:pPr>
    </w:p>
    <w:p w14:paraId="4AC1D1B2" w14:textId="77777777" w:rsidR="004B271A" w:rsidRPr="00313DE1" w:rsidRDefault="004B271A" w:rsidP="004B271A">
      <w:pPr>
        <w:pStyle w:val="a3"/>
        <w:spacing w:line="360" w:lineRule="auto"/>
        <w:rPr>
          <w:lang w:val="ru-RU"/>
        </w:rPr>
      </w:pPr>
    </w:p>
    <w:p w14:paraId="089664D2" w14:textId="77777777" w:rsidR="004B271A" w:rsidRPr="00313DE1" w:rsidRDefault="004B271A" w:rsidP="004B271A">
      <w:pPr>
        <w:jc w:val="center"/>
        <w:rPr>
          <w:rFonts w:cs="Times New Roman"/>
          <w:color w:val="000000"/>
          <w:szCs w:val="28"/>
          <w:lang w:val="ru-RU"/>
        </w:rPr>
      </w:pPr>
      <w:r w:rsidRPr="00313DE1">
        <w:rPr>
          <w:rFonts w:cs="Times New Roman"/>
          <w:color w:val="000000"/>
          <w:szCs w:val="28"/>
          <w:lang w:val="ru-RU"/>
        </w:rPr>
        <w:t>Кишинев 2022</w:t>
      </w:r>
    </w:p>
    <w:p w14:paraId="2EE9B51C" w14:textId="30C84A34" w:rsidR="004B271A" w:rsidRPr="00131636" w:rsidRDefault="004B271A">
      <w:pPr>
        <w:tabs>
          <w:tab w:val="clear" w:pos="720"/>
        </w:tabs>
        <w:spacing w:after="160" w:line="259" w:lineRule="auto"/>
        <w:ind w:firstLine="0"/>
        <w:jc w:val="left"/>
        <w:rPr>
          <w:lang w:val="ru-RU"/>
        </w:rPr>
      </w:pPr>
      <w:r w:rsidRPr="00131636">
        <w:rPr>
          <w:lang w:val="ru-RU"/>
        </w:rPr>
        <w:br w:type="page"/>
      </w:r>
    </w:p>
    <w:p w14:paraId="2DE820F9" w14:textId="79B5935B" w:rsidR="00FC6D35" w:rsidRPr="00FC6D35" w:rsidRDefault="00FC6D35" w:rsidP="00FC6D35">
      <w:pPr>
        <w:pStyle w:val="Default"/>
        <w:spacing w:after="240"/>
        <w:rPr>
          <w:b/>
          <w:bCs/>
        </w:rPr>
      </w:pPr>
      <w:r w:rsidRPr="00FC6D35">
        <w:rPr>
          <w:b/>
          <w:bCs/>
        </w:rPr>
        <w:lastRenderedPageBreak/>
        <w:t>Лабораторная работа 7. Коммуникация</w:t>
      </w:r>
    </w:p>
    <w:p w14:paraId="1DFA48B5" w14:textId="27EC014F" w:rsidR="00FC6D35" w:rsidRDefault="00FC6D35" w:rsidP="00FC6D35">
      <w:pPr>
        <w:pStyle w:val="Default"/>
        <w:spacing w:after="240"/>
      </w:pPr>
      <w:r>
        <w:t>Создайте приложение, которое будет осуществлять связь между оборудованием следующим образом:</w:t>
      </w:r>
    </w:p>
    <w:p w14:paraId="6B13D1E5" w14:textId="23FB000E" w:rsidR="00FC6D35" w:rsidRDefault="00FC6D35" w:rsidP="00FC6D35">
      <w:pPr>
        <w:pStyle w:val="Default"/>
        <w:spacing w:after="240"/>
      </w:pPr>
      <w:r>
        <w:t>1. Физический протокол связи — связь между ДВУМЯ микроконтроллерами через интерфейс I2C.</w:t>
      </w:r>
    </w:p>
    <w:p w14:paraId="726837F2" w14:textId="77777777" w:rsidR="00FC6D35" w:rsidRDefault="00FC6D35" w:rsidP="00FC6D35">
      <w:pPr>
        <w:pStyle w:val="Default"/>
        <w:spacing w:after="240"/>
      </w:pPr>
      <w:r>
        <w:t>MCU1 - реализует цифровой датчик с интерфейсом I2C для ультразвукового датчика HCS-04, где сбор данных осуществляется с интерфейса датчика и ретранслируется на интерфейс I2C при обнаружении запроса на считывание данных.</w:t>
      </w:r>
    </w:p>
    <w:p w14:paraId="23374590" w14:textId="77777777" w:rsidR="00FC6D35" w:rsidRDefault="00FC6D35" w:rsidP="00FC6D35">
      <w:pPr>
        <w:pStyle w:val="Default"/>
        <w:spacing w:after="240"/>
      </w:pPr>
      <w:r>
        <w:t>MCU2 - выполняет запрос через интерфейс I2C к ультразвуковому цифровому датчику (MCU+HCS-04)</w:t>
      </w:r>
    </w:p>
    <w:p w14:paraId="1A746887" w14:textId="77777777" w:rsidR="00FC6D35" w:rsidRDefault="00FC6D35" w:rsidP="00FC6D35">
      <w:pPr>
        <w:pStyle w:val="Default"/>
        <w:spacing w:after="240"/>
      </w:pPr>
      <w:r>
        <w:t>2. Логический протокол связи - запрос данных через последовательный интерфейс в текстовом формате с соблюдением протокола связи, который будет иметь следующие поля:</w:t>
      </w:r>
    </w:p>
    <w:p w14:paraId="7EDAB3E5" w14:textId="77777777" w:rsidR="00FC6D35" w:rsidRDefault="00FC6D35" w:rsidP="00FC6D35">
      <w:pPr>
        <w:pStyle w:val="Default"/>
        <w:spacing w:after="240"/>
      </w:pPr>
      <w:r>
        <w:t>индикатор начала пакета</w:t>
      </w:r>
    </w:p>
    <w:p w14:paraId="27344284" w14:textId="77777777" w:rsidR="00FC6D35" w:rsidRDefault="00FC6D35" w:rsidP="00FC6D35">
      <w:pPr>
        <w:pStyle w:val="Default"/>
        <w:spacing w:after="240"/>
      </w:pPr>
      <w:r>
        <w:t>индикатор конца</w:t>
      </w:r>
    </w:p>
    <w:p w14:paraId="1AE89234" w14:textId="77777777" w:rsidR="00FC6D35" w:rsidRDefault="00FC6D35" w:rsidP="00FC6D35">
      <w:pPr>
        <w:pStyle w:val="Default"/>
        <w:spacing w:after="240"/>
      </w:pPr>
      <w:r>
        <w:t>счетчик пакетов</w:t>
      </w:r>
    </w:p>
    <w:p w14:paraId="673D9CF8" w14:textId="77777777" w:rsidR="00FC6D35" w:rsidRDefault="00FC6D35" w:rsidP="00FC6D35">
      <w:pPr>
        <w:pStyle w:val="Default"/>
        <w:spacing w:after="240"/>
      </w:pPr>
      <w:r>
        <w:t>Идентификатор эмитента</w:t>
      </w:r>
    </w:p>
    <w:p w14:paraId="41BBCC42" w14:textId="77777777" w:rsidR="00FC6D35" w:rsidRDefault="00FC6D35" w:rsidP="00FC6D35">
      <w:pPr>
        <w:pStyle w:val="Default"/>
        <w:spacing w:after="240"/>
      </w:pPr>
      <w:r>
        <w:t>Идентификатор получателя</w:t>
      </w:r>
    </w:p>
    <w:p w14:paraId="5C97C49C" w14:textId="77777777" w:rsidR="00FC6D35" w:rsidRDefault="00FC6D35" w:rsidP="00FC6D35">
      <w:pPr>
        <w:pStyle w:val="Default"/>
        <w:spacing w:after="240"/>
      </w:pPr>
      <w:r>
        <w:t>Тип упаковки</w:t>
      </w:r>
    </w:p>
    <w:p w14:paraId="455E7D32" w14:textId="77777777" w:rsidR="00FC6D35" w:rsidRDefault="00FC6D35" w:rsidP="00FC6D35">
      <w:pPr>
        <w:pStyle w:val="Default"/>
        <w:spacing w:after="240"/>
      </w:pPr>
      <w:r>
        <w:t>&lt;другие поля необязательны&gt;</w:t>
      </w:r>
    </w:p>
    <w:p w14:paraId="54F5CFEA" w14:textId="77777777" w:rsidR="00FC6D35" w:rsidRDefault="00FC6D35" w:rsidP="00FC6D35">
      <w:pPr>
        <w:pStyle w:val="Default"/>
        <w:spacing w:after="240"/>
      </w:pPr>
      <w:r>
        <w:t>пакетные данные - полезная нагрузка</w:t>
      </w:r>
    </w:p>
    <w:p w14:paraId="5F08DA19" w14:textId="31649BE8" w:rsidR="005C0540" w:rsidRDefault="00FC6D35" w:rsidP="00FC6D35">
      <w:pPr>
        <w:pStyle w:val="Default"/>
        <w:spacing w:after="240"/>
      </w:pPr>
      <w:r>
        <w:t>контрольная сумма - сумма всех числовых значений в пакете</w:t>
      </w:r>
      <w:r>
        <w:br/>
      </w:r>
    </w:p>
    <w:p w14:paraId="605CA685" w14:textId="77777777" w:rsidR="00FC6D35" w:rsidRDefault="00FC6D35">
      <w:pPr>
        <w:tabs>
          <w:tab w:val="clear" w:pos="720"/>
        </w:tabs>
        <w:spacing w:after="160" w:line="259" w:lineRule="auto"/>
        <w:ind w:firstLine="0"/>
        <w:jc w:val="left"/>
        <w:rPr>
          <w:rFonts w:cs="Times New Roman"/>
          <w:color w:val="000000"/>
          <w:lang w:val="ru-RU"/>
        </w:rPr>
      </w:pPr>
      <w:r w:rsidRPr="0094139B">
        <w:rPr>
          <w:lang w:val="ru-RU"/>
        </w:rPr>
        <w:br w:type="page"/>
      </w:r>
    </w:p>
    <w:p w14:paraId="7BBDEADE" w14:textId="299F53C0" w:rsidR="00FC6D35" w:rsidRDefault="00FC6D35" w:rsidP="00FC6D35">
      <w:pPr>
        <w:pStyle w:val="Default"/>
        <w:spacing w:after="240"/>
      </w:pPr>
      <w:r>
        <w:lastRenderedPageBreak/>
        <w:t>Схема:</w:t>
      </w:r>
    </w:p>
    <w:p w14:paraId="087293F4" w14:textId="777BF1CE" w:rsidR="00FC6D35" w:rsidRDefault="0002508A" w:rsidP="00FC6D35">
      <w:pPr>
        <w:pStyle w:val="Default"/>
        <w:spacing w:after="240"/>
      </w:pPr>
      <w:r w:rsidRPr="0002508A">
        <w:drawing>
          <wp:inline distT="0" distB="0" distL="0" distR="0" wp14:anchorId="68F871CE" wp14:editId="1E32E359">
            <wp:extent cx="3261643" cy="5410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2A0E" w14:textId="562FF13B" w:rsidR="00FC6D35" w:rsidRDefault="00FC6D35" w:rsidP="00FC6D35">
      <w:pPr>
        <w:pStyle w:val="Default"/>
        <w:spacing w:after="240"/>
      </w:pPr>
      <w:r>
        <w:t>Исходный код:</w:t>
      </w:r>
    </w:p>
    <w:p w14:paraId="084644F2" w14:textId="7BBD02F0" w:rsidR="00FC6D35" w:rsidRDefault="00FC6D35" w:rsidP="00FC6D35">
      <w:pPr>
        <w:pStyle w:val="Default"/>
        <w:spacing w:after="240"/>
      </w:pPr>
      <w:r>
        <w:t>Код для основной платы</w:t>
      </w:r>
    </w:p>
    <w:p w14:paraId="0FF95C70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#include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&lt;Wire.h&gt;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// Эта библиотека используется для связи I2C</w:t>
      </w:r>
    </w:p>
    <w:p w14:paraId="6C5BFB58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x;</w:t>
      </w:r>
    </w:p>
    <w:p w14:paraId="1FC643D3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setup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1424BC03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Wire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(); </w:t>
      </w:r>
    </w:p>
    <w:p w14:paraId="604D8811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9600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969F13C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10584458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loop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2542AAA1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x =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analogRead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(A0);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//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Чтение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значения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с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потенциометра</w:t>
      </w:r>
    </w:p>
    <w:p w14:paraId="0998A0FB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x/=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4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;</w:t>
      </w:r>
    </w:p>
    <w:p w14:paraId="3F648364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Wire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beginTransmission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9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);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 xml:space="preserve"> // Цифра 9 - адрес ведомой платы </w:t>
      </w:r>
    </w:p>
    <w:p w14:paraId="0E1174BD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Wire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write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(x);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 xml:space="preserve"> // Передает значение потенциометра на ведомую плату           </w:t>
      </w:r>
    </w:p>
    <w:p w14:paraId="4EB82F3B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Wire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endTransmission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(); </w:t>
      </w:r>
    </w:p>
    <w:p w14:paraId="0AF8C999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(x);</w:t>
      </w:r>
    </w:p>
    <w:p w14:paraId="055A99EC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delay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1000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);</w:t>
      </w:r>
    </w:p>
    <w:p w14:paraId="7FCFB411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lastRenderedPageBreak/>
        <w:t>}</w:t>
      </w:r>
    </w:p>
    <w:p w14:paraId="5E3BFF5D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Код для ведомой платы:</w:t>
      </w:r>
    </w:p>
    <w:p w14:paraId="3EC0711F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#include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&lt;Wire.h&gt;</w:t>
      </w:r>
    </w:p>
    <w:p w14:paraId="77C08009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x;</w:t>
      </w:r>
    </w:p>
    <w:p w14:paraId="2EFCC7F1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setup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328F26F8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13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OUTPUT);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//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Светодиод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на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>пин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(pin) 13</w:t>
      </w:r>
    </w:p>
    <w:p w14:paraId="38D6B756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Wire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begin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9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);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 xml:space="preserve"> // 9 здесь адрес (упоминается также в коде основной платы) </w:t>
      </w:r>
    </w:p>
    <w:p w14:paraId="20441D69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Wire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onReceive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(receiveEvent);</w:t>
      </w:r>
    </w:p>
    <w:p w14:paraId="7028FD57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9600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6F8BD549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628233E6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val="ru-RU" w:eastAsia="ru-RU"/>
        </w:rPr>
        <w:t>void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receiveEvent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</w:t>
      </w: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val="ru-RU" w:eastAsia="ru-RU"/>
        </w:rPr>
        <w:t>int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bytes) {</w:t>
      </w:r>
    </w:p>
    <w:p w14:paraId="380DEB6D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x =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Wire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read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();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 xml:space="preserve"> // Получите значения от основной платы</w:t>
      </w:r>
    </w:p>
    <w:p w14:paraId="090D8B85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(x);</w:t>
      </w:r>
    </w:p>
    <w:p w14:paraId="67AE1567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1C77F114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loop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40684BE1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(x &gt; 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88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) {</w:t>
      </w:r>
      <w:r w:rsidRPr="0002508A">
        <w:rPr>
          <w:rFonts w:ascii="Consolas" w:eastAsia="Times New Roman" w:hAnsi="Consolas" w:cs="Times New Roman"/>
          <w:color w:val="7F8C8D"/>
          <w:sz w:val="21"/>
          <w:szCs w:val="21"/>
          <w:lang w:val="ru-RU" w:eastAsia="ru-RU"/>
        </w:rPr>
        <w:t xml:space="preserve"> // Взято пороговое значение 88, вы можете изменить его на своё</w:t>
      </w:r>
    </w:p>
    <w:p w14:paraId="7C33D8BE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(LED, HIGH);</w:t>
      </w:r>
    </w:p>
    <w:p w14:paraId="6C0EE157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delay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200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1E7AB3D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7FA0F489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0250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5CD22082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digitalWrite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(LED, LOW);</w:t>
      </w:r>
    </w:p>
    <w:p w14:paraId="0435F512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  </w:t>
      </w:r>
      <w:r w:rsidRPr="0002508A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delay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</w:t>
      </w:r>
      <w:r w:rsidRPr="0002508A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400</w:t>
      </w: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);</w:t>
      </w:r>
    </w:p>
    <w:p w14:paraId="25075ED9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  }</w:t>
      </w:r>
    </w:p>
    <w:p w14:paraId="26CE8439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02508A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5BB34CEE" w14:textId="77777777" w:rsidR="0002508A" w:rsidRPr="0002508A" w:rsidRDefault="0002508A" w:rsidP="0002508A">
      <w:pPr>
        <w:shd w:val="clear" w:color="auto" w:fill="1F272A"/>
        <w:tabs>
          <w:tab w:val="clear" w:pos="720"/>
        </w:tabs>
        <w:spacing w:line="285" w:lineRule="atLeast"/>
        <w:ind w:firstLine="0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1B4FB1F7" w14:textId="77777777" w:rsidR="0002508A" w:rsidRDefault="0002508A" w:rsidP="00FC6D35">
      <w:pPr>
        <w:pStyle w:val="Default"/>
        <w:spacing w:after="240"/>
      </w:pPr>
    </w:p>
    <w:p w14:paraId="05FB5794" w14:textId="502E4D13" w:rsidR="00FC6D35" w:rsidRDefault="00FC6D35" w:rsidP="00FC6D35">
      <w:pPr>
        <w:pStyle w:val="Default"/>
        <w:spacing w:after="240"/>
        <w:rPr>
          <w:lang w:val="en-US"/>
        </w:rPr>
      </w:pPr>
      <w:r>
        <w:t>Вывод</w:t>
      </w:r>
      <w:r w:rsidRPr="00FC6D35">
        <w:rPr>
          <w:lang w:val="en-US"/>
        </w:rPr>
        <w:t>:</w:t>
      </w:r>
    </w:p>
    <w:p w14:paraId="3DB80CAC" w14:textId="144C6D15" w:rsidR="00FC6D35" w:rsidRPr="00FC6D35" w:rsidRDefault="00FC6D35" w:rsidP="00FC6D35">
      <w:pPr>
        <w:pStyle w:val="Default"/>
        <w:spacing w:after="240"/>
      </w:pPr>
      <w:r w:rsidRPr="00FC6D35">
        <w:t xml:space="preserve">Используется аналоговое считывание на основной (главной) плате </w:t>
      </w:r>
      <w:r w:rsidRPr="00FC6D35">
        <w:rPr>
          <w:lang w:val="en-US"/>
        </w:rPr>
        <w:t>Arduino</w:t>
      </w:r>
      <w:r w:rsidRPr="00FC6D35">
        <w:t xml:space="preserve">, чтобы получить значение подключенного к нему потенциометра. Затем это значение передается на подчиненную плату </w:t>
      </w:r>
      <w:r w:rsidRPr="00FC6D35">
        <w:rPr>
          <w:lang w:val="en-US"/>
        </w:rPr>
        <w:t>Arduino</w:t>
      </w:r>
      <w:r w:rsidRPr="00FC6D35">
        <w:t xml:space="preserve">, и если оно превышает пороговое значение, загорается светодиод, подключенный к подчиненному </w:t>
      </w:r>
      <w:r w:rsidRPr="00FC6D35">
        <w:rPr>
          <w:lang w:val="en-US"/>
        </w:rPr>
        <w:t>Arduino</w:t>
      </w:r>
      <w:r w:rsidRPr="00FC6D35">
        <w:t>.</w:t>
      </w:r>
      <w:r>
        <w:t xml:space="preserve"> </w:t>
      </w:r>
      <w:r w:rsidRPr="00FC6D35">
        <w:t xml:space="preserve">Чтобы подытожить идею проекту, нужно сказать, что есть много приложений для связи </w:t>
      </w:r>
      <w:r w:rsidRPr="00FC6D35">
        <w:rPr>
          <w:lang w:val="en-US"/>
        </w:rPr>
        <w:t>I</w:t>
      </w:r>
      <w:r w:rsidRPr="00FC6D35">
        <w:t>2</w:t>
      </w:r>
      <w:r w:rsidRPr="00FC6D35">
        <w:rPr>
          <w:lang w:val="en-US"/>
        </w:rPr>
        <w:t>C</w:t>
      </w:r>
      <w:r w:rsidRPr="00FC6D35">
        <w:t xml:space="preserve">, особенно в области </w:t>
      </w:r>
      <w:r w:rsidRPr="00FC6D35">
        <w:rPr>
          <w:lang w:val="en-US"/>
        </w:rPr>
        <w:t>IoT</w:t>
      </w:r>
      <w:r w:rsidRPr="00FC6D35">
        <w:t xml:space="preserve"> (Интернет вещей). Кроме того, этот пример также может быть использован в случае, когда не хватает контактов на плате для конкретного проекта и имеется несколько плат под рукой.</w:t>
      </w:r>
    </w:p>
    <w:sectPr w:rsidR="00FC6D35" w:rsidRPr="00FC6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54"/>
    <w:rsid w:val="0002508A"/>
    <w:rsid w:val="00131636"/>
    <w:rsid w:val="002C075A"/>
    <w:rsid w:val="002F31ED"/>
    <w:rsid w:val="004B271A"/>
    <w:rsid w:val="005C0540"/>
    <w:rsid w:val="0094139B"/>
    <w:rsid w:val="00D45E54"/>
    <w:rsid w:val="00F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CDDA"/>
  <w15:chartTrackingRefBased/>
  <w15:docId w15:val="{2BB51C71-D891-48C3-B1BD-657568D9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71A"/>
    <w:pPr>
      <w:tabs>
        <w:tab w:val="left" w:pos="720"/>
      </w:tabs>
      <w:spacing w:after="0" w:line="360" w:lineRule="auto"/>
      <w:ind w:firstLine="720"/>
      <w:jc w:val="both"/>
    </w:pPr>
    <w:rPr>
      <w:rFonts w:ascii="Times New Roman" w:hAnsi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271A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5C05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Godunov Maxim</dc:creator>
  <cp:keywords/>
  <dc:description/>
  <cp:lastModifiedBy>Nick Hi</cp:lastModifiedBy>
  <cp:revision>3</cp:revision>
  <dcterms:created xsi:type="dcterms:W3CDTF">2022-12-15T15:13:00Z</dcterms:created>
  <dcterms:modified xsi:type="dcterms:W3CDTF">2022-12-15T15:19:00Z</dcterms:modified>
</cp:coreProperties>
</file>