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1B27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725BB7">
        <w:rPr>
          <w:rFonts w:cs="Times New Roman"/>
          <w:sz w:val="28"/>
          <w:lang w:val="ru-RU"/>
        </w:rPr>
        <w:t>Министерство Образования</w:t>
      </w:r>
      <w:r w:rsidRPr="00C2484C">
        <w:rPr>
          <w:rFonts w:cs="Times New Roman"/>
          <w:sz w:val="28"/>
          <w:lang w:val="ru-MD"/>
        </w:rPr>
        <w:t xml:space="preserve"> </w:t>
      </w:r>
      <w:r>
        <w:rPr>
          <w:rFonts w:cs="Times New Roman"/>
          <w:sz w:val="28"/>
          <w:lang w:val="ru-MD"/>
        </w:rPr>
        <w:t xml:space="preserve">и </w:t>
      </w:r>
      <w:r w:rsidRPr="00725BB7">
        <w:rPr>
          <w:rFonts w:cs="Times New Roman"/>
          <w:sz w:val="28"/>
          <w:lang w:val="ru-RU"/>
        </w:rPr>
        <w:t>Исследований Республики Молдова</w:t>
      </w:r>
    </w:p>
    <w:p w14:paraId="2DD56369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Технический Университет Молдовы</w:t>
      </w:r>
    </w:p>
    <w:p w14:paraId="6E538E7B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168DEEA3" w14:textId="77777777" w:rsidR="008F102E" w:rsidRPr="00725BB7" w:rsidRDefault="008F102E" w:rsidP="00C1787B">
      <w:pPr>
        <w:ind w:firstLine="0"/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5E0890B2" w14:textId="77777777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09A3E053" w14:textId="2F1D9989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D97E561" w14:textId="67476E16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3A573682" w14:textId="77777777" w:rsidR="008F102E" w:rsidRDefault="008F102E" w:rsidP="00C1787B">
      <w:pPr>
        <w:spacing w:before="240" w:after="160"/>
        <w:ind w:firstLine="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6EE17397" w14:textId="2FF63B9A" w:rsidR="008F102E" w:rsidRPr="0039069D" w:rsidRDefault="008F102E" w:rsidP="00C1787B">
      <w:pPr>
        <w:spacing w:before="240" w:after="160"/>
        <w:ind w:firstLine="0"/>
        <w:jc w:val="center"/>
        <w:rPr>
          <w:rFonts w:cs="Times New Roman"/>
          <w:b/>
          <w:color w:val="000000"/>
          <w:sz w:val="36"/>
          <w:szCs w:val="36"/>
          <w:lang w:val="ru-RU"/>
        </w:rPr>
      </w:pPr>
      <w:r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</w:t>
      </w:r>
      <w:r w:rsidR="00C06F8D">
        <w:rPr>
          <w:rFonts w:cs="Times New Roman"/>
          <w:b/>
          <w:color w:val="000000"/>
          <w:sz w:val="36"/>
          <w:szCs w:val="36"/>
          <w:lang w:val="ru-RU"/>
        </w:rPr>
        <w:t>3</w:t>
      </w:r>
    </w:p>
    <w:p w14:paraId="5A1C64D6" w14:textId="6772413E" w:rsidR="008F102E" w:rsidRDefault="008F102E" w:rsidP="00C1787B">
      <w:pPr>
        <w:spacing w:before="240" w:after="160"/>
        <w:ind w:firstLine="0"/>
        <w:jc w:val="center"/>
        <w:rPr>
          <w:sz w:val="28"/>
          <w:szCs w:val="28"/>
          <w:lang w:val="ru-MD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81722F">
        <w:rPr>
          <w:sz w:val="28"/>
          <w:szCs w:val="28"/>
          <w:lang w:val="ru-MD"/>
        </w:rPr>
        <w:t>«</w:t>
      </w:r>
      <w:r w:rsidR="0066410D">
        <w:rPr>
          <w:sz w:val="28"/>
          <w:szCs w:val="28"/>
        </w:rPr>
        <w:t>ASCS</w:t>
      </w:r>
      <w:r w:rsidRPr="0081722F">
        <w:rPr>
          <w:sz w:val="28"/>
          <w:szCs w:val="28"/>
          <w:lang w:val="ru-MD"/>
        </w:rPr>
        <w:t>»</w:t>
      </w:r>
    </w:p>
    <w:p w14:paraId="588B9C25" w14:textId="5A0188A3" w:rsidR="008F102E" w:rsidRPr="00A61730" w:rsidRDefault="008F102E" w:rsidP="00C1787B">
      <w:pPr>
        <w:ind w:firstLine="0"/>
        <w:rPr>
          <w:lang w:val="ru-RU"/>
        </w:rPr>
      </w:pPr>
    </w:p>
    <w:p w14:paraId="74C6F685" w14:textId="0FEC31B3" w:rsidR="008F102E" w:rsidRPr="00A61730" w:rsidRDefault="008F102E" w:rsidP="00C1787B">
      <w:pPr>
        <w:ind w:firstLine="0"/>
        <w:rPr>
          <w:lang w:val="ru-RU"/>
        </w:rPr>
      </w:pPr>
    </w:p>
    <w:p w14:paraId="733B4A5C" w14:textId="44A09D50" w:rsidR="008F102E" w:rsidRPr="00A61730" w:rsidRDefault="008F102E" w:rsidP="00C1787B">
      <w:pPr>
        <w:ind w:firstLine="0"/>
        <w:rPr>
          <w:lang w:val="ru-RU"/>
        </w:rPr>
      </w:pPr>
    </w:p>
    <w:p w14:paraId="60BFE37F" w14:textId="3C876C62" w:rsidR="008F102E" w:rsidRPr="00A61730" w:rsidRDefault="008F102E" w:rsidP="00C1787B">
      <w:pPr>
        <w:ind w:firstLine="0"/>
        <w:rPr>
          <w:lang w:val="ru-RU"/>
        </w:rPr>
      </w:pPr>
    </w:p>
    <w:p w14:paraId="26986D00" w14:textId="409A6D5F" w:rsidR="008F102E" w:rsidRPr="00A61730" w:rsidRDefault="008F102E" w:rsidP="00C1787B">
      <w:pPr>
        <w:ind w:firstLine="0"/>
        <w:rPr>
          <w:lang w:val="ru-RU"/>
        </w:rPr>
      </w:pPr>
    </w:p>
    <w:p w14:paraId="7F629D37" w14:textId="053640AB" w:rsidR="008F102E" w:rsidRPr="00A61730" w:rsidRDefault="008F102E" w:rsidP="00C1787B">
      <w:pPr>
        <w:ind w:firstLine="0"/>
        <w:rPr>
          <w:lang w:val="ru-RU"/>
        </w:rPr>
      </w:pPr>
    </w:p>
    <w:p w14:paraId="48AC24D7" w14:textId="3FB9BB71" w:rsidR="008F102E" w:rsidRDefault="008F102E" w:rsidP="00C1787B">
      <w:pPr>
        <w:ind w:firstLine="0"/>
        <w:rPr>
          <w:rFonts w:cs="Times New Roman"/>
          <w:color w:val="000000"/>
          <w:lang w:val="ru-MD"/>
        </w:rPr>
      </w:pPr>
      <w:r>
        <w:rPr>
          <w:rFonts w:cs="Times New Roman"/>
          <w:color w:val="000000"/>
          <w:lang w:val="ru-RU"/>
        </w:rPr>
        <w:t>Выполнил</w:t>
      </w:r>
      <w:r w:rsidRPr="00725BB7">
        <w:rPr>
          <w:rFonts w:cs="Times New Roman"/>
          <w:color w:val="000000"/>
          <w:lang w:val="ru-RU"/>
        </w:rPr>
        <w:t>:</w:t>
      </w:r>
      <w:r w:rsidRPr="00725BB7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C7691B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="00886B2B">
        <w:rPr>
          <w:rFonts w:cs="Times New Roman"/>
          <w:color w:val="000000"/>
          <w:lang w:val="ru-RU"/>
        </w:rPr>
        <w:tab/>
      </w:r>
      <w:r w:rsidR="007507F1">
        <w:rPr>
          <w:rFonts w:cs="Times New Roman"/>
          <w:color w:val="000000"/>
          <w:lang w:val="ru-RU"/>
        </w:rPr>
        <w:tab/>
      </w:r>
      <w:r w:rsidRPr="008F102E">
        <w:rPr>
          <w:rFonts w:cs="Times New Roman"/>
          <w:color w:val="000000"/>
          <w:lang w:val="ru-RU"/>
        </w:rPr>
        <w:t xml:space="preserve">ст. гр. </w:t>
      </w:r>
      <w:r w:rsidRPr="008F102E">
        <w:rPr>
          <w:rFonts w:cs="Times New Roman"/>
          <w:color w:val="000000"/>
        </w:rPr>
        <w:t>TI</w:t>
      </w:r>
      <w:r w:rsidRPr="008F102E">
        <w:rPr>
          <w:rFonts w:cs="Times New Roman"/>
          <w:color w:val="000000"/>
          <w:lang w:val="ru-MD"/>
        </w:rPr>
        <w:t>-196</w:t>
      </w:r>
      <w:r w:rsidRPr="008F102E">
        <w:rPr>
          <w:rFonts w:cs="Times New Roman"/>
          <w:color w:val="000000"/>
          <w:lang w:val="ru-MD"/>
        </w:rPr>
        <w:tab/>
      </w:r>
    </w:p>
    <w:p w14:paraId="306D02E1" w14:textId="5358A4DB" w:rsidR="008F102E" w:rsidRPr="00725BB7" w:rsidRDefault="008F102E" w:rsidP="00C1787B">
      <w:pPr>
        <w:ind w:firstLine="0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 w:rsidR="00886B2B">
        <w:rPr>
          <w:rFonts w:cs="Times New Roman"/>
          <w:color w:val="000000"/>
          <w:lang w:val="ru-MD"/>
        </w:rPr>
        <w:tab/>
      </w:r>
      <w:r w:rsidR="007507F1">
        <w:rPr>
          <w:rFonts w:cs="Times New Roman"/>
          <w:color w:val="000000"/>
          <w:lang w:val="ru-MD"/>
        </w:rPr>
        <w:tab/>
      </w:r>
      <w:r w:rsidR="00886B2B">
        <w:rPr>
          <w:rFonts w:cs="Times New Roman"/>
          <w:color w:val="000000"/>
          <w:lang w:val="ru-MD"/>
        </w:rPr>
        <w:t xml:space="preserve">Н. </w:t>
      </w:r>
      <w:r w:rsidRPr="00C7691B">
        <w:rPr>
          <w:rFonts w:cs="Times New Roman"/>
          <w:color w:val="000000"/>
          <w:lang w:val="ru-RU"/>
        </w:rPr>
        <w:t>Шарафудинов</w:t>
      </w:r>
    </w:p>
    <w:p w14:paraId="61144ECC" w14:textId="0AB9585A" w:rsidR="008F102E" w:rsidRPr="0066410D" w:rsidRDefault="008F102E" w:rsidP="00C1787B">
      <w:pPr>
        <w:ind w:firstLine="0"/>
        <w:rPr>
          <w:lang w:val="ru-RU"/>
        </w:rPr>
      </w:pPr>
      <w:r w:rsidRPr="00886B2B">
        <w:rPr>
          <w:lang w:val="ru-MD"/>
        </w:rPr>
        <w:t>Проверил</w:t>
      </w:r>
      <w:r w:rsidRPr="00A61730">
        <w:rPr>
          <w:lang w:val="ru-RU"/>
        </w:rPr>
        <w:t>:</w:t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886B2B" w:rsidRPr="00A61730">
        <w:rPr>
          <w:lang w:val="ru-RU"/>
        </w:rPr>
        <w:tab/>
      </w:r>
      <w:r w:rsidR="007507F1">
        <w:rPr>
          <w:lang w:val="ru-RU"/>
        </w:rPr>
        <w:tab/>
      </w:r>
      <w:r w:rsidR="0066410D">
        <w:rPr>
          <w:lang w:val="ru-RU"/>
        </w:rPr>
        <w:t>И. Черней</w:t>
      </w:r>
    </w:p>
    <w:p w14:paraId="631FD8E0" w14:textId="77777777" w:rsidR="008F102E" w:rsidRPr="00725BB7" w:rsidRDefault="008F102E" w:rsidP="00C1787B">
      <w:pPr>
        <w:ind w:firstLine="0"/>
        <w:rPr>
          <w:lang w:val="ru-RU"/>
        </w:rPr>
      </w:pPr>
    </w:p>
    <w:p w14:paraId="57CFF160" w14:textId="77777777" w:rsidR="008F102E" w:rsidRDefault="008F102E" w:rsidP="00C1787B">
      <w:pPr>
        <w:ind w:firstLine="0"/>
        <w:rPr>
          <w:lang w:val="ru-RU"/>
        </w:rPr>
      </w:pPr>
    </w:p>
    <w:p w14:paraId="5F6BCE35" w14:textId="77777777" w:rsidR="008F102E" w:rsidRDefault="008F102E" w:rsidP="00C1787B">
      <w:pPr>
        <w:ind w:firstLine="0"/>
        <w:rPr>
          <w:lang w:val="ru-RU"/>
        </w:rPr>
      </w:pPr>
    </w:p>
    <w:p w14:paraId="31144B14" w14:textId="2BA093D1" w:rsidR="00886B2B" w:rsidRDefault="00886B2B" w:rsidP="00C1787B">
      <w:pPr>
        <w:pStyle w:val="a4"/>
        <w:spacing w:line="360" w:lineRule="auto"/>
        <w:rPr>
          <w:lang w:val="ru-RU"/>
        </w:rPr>
      </w:pPr>
    </w:p>
    <w:p w14:paraId="4A538607" w14:textId="014990DD" w:rsidR="007906A9" w:rsidRDefault="007906A9" w:rsidP="00C1787B">
      <w:pPr>
        <w:pStyle w:val="a4"/>
        <w:spacing w:line="360" w:lineRule="auto"/>
        <w:rPr>
          <w:lang w:val="ru-RU"/>
        </w:rPr>
      </w:pPr>
    </w:p>
    <w:p w14:paraId="7E472B59" w14:textId="0B56F6F6" w:rsidR="007906A9" w:rsidRDefault="007906A9" w:rsidP="00C1787B">
      <w:pPr>
        <w:pStyle w:val="a4"/>
        <w:spacing w:line="360" w:lineRule="auto"/>
        <w:rPr>
          <w:lang w:val="ru-RU"/>
        </w:rPr>
      </w:pPr>
    </w:p>
    <w:p w14:paraId="224D0386" w14:textId="77777777" w:rsidR="007906A9" w:rsidRDefault="007906A9" w:rsidP="00C1787B">
      <w:pPr>
        <w:pStyle w:val="a4"/>
        <w:spacing w:line="360" w:lineRule="auto"/>
        <w:rPr>
          <w:lang w:val="ru-RU"/>
        </w:rPr>
      </w:pPr>
    </w:p>
    <w:p w14:paraId="411C7FED" w14:textId="77777777" w:rsidR="00886B2B" w:rsidRPr="007905CF" w:rsidRDefault="00886B2B" w:rsidP="00C1787B">
      <w:pPr>
        <w:pStyle w:val="a4"/>
        <w:spacing w:line="360" w:lineRule="auto"/>
        <w:rPr>
          <w:lang w:val="ru-RU"/>
        </w:rPr>
      </w:pPr>
    </w:p>
    <w:p w14:paraId="373F22F7" w14:textId="35528862" w:rsidR="008F102E" w:rsidRDefault="008F102E" w:rsidP="00C1787B">
      <w:pPr>
        <w:ind w:firstLine="0"/>
        <w:jc w:val="center"/>
        <w:rPr>
          <w:rFonts w:cs="Times New Roman"/>
          <w:color w:val="000000"/>
          <w:szCs w:val="28"/>
          <w:lang w:val="ru-RU"/>
        </w:rPr>
      </w:pPr>
      <w:r w:rsidRPr="00725BB7">
        <w:rPr>
          <w:rFonts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6F058" wp14:editId="2D8F183E">
                <wp:simplePos x="0" y="0"/>
                <wp:positionH relativeFrom="column">
                  <wp:posOffset>2975610</wp:posOffset>
                </wp:positionH>
                <wp:positionV relativeFrom="paragraph">
                  <wp:posOffset>638175</wp:posOffset>
                </wp:positionV>
                <wp:extent cx="520700" cy="3048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D78A3" id="Прямоугольник 17" o:spid="_x0000_s1026" style="position:absolute;margin-left:234.3pt;margin-top:50.25pt;width:41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Кишинев 202</w:t>
      </w:r>
      <w:r w:rsidRPr="00725BB7">
        <w:rPr>
          <w:rFonts w:cs="Times New Roman"/>
          <w:noProof/>
          <w:color w:val="000000"/>
          <w:sz w:val="2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1C5CF" wp14:editId="0A2E7463">
                <wp:simplePos x="0" y="0"/>
                <wp:positionH relativeFrom="margin">
                  <wp:align>center</wp:align>
                </wp:positionH>
                <wp:positionV relativeFrom="margin">
                  <wp:posOffset>9003665</wp:posOffset>
                </wp:positionV>
                <wp:extent cx="533400" cy="457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D5ED1" id="Rectangle 14" o:spid="_x0000_s1026" style="position:absolute;margin-left:0;margin-top:708.95pt;width:42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" fillcolor="white [3212]" strokecolor="white [3212]" strokeweight="1pt">
                <w10:wrap type="square" anchorx="margin" anchory="margin"/>
              </v:rect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  <w:lang w:val="ru-RU"/>
        </w:rPr>
        <w:br w:type="page"/>
      </w:r>
    </w:p>
    <w:p w14:paraId="7D235B4A" w14:textId="452E29BF" w:rsidR="004D626F" w:rsidRPr="00A17F7C" w:rsidRDefault="004D626F" w:rsidP="00A9390A">
      <w:pPr>
        <w:tabs>
          <w:tab w:val="clear" w:pos="720"/>
          <w:tab w:val="left" w:pos="0"/>
        </w:tabs>
        <w:ind w:firstLine="0"/>
        <w:rPr>
          <w:lang w:val="ru-RU"/>
        </w:rPr>
      </w:pPr>
      <w:r w:rsidRPr="00890B4E">
        <w:rPr>
          <w:b/>
          <w:bCs/>
          <w:sz w:val="28"/>
          <w:szCs w:val="28"/>
          <w:lang w:val="ru-RU"/>
        </w:rPr>
        <w:lastRenderedPageBreak/>
        <w:t>Тема:</w:t>
      </w:r>
      <w:r w:rsidR="00A17F7C" w:rsidRPr="00890B4E">
        <w:rPr>
          <w:b/>
          <w:bCs/>
          <w:sz w:val="28"/>
          <w:szCs w:val="28"/>
          <w:lang w:val="ru-RU"/>
        </w:rPr>
        <w:t xml:space="preserve"> </w:t>
      </w:r>
      <w:r w:rsidR="00A9390A" w:rsidRPr="00A9390A">
        <w:rPr>
          <w:lang w:val="ru-RU"/>
        </w:rPr>
        <w:t>Разработка диаграмм ENTITY RELATIONSHIP для реального проекта или системы.</w:t>
      </w:r>
    </w:p>
    <w:p w14:paraId="0EEE36FA" w14:textId="17046E30" w:rsidR="00A9390A" w:rsidRDefault="00A9390A" w:rsidP="00A9390A">
      <w:pPr>
        <w:pStyle w:val="LO-Normal"/>
        <w:rPr>
          <w:lang w:val="ro-RO"/>
        </w:rPr>
      </w:pPr>
      <w:r>
        <w:rPr>
          <w:lang w:val="ro-RO"/>
        </w:rPr>
        <w:t>МЕТОДОЛОГИЯ ДИАГРАММЫ ОТНОШЕНИЙ СУЩЕСТВ: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63"/>
        <w:gridCol w:w="6382"/>
      </w:tblGrid>
      <w:tr w:rsidR="00A9390A" w:rsidRPr="00A9390A" w14:paraId="19051C3A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FD21C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1. Определите сущности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C6C57" w14:textId="101941EF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Определите роли, события, местоположения, материальные ценности или концепции, данные которы</w:t>
            </w:r>
            <w:r w:rsidR="009E0968">
              <w:rPr>
                <w:lang w:val="ru-MD"/>
              </w:rPr>
              <w:t>е</w:t>
            </w:r>
            <w:r>
              <w:rPr>
                <w:lang w:val="ro-RO"/>
              </w:rPr>
              <w:t xml:space="preserve"> конечные пользователи хотят хранить.</w:t>
            </w:r>
          </w:p>
        </w:tc>
      </w:tr>
      <w:tr w:rsidR="00A9390A" w:rsidRPr="00C06F8D" w14:paraId="576B6BB7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8FA5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2 Найдите отношения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7043" w14:textId="7F65D751" w:rsidR="00A9390A" w:rsidRDefault="00A9390A" w:rsidP="00C06F8D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Найдите естественные ассоциации между парами сущностей, используя</w:t>
            </w:r>
            <w:r w:rsidR="00C06F8D">
              <w:rPr>
                <w:lang w:val="ru-MD"/>
              </w:rPr>
              <w:t xml:space="preserve"> </w:t>
            </w:r>
            <w:r>
              <w:rPr>
                <w:lang w:val="ro-RO"/>
              </w:rPr>
              <w:t>матрица отношений.</w:t>
            </w:r>
          </w:p>
        </w:tc>
      </w:tr>
      <w:tr w:rsidR="00A9390A" w:rsidRPr="00C06F8D" w14:paraId="39407EFF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04038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3. Нарисуйте необработанный ERD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E301" w14:textId="4D01657B" w:rsidR="00A9390A" w:rsidRDefault="00A9390A" w:rsidP="00C06F8D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Поместите объекты в прямоугольники и отношения на сегменты линий,</w:t>
            </w:r>
            <w:r w:rsidR="00C06F8D">
              <w:rPr>
                <w:lang w:val="ru-MD"/>
              </w:rPr>
              <w:t xml:space="preserve"> </w:t>
            </w:r>
            <w:r>
              <w:rPr>
                <w:lang w:val="ro-RO"/>
              </w:rPr>
              <w:t>соединяющие сущности.</w:t>
            </w:r>
          </w:p>
        </w:tc>
      </w:tr>
      <w:tr w:rsidR="00A9390A" w:rsidRPr="00A9390A" w14:paraId="46B32EBE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CA2F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4. Заполните количество элементов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6D34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Определите количество вхождений сущности для одного вхождения связанной сущности.</w:t>
            </w:r>
          </w:p>
        </w:tc>
      </w:tr>
      <w:tr w:rsidR="00A9390A" w:rsidRPr="00A9390A" w14:paraId="5169DFB3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51A78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5. Определите первичные ключи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5991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Определите атрибутивные данные, которые однозначно идентифицируют одно и только одно вхождение каждого объекта.</w:t>
            </w:r>
          </w:p>
        </w:tc>
      </w:tr>
      <w:tr w:rsidR="00A9390A" w:rsidRPr="00A9390A" w14:paraId="22F1DA21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7AF91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6. Нарисуйте ключ на основе ERD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E09E" w14:textId="73250352" w:rsidR="00A9390A" w:rsidRDefault="00A9390A" w:rsidP="00C06F8D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Удалите отношения «многие ко многим» и включите первичные ключи и</w:t>
            </w:r>
            <w:r w:rsidR="00C06F8D">
              <w:rPr>
                <w:lang w:val="ru-MD"/>
              </w:rPr>
              <w:t xml:space="preserve"> </w:t>
            </w:r>
            <w:r>
              <w:rPr>
                <w:lang w:val="ro-RO"/>
              </w:rPr>
              <w:t>внешние ключи в каждой сущности.</w:t>
            </w:r>
          </w:p>
        </w:tc>
      </w:tr>
      <w:tr w:rsidR="00A9390A" w:rsidRPr="00A9390A" w14:paraId="33AA944F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9D777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7. Определите атрибуты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BC1E7" w14:textId="77777777" w:rsidR="00A9390A" w:rsidRDefault="00A9390A">
            <w:pPr>
              <w:pStyle w:val="LO-Normal"/>
              <w:spacing w:line="252" w:lineRule="auto"/>
              <w:rPr>
                <w:lang w:val="ru-RU"/>
              </w:rPr>
            </w:pPr>
            <w:r>
              <w:rPr>
                <w:lang w:val="ru-RU"/>
              </w:rPr>
              <w:t>Назовите информационные детали (поля), которые являются критическими для разрабатываемой системы.</w:t>
            </w:r>
          </w:p>
        </w:tc>
      </w:tr>
      <w:tr w:rsidR="00A9390A" w:rsidRPr="00A9390A" w14:paraId="3CD5D22C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868ED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8. Сопоставьте атрибуты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E17DB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Для каждого атрибута точно сопоставьте его с описываемым объектом.</w:t>
            </w:r>
          </w:p>
        </w:tc>
      </w:tr>
      <w:tr w:rsidR="00A9390A" w:rsidRPr="00A9390A" w14:paraId="4EA6AE43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CC2DD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9. Построить ERD на назначенном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932B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Настройте ERD из шага 6, чтобы учесть сущности или отношения, обнаруженные на шаге 8.</w:t>
            </w:r>
          </w:p>
        </w:tc>
      </w:tr>
      <w:tr w:rsidR="00A9390A" w:rsidRPr="00C06F8D" w14:paraId="0ECD3E52" w14:textId="77777777" w:rsidTr="00A9390A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831C7" w14:textId="77777777" w:rsidR="00A9390A" w:rsidRDefault="00A9390A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10. Проверьте результаты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5CA1" w14:textId="6B0E6DC0" w:rsidR="00A9390A" w:rsidRDefault="00A9390A" w:rsidP="00C06F8D">
            <w:pPr>
              <w:pStyle w:val="LO-Normal"/>
              <w:spacing w:line="252" w:lineRule="auto"/>
              <w:rPr>
                <w:lang w:val="ro-RO"/>
              </w:rPr>
            </w:pPr>
            <w:r>
              <w:rPr>
                <w:lang w:val="ro-RO"/>
              </w:rPr>
              <w:t>Окончательная диаграмма отношений сущностей точно описывает</w:t>
            </w:r>
            <w:r w:rsidR="00C06F8D">
              <w:rPr>
                <w:lang w:val="ru-MD"/>
              </w:rPr>
              <w:t xml:space="preserve"> д</w:t>
            </w:r>
            <w:r>
              <w:rPr>
                <w:lang w:val="ro-RO"/>
              </w:rPr>
              <w:t>анная система?</w:t>
            </w:r>
          </w:p>
        </w:tc>
      </w:tr>
    </w:tbl>
    <w:p w14:paraId="77DCD2A1" w14:textId="2C0D721F" w:rsidR="00A9390A" w:rsidRPr="00A9390A" w:rsidRDefault="00A9390A" w:rsidP="00A9390A">
      <w:pPr>
        <w:pStyle w:val="1"/>
        <w:rPr>
          <w:lang w:val="ru-MD"/>
        </w:rPr>
      </w:pPr>
      <w:r w:rsidRPr="00A9390A">
        <w:t xml:space="preserve">1 </w:t>
      </w:r>
      <w:r w:rsidRPr="00A9390A">
        <w:rPr>
          <w:lang w:val="ru-MD"/>
        </w:rPr>
        <w:t xml:space="preserve">Определение сущности </w:t>
      </w:r>
    </w:p>
    <w:p w14:paraId="74866C64" w14:textId="7F1225D3" w:rsidR="009E0968" w:rsidRDefault="00A9390A" w:rsidP="009E0968">
      <w:pPr>
        <w:rPr>
          <w:lang w:val="ru-MD"/>
        </w:rPr>
      </w:pPr>
      <w:r w:rsidRPr="00A9390A">
        <w:rPr>
          <w:lang w:val="ru-MD"/>
        </w:rPr>
        <w:t>Объект данных — это что-то реальное или абстрактное, о чем мы хотим хранить данные. Типы сущностей делятся на пять классов: роли, события, местоположения, материальные объекты или концепции. Лучший способ идентифицировать объекты — попросить владельцев и пользователей системы указать, что они хотели бы собирать, хранить и производить информацию. Еще одним источником идентификации объекта является изучение форм, файлов и отчетов, созданных текущей системой. Например</w:t>
      </w:r>
      <w:r w:rsidRPr="00A9390A">
        <w:rPr>
          <w:lang w:val="ru-MD"/>
        </w:rPr>
        <w:t>,</w:t>
      </w:r>
      <w:r w:rsidRPr="00A9390A">
        <w:rPr>
          <w:lang w:val="ru-MD"/>
        </w:rPr>
        <w:t xml:space="preserve"> регистрационная форма студента будет относиться к Студенту (роль), а также к Курсу (мероприятие), Инструктору (роль), Консультанту (роль), Комнате (местоположение) и т. д.</w:t>
      </w:r>
    </w:p>
    <w:p w14:paraId="4ACE9F51" w14:textId="63AFCA71" w:rsidR="009E0968" w:rsidRDefault="00A9390A" w:rsidP="009E0968">
      <w:pPr>
        <w:ind w:firstLine="0"/>
        <w:rPr>
          <w:lang w:val="ru-MD"/>
        </w:rPr>
      </w:pPr>
      <w:r>
        <w:rPr>
          <w:lang w:val="ru-MD"/>
        </w:rPr>
        <w:t>Сущностью в моей области являются</w:t>
      </w:r>
      <w:r w:rsidR="009E0968">
        <w:rPr>
          <w:lang w:val="ru-MD"/>
        </w:rPr>
        <w:t>:</w:t>
      </w:r>
    </w:p>
    <w:p w14:paraId="094B9642" w14:textId="77777777" w:rsidR="009E0968" w:rsidRPr="009E0968" w:rsidRDefault="009E0968" w:rsidP="00A9390A">
      <w:pPr>
        <w:rPr>
          <w:b/>
          <w:bCs/>
          <w:lang w:val="ru-MD"/>
        </w:rPr>
      </w:pPr>
      <w:r w:rsidRPr="009E0968">
        <w:rPr>
          <w:b/>
          <w:bCs/>
          <w:lang w:val="ru-MD"/>
        </w:rPr>
        <w:t xml:space="preserve">Роли: </w:t>
      </w:r>
    </w:p>
    <w:p w14:paraId="13DBE972" w14:textId="005E4FB6" w:rsidR="009E0968" w:rsidRPr="009E0968" w:rsidRDefault="009E0968" w:rsidP="009E0968">
      <w:pPr>
        <w:pStyle w:val="a5"/>
        <w:numPr>
          <w:ilvl w:val="0"/>
          <w:numId w:val="28"/>
        </w:numPr>
        <w:rPr>
          <w:lang w:val="ru-MD"/>
        </w:rPr>
      </w:pPr>
      <w:r>
        <w:rPr>
          <w:lang w:val="ru-MD"/>
        </w:rPr>
        <w:t>о</w:t>
      </w:r>
      <w:r w:rsidRPr="009E0968">
        <w:rPr>
          <w:lang w:val="ru-MD"/>
        </w:rPr>
        <w:t>бучающее заведение</w:t>
      </w:r>
      <w:r>
        <w:t>;</w:t>
      </w:r>
    </w:p>
    <w:p w14:paraId="2E4DA83D" w14:textId="3CA1B975" w:rsidR="009E0968" w:rsidRPr="009E0968" w:rsidRDefault="009E0968" w:rsidP="009E0968">
      <w:pPr>
        <w:pStyle w:val="a5"/>
        <w:numPr>
          <w:ilvl w:val="0"/>
          <w:numId w:val="28"/>
        </w:numPr>
        <w:rPr>
          <w:lang w:val="ru-MD"/>
        </w:rPr>
      </w:pPr>
      <w:r>
        <w:rPr>
          <w:lang w:val="ru-MD"/>
        </w:rPr>
        <w:t>о</w:t>
      </w:r>
      <w:r w:rsidRPr="009E0968">
        <w:rPr>
          <w:lang w:val="ru-MD"/>
        </w:rPr>
        <w:t>бучающийся</w:t>
      </w:r>
      <w:r>
        <w:t>;</w:t>
      </w:r>
    </w:p>
    <w:p w14:paraId="3A3E2806" w14:textId="2500512E" w:rsidR="009E0968" w:rsidRPr="009E0968" w:rsidRDefault="009E0968" w:rsidP="009E0968">
      <w:pPr>
        <w:pStyle w:val="a5"/>
        <w:numPr>
          <w:ilvl w:val="0"/>
          <w:numId w:val="28"/>
        </w:numPr>
        <w:rPr>
          <w:lang w:val="ru-MD"/>
        </w:rPr>
      </w:pPr>
      <w:r>
        <w:rPr>
          <w:lang w:val="ru-MD"/>
        </w:rPr>
        <w:t>и</w:t>
      </w:r>
      <w:r w:rsidRPr="009E0968">
        <w:rPr>
          <w:lang w:val="ru-MD"/>
        </w:rPr>
        <w:t>нтервьюер</w:t>
      </w:r>
      <w:r>
        <w:t>;</w:t>
      </w:r>
    </w:p>
    <w:p w14:paraId="183728A1" w14:textId="2AC38AC4" w:rsidR="009E0968" w:rsidRPr="00C50EFF" w:rsidRDefault="00C50EFF" w:rsidP="009E0968">
      <w:pPr>
        <w:rPr>
          <w:b/>
          <w:bCs/>
        </w:rPr>
      </w:pPr>
      <w:r>
        <w:rPr>
          <w:b/>
          <w:bCs/>
          <w:lang w:val="ru-MD"/>
        </w:rPr>
        <w:t>С</w:t>
      </w:r>
      <w:r w:rsidR="009E0968" w:rsidRPr="00215529">
        <w:rPr>
          <w:b/>
          <w:bCs/>
          <w:lang w:val="ru-MD"/>
        </w:rPr>
        <w:t>обытия</w:t>
      </w:r>
      <w:r>
        <w:rPr>
          <w:b/>
          <w:bCs/>
        </w:rPr>
        <w:t>:</w:t>
      </w:r>
    </w:p>
    <w:p w14:paraId="1DED8A35" w14:textId="65035BA1" w:rsidR="00215529" w:rsidRPr="00C50EFF" w:rsidRDefault="00C50EFF" w:rsidP="00C50EFF">
      <w:pPr>
        <w:pStyle w:val="a5"/>
        <w:numPr>
          <w:ilvl w:val="0"/>
          <w:numId w:val="30"/>
        </w:numPr>
        <w:rPr>
          <w:lang w:val="ru-MD"/>
        </w:rPr>
      </w:pPr>
      <w:r w:rsidRPr="00C50EFF">
        <w:rPr>
          <w:lang w:val="ru-MD"/>
        </w:rPr>
        <w:t>отправка транзакции</w:t>
      </w:r>
      <w:r>
        <w:t>;</w:t>
      </w:r>
    </w:p>
    <w:p w14:paraId="79E8488E" w14:textId="4CDF1D55" w:rsidR="00C50EFF" w:rsidRPr="00C50EFF" w:rsidRDefault="00C50EFF" w:rsidP="00C50EFF">
      <w:pPr>
        <w:pStyle w:val="a5"/>
        <w:numPr>
          <w:ilvl w:val="0"/>
          <w:numId w:val="30"/>
        </w:numPr>
        <w:rPr>
          <w:lang w:val="ru-MD"/>
        </w:rPr>
      </w:pPr>
      <w:r w:rsidRPr="00C50EFF">
        <w:rPr>
          <w:lang w:val="ru-MD"/>
        </w:rPr>
        <w:t>регистрация пользователя</w:t>
      </w:r>
      <w:r>
        <w:t>;</w:t>
      </w:r>
    </w:p>
    <w:p w14:paraId="2B4A6364" w14:textId="26752AA9" w:rsidR="00C50EFF" w:rsidRPr="00C50EFF" w:rsidRDefault="00C50EFF" w:rsidP="00C50EFF">
      <w:pPr>
        <w:pStyle w:val="a5"/>
        <w:numPr>
          <w:ilvl w:val="0"/>
          <w:numId w:val="30"/>
        </w:numPr>
        <w:rPr>
          <w:lang w:val="ru-MD"/>
        </w:rPr>
      </w:pPr>
      <w:r w:rsidRPr="00C50EFF">
        <w:rPr>
          <w:lang w:val="ru-MD"/>
        </w:rPr>
        <w:lastRenderedPageBreak/>
        <w:t>чтение транзакции</w:t>
      </w:r>
      <w:r>
        <w:t>;</w:t>
      </w:r>
    </w:p>
    <w:p w14:paraId="162EAA07" w14:textId="3D6C57E0" w:rsidR="00C50EFF" w:rsidRPr="00C50EFF" w:rsidRDefault="00C50EFF" w:rsidP="00C50EFF">
      <w:pPr>
        <w:pStyle w:val="a5"/>
        <w:numPr>
          <w:ilvl w:val="0"/>
          <w:numId w:val="30"/>
        </w:numPr>
        <w:rPr>
          <w:lang w:val="ru-MD"/>
        </w:rPr>
      </w:pPr>
      <w:r w:rsidRPr="00C50EFF">
        <w:rPr>
          <w:lang w:val="ru-MD"/>
        </w:rPr>
        <w:t>верификация аккаунта</w:t>
      </w:r>
      <w:r>
        <w:t>.</w:t>
      </w:r>
    </w:p>
    <w:p w14:paraId="7D9FBE2A" w14:textId="2AAF575F" w:rsidR="009E0968" w:rsidRPr="00C50EFF" w:rsidRDefault="00C50EFF" w:rsidP="009E0968">
      <w:pPr>
        <w:rPr>
          <w:b/>
          <w:bCs/>
        </w:rPr>
      </w:pPr>
      <w:r>
        <w:rPr>
          <w:b/>
          <w:bCs/>
          <w:lang w:val="ru-MD"/>
        </w:rPr>
        <w:t>М</w:t>
      </w:r>
      <w:r w:rsidR="009E0968" w:rsidRPr="00215529">
        <w:rPr>
          <w:b/>
          <w:bCs/>
          <w:lang w:val="ru-MD"/>
        </w:rPr>
        <w:t>естоположения</w:t>
      </w:r>
      <w:r>
        <w:rPr>
          <w:b/>
          <w:bCs/>
        </w:rPr>
        <w:t>:</w:t>
      </w:r>
    </w:p>
    <w:p w14:paraId="55E26B6D" w14:textId="4A8BDA19" w:rsidR="00215529" w:rsidRDefault="00C50EFF" w:rsidP="00215529">
      <w:pPr>
        <w:pStyle w:val="a5"/>
        <w:numPr>
          <w:ilvl w:val="0"/>
          <w:numId w:val="29"/>
        </w:numPr>
        <w:rPr>
          <w:lang w:val="ru-MD"/>
        </w:rPr>
      </w:pPr>
      <w:r>
        <w:rPr>
          <w:lang w:val="ru-MD"/>
        </w:rPr>
        <w:t>б</w:t>
      </w:r>
      <w:r w:rsidR="00215529" w:rsidRPr="00215529">
        <w:rPr>
          <w:lang w:val="ru-MD"/>
        </w:rPr>
        <w:t>локчейн</w:t>
      </w:r>
      <w:r>
        <w:t>;</w:t>
      </w:r>
    </w:p>
    <w:p w14:paraId="5B6B826C" w14:textId="55B563D3" w:rsidR="00C50EFF" w:rsidRPr="00215529" w:rsidRDefault="00C50EFF" w:rsidP="00215529">
      <w:pPr>
        <w:pStyle w:val="a5"/>
        <w:numPr>
          <w:ilvl w:val="0"/>
          <w:numId w:val="29"/>
        </w:numPr>
        <w:rPr>
          <w:lang w:val="ru-MD"/>
        </w:rPr>
      </w:pPr>
      <w:r>
        <w:rPr>
          <w:lang w:val="ru-MD"/>
        </w:rPr>
        <w:t>интернет</w:t>
      </w:r>
      <w:r>
        <w:t>.</w:t>
      </w:r>
    </w:p>
    <w:p w14:paraId="6EC64576" w14:textId="23B7AD02" w:rsidR="009E0968" w:rsidRPr="00C50EFF" w:rsidRDefault="00C50EFF" w:rsidP="009E0968">
      <w:pPr>
        <w:rPr>
          <w:b/>
          <w:bCs/>
        </w:rPr>
      </w:pPr>
      <w:r>
        <w:rPr>
          <w:b/>
          <w:bCs/>
          <w:lang w:val="ru-MD"/>
        </w:rPr>
        <w:t>М</w:t>
      </w:r>
      <w:r w:rsidR="009E0968" w:rsidRPr="00215529">
        <w:rPr>
          <w:b/>
          <w:bCs/>
          <w:lang w:val="ru-MD"/>
        </w:rPr>
        <w:t>атериальные ценности или концепции</w:t>
      </w:r>
      <w:r>
        <w:rPr>
          <w:b/>
          <w:bCs/>
        </w:rPr>
        <w:t>:</w:t>
      </w:r>
    </w:p>
    <w:p w14:paraId="35711C21" w14:textId="2E7A5928" w:rsidR="00215529" w:rsidRPr="00C06F8D" w:rsidRDefault="00C06F8D" w:rsidP="00C06F8D">
      <w:pPr>
        <w:pStyle w:val="a5"/>
        <w:numPr>
          <w:ilvl w:val="0"/>
          <w:numId w:val="31"/>
        </w:numPr>
        <w:rPr>
          <w:lang w:val="ru-MD"/>
        </w:rPr>
      </w:pPr>
      <w:r>
        <w:rPr>
          <w:lang w:val="ru-MD"/>
        </w:rPr>
        <w:t>о</w:t>
      </w:r>
      <w:r w:rsidR="00C50EFF" w:rsidRPr="00C06F8D">
        <w:rPr>
          <w:lang w:val="ru-MD"/>
        </w:rPr>
        <w:t>ткрытость</w:t>
      </w:r>
      <w:r>
        <w:t>;</w:t>
      </w:r>
    </w:p>
    <w:p w14:paraId="2211DE15" w14:textId="26BB3132" w:rsidR="00C50EFF" w:rsidRPr="00C06F8D" w:rsidRDefault="00C06F8D" w:rsidP="00C06F8D">
      <w:pPr>
        <w:pStyle w:val="a5"/>
        <w:numPr>
          <w:ilvl w:val="0"/>
          <w:numId w:val="31"/>
        </w:numPr>
        <w:rPr>
          <w:lang w:val="ru-MD"/>
        </w:rPr>
      </w:pPr>
      <w:r>
        <w:rPr>
          <w:lang w:val="ru-MD"/>
        </w:rPr>
        <w:t>з</w:t>
      </w:r>
      <w:r w:rsidR="00C50EFF" w:rsidRPr="00C06F8D">
        <w:rPr>
          <w:lang w:val="ru-MD"/>
        </w:rPr>
        <w:t>ащищённость</w:t>
      </w:r>
      <w:r>
        <w:t>;</w:t>
      </w:r>
    </w:p>
    <w:p w14:paraId="3C152B3B" w14:textId="23D07A14" w:rsidR="00C50EFF" w:rsidRPr="00C06F8D" w:rsidRDefault="00C06F8D" w:rsidP="00C06F8D">
      <w:pPr>
        <w:pStyle w:val="a5"/>
        <w:numPr>
          <w:ilvl w:val="0"/>
          <w:numId w:val="31"/>
        </w:numPr>
        <w:rPr>
          <w:lang w:val="ru-MD"/>
        </w:rPr>
      </w:pPr>
      <w:r>
        <w:rPr>
          <w:lang w:val="ru-MD"/>
        </w:rPr>
        <w:t>с</w:t>
      </w:r>
      <w:r w:rsidR="00C50EFF" w:rsidRPr="00C06F8D">
        <w:rPr>
          <w:lang w:val="ru-MD"/>
        </w:rPr>
        <w:t>охранение экологи</w:t>
      </w:r>
      <w:r>
        <w:t>.</w:t>
      </w:r>
    </w:p>
    <w:p w14:paraId="171E186F" w14:textId="5874E2DE" w:rsidR="009E0968" w:rsidRPr="00C50EFF" w:rsidRDefault="00C50EFF" w:rsidP="00215529">
      <w:pPr>
        <w:rPr>
          <w:b/>
          <w:bCs/>
          <w:lang w:val="ru-MD"/>
        </w:rPr>
      </w:pPr>
      <w:r>
        <w:rPr>
          <w:b/>
          <w:bCs/>
          <w:lang w:val="ru-MD"/>
        </w:rPr>
        <w:t>Д</w:t>
      </w:r>
      <w:r w:rsidR="009E0968" w:rsidRPr="00215529">
        <w:rPr>
          <w:b/>
          <w:bCs/>
          <w:lang w:val="ru-MD"/>
        </w:rPr>
        <w:t>анные, которые конечные пользователи хотят хранить</w:t>
      </w:r>
      <w:r w:rsidRPr="00C50EFF">
        <w:rPr>
          <w:b/>
          <w:bCs/>
          <w:lang w:val="ru-MD"/>
        </w:rPr>
        <w:t>:</w:t>
      </w:r>
    </w:p>
    <w:p w14:paraId="287F3024" w14:textId="0D54ED3C" w:rsidR="00215529" w:rsidRDefault="00C06F8D" w:rsidP="00C06F8D">
      <w:pPr>
        <w:pStyle w:val="a5"/>
        <w:numPr>
          <w:ilvl w:val="0"/>
          <w:numId w:val="32"/>
        </w:numPr>
        <w:rPr>
          <w:lang w:val="ru-MD"/>
        </w:rPr>
      </w:pPr>
      <w:r>
        <w:rPr>
          <w:lang w:val="ru-MD"/>
        </w:rPr>
        <w:t>сертификаты</w:t>
      </w:r>
    </w:p>
    <w:p w14:paraId="0E1DD0DF" w14:textId="1DB9E89B" w:rsidR="00C06F8D" w:rsidRDefault="00C06F8D" w:rsidP="00C06F8D">
      <w:pPr>
        <w:pStyle w:val="a5"/>
        <w:numPr>
          <w:ilvl w:val="0"/>
          <w:numId w:val="32"/>
        </w:numPr>
        <w:rPr>
          <w:lang w:val="ru-MD"/>
        </w:rPr>
      </w:pPr>
      <w:r>
        <w:rPr>
          <w:lang w:val="ru-MD"/>
        </w:rPr>
        <w:t>дипломы</w:t>
      </w:r>
    </w:p>
    <w:p w14:paraId="001D3C75" w14:textId="381A03E6" w:rsidR="00C06F8D" w:rsidRPr="00C06F8D" w:rsidRDefault="00C06F8D" w:rsidP="00C06F8D">
      <w:pPr>
        <w:pStyle w:val="a5"/>
        <w:numPr>
          <w:ilvl w:val="0"/>
          <w:numId w:val="32"/>
        </w:numPr>
        <w:rPr>
          <w:lang w:val="ru-MD"/>
        </w:rPr>
      </w:pPr>
      <w:r>
        <w:rPr>
          <w:lang w:val="ru-MD"/>
        </w:rPr>
        <w:t>публичный ключ учебного заведения</w:t>
      </w:r>
    </w:p>
    <w:p w14:paraId="431094CA" w14:textId="3969F39B" w:rsidR="00A9390A" w:rsidRDefault="009E0968" w:rsidP="009E0968">
      <w:pPr>
        <w:pStyle w:val="1"/>
        <w:rPr>
          <w:lang w:val="ru-MD"/>
        </w:rPr>
      </w:pPr>
      <w:r>
        <w:rPr>
          <w:lang w:val="ru-MD"/>
        </w:rPr>
        <w:t>2 Найдите отношения</w:t>
      </w:r>
    </w:p>
    <w:p w14:paraId="65973948" w14:textId="77777777" w:rsidR="006140C5" w:rsidRPr="006140C5" w:rsidRDefault="006140C5" w:rsidP="006140C5">
      <w:pPr>
        <w:rPr>
          <w:lang w:val="ru-MD"/>
        </w:rPr>
      </w:pPr>
      <w:r w:rsidRPr="006140C5">
        <w:rPr>
          <w:lang w:val="ru-MD"/>
        </w:rPr>
        <w:t>Между парами сущностей существуют естественные ассоциации. Перечисляя сущности в левом столбце и в верхней части таблицы, мы можем сформировать матрицу отношений, заполнив активный глагол на пересечении двух связанных сущностей. В каждой строке и столбце должно быть указано хотя бы одно отношение, иначе объект, связанный с этой строкой или столбцом, не будет взаимодействовать с остальной частью системы. В этом случае вы должны спросить себя, имеет ли смысл включать эту сущность в систему.</w:t>
      </w:r>
    </w:p>
    <w:p w14:paraId="7CB77C7D" w14:textId="58D151C2" w:rsidR="007A2798" w:rsidRPr="007A2798" w:rsidRDefault="007A2798" w:rsidP="007A2798">
      <w:pPr>
        <w:rPr>
          <w:lang w:val="ru-MD"/>
        </w:rPr>
      </w:pPr>
      <w:r w:rsidRPr="007A2798">
        <w:rPr>
          <w:lang w:val="ru-MD"/>
        </w:rPr>
        <w:t>Построим</w:t>
      </w:r>
      <w:r>
        <w:rPr>
          <w:lang w:val="ru-MD"/>
        </w:rPr>
        <w:t xml:space="preserve"> </w:t>
      </w:r>
      <w:r w:rsidRPr="007A2798">
        <w:rPr>
          <w:lang w:val="ru-MD"/>
        </w:rPr>
        <w:t>следующую</w:t>
      </w:r>
      <w:r>
        <w:rPr>
          <w:lang w:val="ru-MD"/>
        </w:rPr>
        <w:t xml:space="preserve"> </w:t>
      </w:r>
      <w:r w:rsidRPr="007A2798">
        <w:rPr>
          <w:lang w:val="ru-MD"/>
        </w:rPr>
        <w:t>матрицу</w:t>
      </w:r>
      <w:r>
        <w:rPr>
          <w:lang w:val="ru-MD"/>
        </w:rPr>
        <w:t xml:space="preserve"> </w:t>
      </w:r>
      <w:r w:rsidRPr="007A2798">
        <w:rPr>
          <w:lang w:val="ru-MD"/>
        </w:rPr>
        <w:t>отношений</w:t>
      </w:r>
      <w:r>
        <w:rPr>
          <w:lang w:val="ru-MD"/>
        </w:rPr>
        <w:t xml:space="preserve"> </w:t>
      </w:r>
      <w:r w:rsidRPr="007A2798">
        <w:rPr>
          <w:lang w:val="ru-MD"/>
        </w:rPr>
        <w:t>сущностей:</w:t>
      </w:r>
    </w:p>
    <w:tbl>
      <w:tblPr>
        <w:tblStyle w:val="af0"/>
        <w:tblW w:w="10485" w:type="dxa"/>
        <w:tblLook w:val="04A0" w:firstRow="1" w:lastRow="0" w:firstColumn="1" w:lastColumn="0" w:noHBand="0" w:noVBand="1"/>
      </w:tblPr>
      <w:tblGrid>
        <w:gridCol w:w="1697"/>
        <w:gridCol w:w="2409"/>
        <w:gridCol w:w="2410"/>
        <w:gridCol w:w="2268"/>
        <w:gridCol w:w="1701"/>
      </w:tblGrid>
      <w:tr w:rsidR="00030F57" w:rsidRPr="007A2798" w14:paraId="439B23CD" w14:textId="77777777" w:rsidTr="006140C5">
        <w:trPr>
          <w:trHeight w:val="300"/>
        </w:trPr>
        <w:tc>
          <w:tcPr>
            <w:tcW w:w="1697" w:type="dxa"/>
            <w:noWrap/>
          </w:tcPr>
          <w:p w14:paraId="1BDDFB29" w14:textId="1E38FEB1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</w:p>
        </w:tc>
        <w:tc>
          <w:tcPr>
            <w:tcW w:w="2409" w:type="dxa"/>
            <w:noWrap/>
            <w:hideMark/>
          </w:tcPr>
          <w:p w14:paraId="2DF91E3A" w14:textId="00499C1C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 xml:space="preserve">Обучающее </w:t>
            </w:r>
            <w:r w:rsidR="006140C5" w:rsidRPr="006140C5">
              <w:rPr>
                <w:rFonts w:eastAsia="Times New Roman" w:cs="Times New Roman"/>
                <w:color w:val="000000"/>
                <w:lang w:val="ru-MD"/>
              </w:rPr>
              <w:t>заведение</w:t>
            </w:r>
          </w:p>
        </w:tc>
        <w:tc>
          <w:tcPr>
            <w:tcW w:w="2410" w:type="dxa"/>
            <w:noWrap/>
            <w:hideMark/>
          </w:tcPr>
          <w:p w14:paraId="490951BD" w14:textId="57B6AC9D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>Обучающийся</w:t>
            </w:r>
          </w:p>
        </w:tc>
        <w:tc>
          <w:tcPr>
            <w:tcW w:w="2268" w:type="dxa"/>
            <w:noWrap/>
            <w:hideMark/>
          </w:tcPr>
          <w:p w14:paraId="0591A21F" w14:textId="1FB6BFE9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>Интервьюер</w:t>
            </w:r>
          </w:p>
        </w:tc>
        <w:tc>
          <w:tcPr>
            <w:tcW w:w="1701" w:type="dxa"/>
            <w:noWrap/>
            <w:hideMark/>
          </w:tcPr>
          <w:p w14:paraId="3F05264D" w14:textId="18D5AF7C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7A2798">
              <w:rPr>
                <w:rFonts w:eastAsia="Times New Roman" w:cs="Times New Roman"/>
                <w:color w:val="000000"/>
              </w:rPr>
              <w:t>проект</w:t>
            </w:r>
          </w:p>
        </w:tc>
      </w:tr>
      <w:tr w:rsidR="00030F57" w:rsidRPr="007A2798" w14:paraId="175B88AD" w14:textId="77777777" w:rsidTr="006140C5">
        <w:trPr>
          <w:trHeight w:val="752"/>
        </w:trPr>
        <w:tc>
          <w:tcPr>
            <w:tcW w:w="1697" w:type="dxa"/>
            <w:noWrap/>
            <w:hideMark/>
          </w:tcPr>
          <w:p w14:paraId="31B9426B" w14:textId="4BA3D40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 xml:space="preserve">Обучающее </w:t>
            </w:r>
            <w:r w:rsidR="006140C5" w:rsidRPr="006140C5">
              <w:rPr>
                <w:rFonts w:eastAsia="Times New Roman" w:cs="Times New Roman"/>
                <w:color w:val="000000"/>
                <w:lang w:val="ru-MD"/>
              </w:rPr>
              <w:t>заведение</w:t>
            </w:r>
          </w:p>
        </w:tc>
        <w:tc>
          <w:tcPr>
            <w:tcW w:w="2409" w:type="dxa"/>
            <w:noWrap/>
            <w:hideMark/>
          </w:tcPr>
          <w:p w14:paraId="2B35DFA2" w14:textId="617DC676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>Создает базу адресов пользователей</w:t>
            </w:r>
          </w:p>
        </w:tc>
        <w:tc>
          <w:tcPr>
            <w:tcW w:w="2410" w:type="dxa"/>
            <w:noWrap/>
            <w:hideMark/>
          </w:tcPr>
          <w:p w14:paraId="4CD11EBF" w14:textId="0DF7E965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>Отправляет транзакции</w:t>
            </w:r>
          </w:p>
        </w:tc>
        <w:tc>
          <w:tcPr>
            <w:tcW w:w="2268" w:type="dxa"/>
            <w:noWrap/>
            <w:hideMark/>
          </w:tcPr>
          <w:p w14:paraId="0D955783" w14:textId="7777777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01" w:type="dxa"/>
            <w:noWrap/>
            <w:hideMark/>
          </w:tcPr>
          <w:p w14:paraId="354AF310" w14:textId="7777777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</w:p>
        </w:tc>
      </w:tr>
      <w:tr w:rsidR="00030F57" w:rsidRPr="006140C5" w14:paraId="5523E277" w14:textId="77777777" w:rsidTr="006140C5">
        <w:trPr>
          <w:trHeight w:val="565"/>
        </w:trPr>
        <w:tc>
          <w:tcPr>
            <w:tcW w:w="1697" w:type="dxa"/>
            <w:noWrap/>
            <w:hideMark/>
          </w:tcPr>
          <w:p w14:paraId="2D9722D9" w14:textId="60BE6675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>Обучающийся</w:t>
            </w:r>
          </w:p>
        </w:tc>
        <w:tc>
          <w:tcPr>
            <w:tcW w:w="2409" w:type="dxa"/>
            <w:noWrap/>
            <w:hideMark/>
          </w:tcPr>
          <w:p w14:paraId="1A20BC0C" w14:textId="0DC4E240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</w:p>
        </w:tc>
        <w:tc>
          <w:tcPr>
            <w:tcW w:w="2410" w:type="dxa"/>
            <w:noWrap/>
            <w:hideMark/>
          </w:tcPr>
          <w:p w14:paraId="74DACA55" w14:textId="242ADE81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>
              <w:rPr>
                <w:rFonts w:eastAsia="Times New Roman" w:cs="Times New Roman"/>
                <w:color w:val="000000"/>
                <w:lang w:val="ru-MD"/>
              </w:rPr>
              <w:t>Создает «кошелек» транзакций</w:t>
            </w:r>
          </w:p>
        </w:tc>
        <w:tc>
          <w:tcPr>
            <w:tcW w:w="2268" w:type="dxa"/>
            <w:noWrap/>
            <w:hideMark/>
          </w:tcPr>
          <w:p w14:paraId="08912501" w14:textId="3D287EBC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>
              <w:rPr>
                <w:rFonts w:eastAsia="Times New Roman" w:cs="Times New Roman"/>
                <w:color w:val="000000"/>
                <w:lang w:val="ru-MD"/>
              </w:rPr>
              <w:t>Предоставляет по своему желанию транзакции с дипломами</w:t>
            </w:r>
          </w:p>
        </w:tc>
        <w:tc>
          <w:tcPr>
            <w:tcW w:w="1701" w:type="dxa"/>
            <w:noWrap/>
            <w:hideMark/>
          </w:tcPr>
          <w:p w14:paraId="4345503C" w14:textId="0EC2F033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>
              <w:rPr>
                <w:rFonts w:eastAsia="Times New Roman" w:cs="Times New Roman"/>
                <w:color w:val="000000"/>
                <w:lang w:val="ru-MD"/>
              </w:rPr>
              <w:t>Хранит свои сертификаты и дипломы</w:t>
            </w:r>
          </w:p>
        </w:tc>
      </w:tr>
      <w:tr w:rsidR="00030F57" w:rsidRPr="007A2798" w14:paraId="25E6B666" w14:textId="77777777" w:rsidTr="006140C5">
        <w:trPr>
          <w:trHeight w:val="545"/>
        </w:trPr>
        <w:tc>
          <w:tcPr>
            <w:tcW w:w="1697" w:type="dxa"/>
            <w:noWrap/>
            <w:hideMark/>
          </w:tcPr>
          <w:p w14:paraId="5CB3D2CF" w14:textId="66053895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>Интервьюер</w:t>
            </w:r>
          </w:p>
        </w:tc>
        <w:tc>
          <w:tcPr>
            <w:tcW w:w="2409" w:type="dxa"/>
            <w:noWrap/>
            <w:hideMark/>
          </w:tcPr>
          <w:p w14:paraId="79AB3865" w14:textId="48917B79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10" w:type="dxa"/>
            <w:noWrap/>
            <w:hideMark/>
          </w:tcPr>
          <w:p w14:paraId="389F7BCB" w14:textId="702C4026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ru-MD"/>
              </w:rPr>
            </w:pPr>
            <w:r w:rsidRPr="006140C5">
              <w:rPr>
                <w:rFonts w:eastAsia="Times New Roman" w:cs="Times New Roman"/>
                <w:color w:val="000000"/>
                <w:lang w:val="ru-MD"/>
              </w:rPr>
              <w:t xml:space="preserve">Просматривает транзакции предоставленные </w:t>
            </w:r>
          </w:p>
        </w:tc>
        <w:tc>
          <w:tcPr>
            <w:tcW w:w="2268" w:type="dxa"/>
            <w:noWrap/>
            <w:hideMark/>
          </w:tcPr>
          <w:p w14:paraId="595CF363" w14:textId="2D71B5B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lang w:val="ru-MD"/>
              </w:rPr>
            </w:pPr>
          </w:p>
        </w:tc>
        <w:tc>
          <w:tcPr>
            <w:tcW w:w="1701" w:type="dxa"/>
            <w:noWrap/>
            <w:hideMark/>
          </w:tcPr>
          <w:p w14:paraId="5DF1F23B" w14:textId="7777777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</w:p>
        </w:tc>
      </w:tr>
      <w:tr w:rsidR="00030F57" w:rsidRPr="007A2798" w14:paraId="18C39DC7" w14:textId="77777777" w:rsidTr="006140C5">
        <w:trPr>
          <w:trHeight w:val="300"/>
        </w:trPr>
        <w:tc>
          <w:tcPr>
            <w:tcW w:w="1697" w:type="dxa"/>
            <w:noWrap/>
            <w:hideMark/>
          </w:tcPr>
          <w:p w14:paraId="1EF02F4A" w14:textId="7777777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7A2798">
              <w:rPr>
                <w:rFonts w:eastAsia="Times New Roman" w:cs="Times New Roman"/>
                <w:color w:val="000000"/>
              </w:rPr>
              <w:t>проект</w:t>
            </w:r>
          </w:p>
        </w:tc>
        <w:tc>
          <w:tcPr>
            <w:tcW w:w="2409" w:type="dxa"/>
            <w:noWrap/>
            <w:hideMark/>
          </w:tcPr>
          <w:p w14:paraId="7F52E140" w14:textId="7777777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7A2798">
              <w:rPr>
                <w:rFonts w:eastAsia="Times New Roman" w:cs="Times New Roman"/>
                <w:color w:val="000000"/>
                <w:lang w:val="ro-RO"/>
              </w:rPr>
              <w:t>использует</w:t>
            </w:r>
          </w:p>
        </w:tc>
        <w:tc>
          <w:tcPr>
            <w:tcW w:w="2410" w:type="dxa"/>
            <w:noWrap/>
            <w:hideMark/>
          </w:tcPr>
          <w:p w14:paraId="29985D5F" w14:textId="0982D73F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7A2798">
              <w:rPr>
                <w:rFonts w:eastAsia="Times New Roman" w:cs="Times New Roman"/>
                <w:color w:val="000000"/>
                <w:lang w:val="ro-RO"/>
              </w:rPr>
              <w:t>использует</w:t>
            </w:r>
          </w:p>
        </w:tc>
        <w:tc>
          <w:tcPr>
            <w:tcW w:w="2268" w:type="dxa"/>
            <w:noWrap/>
            <w:hideMark/>
          </w:tcPr>
          <w:p w14:paraId="5542C892" w14:textId="7B883339" w:rsidR="00030F57" w:rsidRPr="007A2798" w:rsidRDefault="006140C5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7A2798">
              <w:rPr>
                <w:rFonts w:eastAsia="Times New Roman" w:cs="Times New Roman"/>
                <w:color w:val="000000"/>
                <w:lang w:val="ro-RO"/>
              </w:rPr>
              <w:t>использует</w:t>
            </w:r>
          </w:p>
        </w:tc>
        <w:tc>
          <w:tcPr>
            <w:tcW w:w="1701" w:type="dxa"/>
            <w:noWrap/>
            <w:hideMark/>
          </w:tcPr>
          <w:p w14:paraId="7E1578AE" w14:textId="77777777" w:rsidR="00030F57" w:rsidRPr="007A2798" w:rsidRDefault="00030F57" w:rsidP="00030F5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</w:p>
        </w:tc>
      </w:tr>
    </w:tbl>
    <w:p w14:paraId="52986541" w14:textId="3B714EAC" w:rsidR="00CB6E47" w:rsidRDefault="00CB6E47" w:rsidP="00CB6E47">
      <w:pPr>
        <w:ind w:firstLine="0"/>
        <w:rPr>
          <w:lang w:val="ru-MD"/>
        </w:rPr>
      </w:pPr>
    </w:p>
    <w:p w14:paraId="04E3F115" w14:textId="00BFA866" w:rsidR="00CB6E47" w:rsidRDefault="00CB6E47" w:rsidP="00CB6E47">
      <w:pPr>
        <w:pStyle w:val="1"/>
        <w:rPr>
          <w:lang w:val="ro-RO"/>
        </w:rPr>
      </w:pPr>
      <w:r>
        <w:rPr>
          <w:lang w:val="ru-MD"/>
        </w:rPr>
        <w:lastRenderedPageBreak/>
        <w:t xml:space="preserve">3 </w:t>
      </w:r>
      <w:r>
        <w:rPr>
          <w:lang w:val="ro-RO"/>
        </w:rPr>
        <w:t>Нарисуйте необработанный ERD</w:t>
      </w:r>
    </w:p>
    <w:p w14:paraId="728406D1" w14:textId="77777777" w:rsidR="002248D3" w:rsidRDefault="00CB6E47" w:rsidP="002248D3">
      <w:pPr>
        <w:rPr>
          <w:lang w:val="ro-RO"/>
        </w:rPr>
      </w:pPr>
      <w:r w:rsidRPr="00CB6E47">
        <w:rPr>
          <w:lang w:val="ro-RO"/>
        </w:rPr>
        <w:t>Мы соединяем объекты всякий раз, когда отношения отображаются в объекте матрицы отношений.</w:t>
      </w:r>
    </w:p>
    <w:p w14:paraId="48298BB1" w14:textId="4843F7BE" w:rsidR="00CB6E47" w:rsidRPr="002248D3" w:rsidRDefault="002248D3" w:rsidP="00BD0EAA">
      <w:pPr>
        <w:ind w:firstLine="0"/>
        <w:jc w:val="center"/>
        <w:rPr>
          <w:lang w:val="ro-RO"/>
        </w:rPr>
      </w:pPr>
      <w:r>
        <w:rPr>
          <w:noProof/>
          <w:lang w:val="ru-MD"/>
        </w:rPr>
        <w:drawing>
          <wp:inline distT="0" distB="0" distL="0" distR="0" wp14:anchorId="36D44BF6" wp14:editId="41D65FD3">
            <wp:extent cx="4781550" cy="314002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66" cy="314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BE42" w14:textId="4E06751D" w:rsidR="00E50E2B" w:rsidRPr="00E50E2B" w:rsidRDefault="00E50E2B" w:rsidP="002248D3">
      <w:pPr>
        <w:pStyle w:val="1"/>
        <w:rPr>
          <w:lang w:val="ru-MD"/>
        </w:rPr>
      </w:pPr>
      <w:r>
        <w:rPr>
          <w:lang w:val="ru-MD"/>
        </w:rPr>
        <w:t>4</w:t>
      </w:r>
      <w:r w:rsidRPr="00E50E2B">
        <w:rPr>
          <w:lang w:val="ru-MD"/>
        </w:rPr>
        <w:t xml:space="preserve"> Заполните кардинальность</w:t>
      </w:r>
    </w:p>
    <w:p w14:paraId="20ABBE6C" w14:textId="77777777" w:rsidR="00E50E2B" w:rsidRPr="00E50E2B" w:rsidRDefault="00E50E2B" w:rsidP="002248D3">
      <w:pPr>
        <w:rPr>
          <w:lang w:val="ru-MD"/>
        </w:rPr>
      </w:pPr>
      <w:r w:rsidRPr="00E50E2B">
        <w:rPr>
          <w:lang w:val="ru-MD"/>
        </w:rPr>
        <w:t>На каждом конце каждого соединителя, соединяющего прямоугольники, мы должны поместить символ, указывающий минимальное и максимальное количество смежных экземпляров прямоугольника для экземпляра прямоугольника на другом конце линии связи. Размещение этих чисел часто сбивает с толку.</w:t>
      </w:r>
    </w:p>
    <w:p w14:paraId="77B503E8" w14:textId="50B7B5DB" w:rsidR="00E50E2B" w:rsidRPr="00E50E2B" w:rsidRDefault="00E50E2B" w:rsidP="002248D3">
      <w:pPr>
        <w:rPr>
          <w:lang w:val="ru-MD"/>
        </w:rPr>
      </w:pPr>
      <w:r w:rsidRPr="00E50E2B">
        <w:rPr>
          <w:lang w:val="ru-MD"/>
        </w:rPr>
        <w:t xml:space="preserve">Первый символ равен </w:t>
      </w:r>
      <w:r w:rsidR="002248D3" w:rsidRPr="00E50E2B">
        <w:rPr>
          <w:lang w:val="ru-MD"/>
        </w:rPr>
        <w:t>0,</w:t>
      </w:r>
      <w:r w:rsidRPr="00E50E2B">
        <w:rPr>
          <w:lang w:val="ru-MD"/>
        </w:rPr>
        <w:t xml:space="preserve"> чтобы указать, что любой экземпляр объекта, присоединяющийся к соединителю, не может быть связан с каким-либо экземпляром объекта на другой стороне соединителя, отношения,</w:t>
      </w:r>
    </w:p>
    <w:p w14:paraId="7663D0D7" w14:textId="4F748565" w:rsidR="00E50E2B" w:rsidRPr="00E50E2B" w:rsidRDefault="00E50E2B" w:rsidP="002248D3">
      <w:pPr>
        <w:rPr>
          <w:lang w:val="ru-MD"/>
        </w:rPr>
      </w:pPr>
      <w:r w:rsidRPr="00E50E2B">
        <w:rPr>
          <w:lang w:val="ru-MD"/>
        </w:rPr>
        <w:t xml:space="preserve">1, если требуется хотя бы один </w:t>
      </w:r>
      <w:r w:rsidR="002248D3" w:rsidRPr="00E50E2B">
        <w:rPr>
          <w:lang w:val="ru-MD"/>
        </w:rPr>
        <w:t>экземпляр,</w:t>
      </w:r>
      <w:r w:rsidRPr="00E50E2B">
        <w:rPr>
          <w:lang w:val="ru-MD"/>
        </w:rPr>
        <w:t xml:space="preserve"> или опущен, если требуется более одного экземпляра. Например, для того, чтобы курс был запущен, на курс должно быть зачислено более одного студента, но ни у одного из студентов не может быть конкретного инструктора (если они в отпуске).</w:t>
      </w:r>
    </w:p>
    <w:p w14:paraId="6E4FC828" w14:textId="77777777" w:rsidR="00E50E2B" w:rsidRPr="00E50E2B" w:rsidRDefault="00E50E2B" w:rsidP="002248D3">
      <w:pPr>
        <w:rPr>
          <w:lang w:val="ru-MD"/>
        </w:rPr>
      </w:pPr>
      <w:r w:rsidRPr="00E50E2B">
        <w:rPr>
          <w:lang w:val="ru-MD"/>
        </w:rPr>
        <w:t>Второй символ указывает максимальное количество экземпляров сущности, которая присоединяется к соединителю для каждого экземпляра сущности на другой стороне отношения. Если есть только один такой экземпляр, этот символ равен 1. Если их больше 1, символ представляет собой воронью лапку, открывающуюся в прямоугольник.</w:t>
      </w:r>
    </w:p>
    <w:p w14:paraId="05BE90B5" w14:textId="77777777" w:rsidR="00E50E2B" w:rsidRPr="00E50E2B" w:rsidRDefault="00E50E2B" w:rsidP="002248D3">
      <w:pPr>
        <w:rPr>
          <w:lang w:val="ru-MD"/>
        </w:rPr>
      </w:pPr>
      <w:r w:rsidRPr="00E50E2B">
        <w:rPr>
          <w:lang w:val="ru-MD"/>
        </w:rPr>
        <w:t>Если вы читаете это как предложение, первая сущность — это подлежащее, отношение — это глагол, мощность после отношения говорит о том, сколько существует прямых объектов (вторая сущность).</w:t>
      </w:r>
    </w:p>
    <w:p w14:paraId="2AA433CA" w14:textId="31091AF9" w:rsidR="00E50E2B" w:rsidRDefault="002248D3" w:rsidP="002248D3">
      <w:pPr>
        <w:rPr>
          <w:lang w:val="ru-MD"/>
        </w:rPr>
      </w:pPr>
      <w:r w:rsidRPr="00E50E2B">
        <w:rPr>
          <w:lang w:val="ru-MD"/>
        </w:rPr>
        <w:lastRenderedPageBreak/>
        <w:t>например,</w:t>
      </w:r>
      <w:r w:rsidR="00E50E2B" w:rsidRPr="00E50E2B">
        <w:rPr>
          <w:lang w:val="ru-MD"/>
        </w:rPr>
        <w:t xml:space="preserve"> Студент зачислен на один или несколько курсов</w:t>
      </w:r>
    </w:p>
    <w:p w14:paraId="455C85AB" w14:textId="059EA1C0" w:rsidR="002248D3" w:rsidRDefault="002248D3" w:rsidP="00BD0EAA">
      <w:pPr>
        <w:ind w:firstLine="0"/>
        <w:jc w:val="center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1946B50" wp14:editId="000A2400">
            <wp:extent cx="5305425" cy="340847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18" cy="34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D5A9" w14:textId="5256CFFC" w:rsidR="002248D3" w:rsidRDefault="002248D3" w:rsidP="002248D3">
      <w:pPr>
        <w:pStyle w:val="1"/>
        <w:rPr>
          <w:lang w:val="ru-MD"/>
        </w:rPr>
      </w:pPr>
      <w:r w:rsidRPr="002248D3">
        <w:rPr>
          <w:lang w:val="ru-MD"/>
        </w:rPr>
        <w:t>5 Определите первичные ключи</w:t>
      </w:r>
    </w:p>
    <w:p w14:paraId="1BBEDF94" w14:textId="69F70171" w:rsidR="00440E1A" w:rsidRPr="002248D3" w:rsidRDefault="00440E1A" w:rsidP="00440E1A">
      <w:pPr>
        <w:rPr>
          <w:lang w:val="ru-MD"/>
        </w:rPr>
      </w:pPr>
      <w:r>
        <w:rPr>
          <w:lang w:val="ru-MD"/>
        </w:rPr>
        <w:t>Все юзеры имеют уникальный адрес, то есть у Обучающего заведения и обучающегося есть свои «кошельки», где указаны транзакции между ними</w:t>
      </w:r>
    </w:p>
    <w:p w14:paraId="4C5A6A91" w14:textId="43FF3D7E" w:rsidR="002248D3" w:rsidRDefault="002248D3" w:rsidP="002248D3">
      <w:pPr>
        <w:pStyle w:val="1"/>
        <w:rPr>
          <w:lang w:val="ru-MD"/>
        </w:rPr>
      </w:pPr>
      <w:r w:rsidRPr="002248D3">
        <w:rPr>
          <w:lang w:val="ru-MD"/>
        </w:rPr>
        <w:t>6 Нарисуйте ключ на основе ERD</w:t>
      </w:r>
    </w:p>
    <w:p w14:paraId="31E6E4C3" w14:textId="6B1AE751" w:rsidR="00440E1A" w:rsidRPr="00440E1A" w:rsidRDefault="00440E1A" w:rsidP="00BD0EAA">
      <w:pPr>
        <w:ind w:firstLine="0"/>
        <w:jc w:val="center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57BD65BE" wp14:editId="7506E921">
            <wp:extent cx="5572125" cy="35321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53" cy="353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2307" w14:textId="01E2EC74" w:rsidR="002248D3" w:rsidRDefault="002248D3" w:rsidP="002248D3">
      <w:pPr>
        <w:pStyle w:val="1"/>
        <w:rPr>
          <w:lang w:val="ru-MD"/>
        </w:rPr>
      </w:pPr>
      <w:r w:rsidRPr="002248D3">
        <w:rPr>
          <w:lang w:val="ru-MD"/>
        </w:rPr>
        <w:lastRenderedPageBreak/>
        <w:t>7 Определите атрибуты</w:t>
      </w:r>
    </w:p>
    <w:p w14:paraId="5A69BE7E" w14:textId="0C1D7C49" w:rsidR="00933527" w:rsidRPr="00440E1A" w:rsidRDefault="00933527" w:rsidP="00933527">
      <w:pPr>
        <w:rPr>
          <w:lang w:val="ru-MD"/>
        </w:rPr>
      </w:pPr>
      <w:r>
        <w:rPr>
          <w:lang w:val="ru-MD"/>
        </w:rPr>
        <w:t>Публичный ключ обучающего заведения, публичный ключ обучающегося, Ид транзакции, диплом сертификат.</w:t>
      </w:r>
    </w:p>
    <w:p w14:paraId="63C7A207" w14:textId="7FDE0EEB" w:rsidR="002248D3" w:rsidRDefault="002248D3" w:rsidP="002248D3">
      <w:pPr>
        <w:pStyle w:val="1"/>
        <w:rPr>
          <w:lang w:val="ru-MD"/>
        </w:rPr>
      </w:pPr>
      <w:r w:rsidRPr="002248D3">
        <w:rPr>
          <w:lang w:val="ru-MD"/>
        </w:rPr>
        <w:t>8 Сопоставьте атрибуты</w:t>
      </w:r>
    </w:p>
    <w:p w14:paraId="04EF5D03" w14:textId="77777777" w:rsidR="003627F7" w:rsidRPr="003627F7" w:rsidRDefault="003627F7" w:rsidP="003627F7">
      <w:pPr>
        <w:jc w:val="center"/>
        <w:rPr>
          <w:lang w:val="ru-MD"/>
        </w:rPr>
      </w:pPr>
    </w:p>
    <w:tbl>
      <w:tblPr>
        <w:tblW w:w="4480" w:type="dxa"/>
        <w:jc w:val="center"/>
        <w:tblLook w:val="04A0" w:firstRow="1" w:lastRow="0" w:firstColumn="1" w:lastColumn="0" w:noHBand="0" w:noVBand="1"/>
      </w:tblPr>
      <w:tblGrid>
        <w:gridCol w:w="2140"/>
        <w:gridCol w:w="2340"/>
      </w:tblGrid>
      <w:tr w:rsidR="003627F7" w:rsidRPr="003627F7" w14:paraId="3E979E0C" w14:textId="77777777" w:rsidTr="003627F7">
        <w:trPr>
          <w:trHeight w:val="315"/>
          <w:jc w:val="center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8197" w14:textId="77777777" w:rsidR="003627F7" w:rsidRPr="003627F7" w:rsidRDefault="003627F7" w:rsidP="003627F7">
            <w:pPr>
              <w:tabs>
                <w:tab w:val="clear" w:pos="72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</w:rPr>
              <w:t>Атрибут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86782" w14:textId="77777777" w:rsidR="003627F7" w:rsidRPr="003627F7" w:rsidRDefault="003627F7" w:rsidP="003627F7">
            <w:pPr>
              <w:tabs>
                <w:tab w:val="clear" w:pos="72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</w:rPr>
              <w:t>объект</w:t>
            </w:r>
          </w:p>
        </w:tc>
      </w:tr>
      <w:tr w:rsidR="003627F7" w:rsidRPr="003627F7" w14:paraId="5DDE07E0" w14:textId="77777777" w:rsidTr="003627F7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188F" w14:textId="77777777" w:rsidR="003627F7" w:rsidRPr="003627F7" w:rsidRDefault="003627F7" w:rsidP="003627F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  <w:lang w:val="ru-MD"/>
              </w:rPr>
              <w:t>Публичный ключ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1CDD" w14:textId="77777777" w:rsidR="003627F7" w:rsidRPr="003627F7" w:rsidRDefault="003627F7" w:rsidP="003627F7">
            <w:pPr>
              <w:pStyle w:val="a5"/>
              <w:numPr>
                <w:ilvl w:val="0"/>
                <w:numId w:val="34"/>
              </w:numPr>
              <w:tabs>
                <w:tab w:val="clear" w:pos="720"/>
              </w:tabs>
              <w:spacing w:line="240" w:lineRule="auto"/>
              <w:ind w:left="288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</w:rPr>
              <w:t>обучающее заведение</w:t>
            </w:r>
          </w:p>
        </w:tc>
      </w:tr>
      <w:tr w:rsidR="003627F7" w:rsidRPr="003627F7" w14:paraId="22BAD3C9" w14:textId="77777777" w:rsidTr="003627F7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020E" w14:textId="6DCFF781" w:rsidR="003627F7" w:rsidRPr="003627F7" w:rsidRDefault="003627F7" w:rsidP="003627F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89938" w14:textId="77777777" w:rsidR="003627F7" w:rsidRPr="003627F7" w:rsidRDefault="003627F7" w:rsidP="003627F7">
            <w:pPr>
              <w:pStyle w:val="a5"/>
              <w:numPr>
                <w:ilvl w:val="0"/>
                <w:numId w:val="34"/>
              </w:numPr>
              <w:tabs>
                <w:tab w:val="clear" w:pos="720"/>
              </w:tabs>
              <w:spacing w:line="240" w:lineRule="auto"/>
              <w:ind w:left="288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  <w:lang w:val="ru-MD"/>
              </w:rPr>
              <w:t>обучающийся</w:t>
            </w:r>
          </w:p>
        </w:tc>
      </w:tr>
      <w:tr w:rsidR="003627F7" w:rsidRPr="003627F7" w14:paraId="56EF9537" w14:textId="77777777" w:rsidTr="003627F7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82B5" w14:textId="77777777" w:rsidR="003627F7" w:rsidRPr="003627F7" w:rsidRDefault="003627F7" w:rsidP="003627F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  <w:lang w:val="ru-MD"/>
              </w:rPr>
              <w:t>Ид транзакции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25EE6" w14:textId="77777777" w:rsidR="003627F7" w:rsidRPr="003627F7" w:rsidRDefault="003627F7" w:rsidP="003627F7">
            <w:pPr>
              <w:pStyle w:val="a5"/>
              <w:numPr>
                <w:ilvl w:val="0"/>
                <w:numId w:val="35"/>
              </w:numPr>
              <w:tabs>
                <w:tab w:val="clear" w:pos="720"/>
              </w:tabs>
              <w:spacing w:line="240" w:lineRule="auto"/>
              <w:ind w:left="288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</w:rPr>
              <w:t>проект</w:t>
            </w:r>
          </w:p>
        </w:tc>
      </w:tr>
      <w:tr w:rsidR="003627F7" w:rsidRPr="003627F7" w14:paraId="514B932A" w14:textId="77777777" w:rsidTr="003627F7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3BF7" w14:textId="77777777" w:rsidR="003627F7" w:rsidRPr="003627F7" w:rsidRDefault="003627F7" w:rsidP="003627F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  <w:lang w:val="ru-MD"/>
              </w:rPr>
              <w:t>диплом сертификат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55C87" w14:textId="0C8266EE" w:rsidR="003627F7" w:rsidRPr="003627F7" w:rsidRDefault="003627F7" w:rsidP="003627F7">
            <w:pPr>
              <w:pStyle w:val="a5"/>
              <w:numPr>
                <w:ilvl w:val="0"/>
                <w:numId w:val="33"/>
              </w:numPr>
              <w:tabs>
                <w:tab w:val="clear" w:pos="720"/>
              </w:tabs>
              <w:spacing w:line="240" w:lineRule="auto"/>
              <w:ind w:left="288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  <w:lang w:val="ru-MD"/>
              </w:rPr>
              <w:t>о</w:t>
            </w:r>
            <w:r w:rsidRPr="003627F7">
              <w:rPr>
                <w:rFonts w:eastAsia="Times New Roman" w:cs="Times New Roman"/>
                <w:color w:val="000000"/>
                <w:lang w:val="ru-MD"/>
              </w:rPr>
              <w:t>бучающийся</w:t>
            </w:r>
          </w:p>
        </w:tc>
      </w:tr>
      <w:tr w:rsidR="003627F7" w:rsidRPr="003627F7" w14:paraId="6059C17D" w14:textId="77777777" w:rsidTr="003627F7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9037" w14:textId="5E5711A3" w:rsidR="003627F7" w:rsidRPr="003627F7" w:rsidRDefault="003627F7" w:rsidP="003627F7">
            <w:pPr>
              <w:tabs>
                <w:tab w:val="clear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E85A5" w14:textId="77777777" w:rsidR="003627F7" w:rsidRPr="003627F7" w:rsidRDefault="003627F7" w:rsidP="003627F7">
            <w:pPr>
              <w:pStyle w:val="a5"/>
              <w:numPr>
                <w:ilvl w:val="0"/>
                <w:numId w:val="33"/>
              </w:numPr>
              <w:tabs>
                <w:tab w:val="clear" w:pos="720"/>
              </w:tabs>
              <w:spacing w:line="240" w:lineRule="auto"/>
              <w:ind w:left="288"/>
              <w:jc w:val="left"/>
              <w:rPr>
                <w:rFonts w:eastAsia="Times New Roman" w:cs="Times New Roman"/>
                <w:color w:val="000000"/>
              </w:rPr>
            </w:pPr>
            <w:r w:rsidRPr="003627F7">
              <w:rPr>
                <w:rFonts w:eastAsia="Times New Roman" w:cs="Times New Roman"/>
                <w:color w:val="000000"/>
              </w:rPr>
              <w:t>проект</w:t>
            </w:r>
          </w:p>
        </w:tc>
      </w:tr>
    </w:tbl>
    <w:p w14:paraId="7C9FC240" w14:textId="73F8C455" w:rsidR="002248D3" w:rsidRDefault="002248D3" w:rsidP="002248D3">
      <w:pPr>
        <w:pStyle w:val="1"/>
        <w:rPr>
          <w:lang w:val="ru-MD"/>
        </w:rPr>
      </w:pPr>
      <w:r w:rsidRPr="002248D3">
        <w:rPr>
          <w:lang w:val="ru-MD"/>
        </w:rPr>
        <w:t>9 Построить ERD на назначенном</w:t>
      </w:r>
    </w:p>
    <w:p w14:paraId="2990E94A" w14:textId="5AAAC765" w:rsidR="00440E1A" w:rsidRPr="00440E1A" w:rsidRDefault="006C293E" w:rsidP="006C293E">
      <w:pPr>
        <w:ind w:firstLine="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4B5A716" wp14:editId="03F25A12">
            <wp:extent cx="6362700" cy="408771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09" cy="40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E73E" w14:textId="037619D1" w:rsidR="002248D3" w:rsidRDefault="002248D3" w:rsidP="002248D3">
      <w:pPr>
        <w:pStyle w:val="1"/>
        <w:rPr>
          <w:lang w:val="ru-MD"/>
        </w:rPr>
      </w:pPr>
      <w:r w:rsidRPr="002248D3">
        <w:rPr>
          <w:lang w:val="ru-MD"/>
        </w:rPr>
        <w:t>1</w:t>
      </w:r>
      <w:r>
        <w:rPr>
          <w:lang w:val="ru-MD"/>
        </w:rPr>
        <w:t>0</w:t>
      </w:r>
      <w:r w:rsidRPr="002248D3">
        <w:rPr>
          <w:lang w:val="ru-MD"/>
        </w:rPr>
        <w:t xml:space="preserve"> Проверьте результаты</w:t>
      </w:r>
    </w:p>
    <w:p w14:paraId="64C92005" w14:textId="14ED1C18" w:rsidR="006C293E" w:rsidRPr="006C293E" w:rsidRDefault="006C293E" w:rsidP="006C293E">
      <w:pPr>
        <w:pStyle w:val="LO-Normal"/>
        <w:rPr>
          <w:lang w:val="ro-RO"/>
        </w:rPr>
      </w:pPr>
      <w:r>
        <w:rPr>
          <w:lang w:val="ro-RO"/>
        </w:rPr>
        <w:t>Окончательный ERD, кажется, хорошо моделирует данные в этой системе.</w:t>
      </w:r>
    </w:p>
    <w:sectPr w:rsidR="006C293E" w:rsidRPr="006C293E" w:rsidSect="00C1787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6D9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5B40F8"/>
    <w:multiLevelType w:val="hybridMultilevel"/>
    <w:tmpl w:val="32DE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A2BBD"/>
    <w:multiLevelType w:val="hybridMultilevel"/>
    <w:tmpl w:val="6FA2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06FF"/>
    <w:multiLevelType w:val="hybridMultilevel"/>
    <w:tmpl w:val="4A52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75474"/>
    <w:multiLevelType w:val="hybridMultilevel"/>
    <w:tmpl w:val="49D4B324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9692D"/>
    <w:multiLevelType w:val="hybridMultilevel"/>
    <w:tmpl w:val="418AC8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55AD3"/>
    <w:multiLevelType w:val="hybridMultilevel"/>
    <w:tmpl w:val="50C61BB6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A48CC"/>
    <w:multiLevelType w:val="hybridMultilevel"/>
    <w:tmpl w:val="E7A076B4"/>
    <w:lvl w:ilvl="0" w:tplc="BD6C6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A57CA"/>
    <w:multiLevelType w:val="hybridMultilevel"/>
    <w:tmpl w:val="501239BC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D67C78"/>
    <w:multiLevelType w:val="hybridMultilevel"/>
    <w:tmpl w:val="A0C6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7F0D"/>
    <w:multiLevelType w:val="hybridMultilevel"/>
    <w:tmpl w:val="B36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0394"/>
    <w:multiLevelType w:val="hybridMultilevel"/>
    <w:tmpl w:val="F5AEA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662873"/>
    <w:multiLevelType w:val="hybridMultilevel"/>
    <w:tmpl w:val="FD544116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75B00"/>
    <w:multiLevelType w:val="hybridMultilevel"/>
    <w:tmpl w:val="9094FE1C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312BB"/>
    <w:multiLevelType w:val="hybridMultilevel"/>
    <w:tmpl w:val="8174A928"/>
    <w:lvl w:ilvl="0" w:tplc="BD6C6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E33A41"/>
    <w:multiLevelType w:val="hybridMultilevel"/>
    <w:tmpl w:val="28D2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20D7D"/>
    <w:multiLevelType w:val="hybridMultilevel"/>
    <w:tmpl w:val="46603D12"/>
    <w:lvl w:ilvl="0" w:tplc="3B0A43D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F54D92"/>
    <w:multiLevelType w:val="hybridMultilevel"/>
    <w:tmpl w:val="3F4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52653"/>
    <w:multiLevelType w:val="multilevel"/>
    <w:tmpl w:val="6726A9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A931C4B"/>
    <w:multiLevelType w:val="hybridMultilevel"/>
    <w:tmpl w:val="31805D30"/>
    <w:lvl w:ilvl="0" w:tplc="0F5E08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7832A6"/>
    <w:multiLevelType w:val="multilevel"/>
    <w:tmpl w:val="951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83925"/>
    <w:multiLevelType w:val="hybridMultilevel"/>
    <w:tmpl w:val="EF6A6612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06DFE"/>
    <w:multiLevelType w:val="hybridMultilevel"/>
    <w:tmpl w:val="167E48C6"/>
    <w:lvl w:ilvl="0" w:tplc="0F5E0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F492D"/>
    <w:multiLevelType w:val="hybridMultilevel"/>
    <w:tmpl w:val="039AA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D2B28"/>
    <w:multiLevelType w:val="hybridMultilevel"/>
    <w:tmpl w:val="A1C8ED00"/>
    <w:lvl w:ilvl="0" w:tplc="3B0A43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232B7"/>
    <w:multiLevelType w:val="hybridMultilevel"/>
    <w:tmpl w:val="8FF2A2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A24EC9"/>
    <w:multiLevelType w:val="multilevel"/>
    <w:tmpl w:val="6726A9C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A3C4E24"/>
    <w:multiLevelType w:val="hybridMultilevel"/>
    <w:tmpl w:val="20663278"/>
    <w:lvl w:ilvl="0" w:tplc="BD6C69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ABCC082">
      <w:start w:val="1"/>
      <w:numFmt w:val="decimal"/>
      <w:lvlText w:val="%2."/>
      <w:lvlJc w:val="left"/>
      <w:pPr>
        <w:ind w:left="252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377C1B"/>
    <w:multiLevelType w:val="hybridMultilevel"/>
    <w:tmpl w:val="E5CED396"/>
    <w:lvl w:ilvl="0" w:tplc="F0C0950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621EA1"/>
    <w:multiLevelType w:val="hybridMultilevel"/>
    <w:tmpl w:val="6656895E"/>
    <w:lvl w:ilvl="0" w:tplc="BD6C69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6924BF"/>
    <w:multiLevelType w:val="hybridMultilevel"/>
    <w:tmpl w:val="89C84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C2016"/>
    <w:multiLevelType w:val="hybridMultilevel"/>
    <w:tmpl w:val="61765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17C02"/>
    <w:multiLevelType w:val="multilevel"/>
    <w:tmpl w:val="7E20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83EE8"/>
    <w:multiLevelType w:val="hybridMultilevel"/>
    <w:tmpl w:val="1AA813EA"/>
    <w:lvl w:ilvl="0" w:tplc="F86254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75AEC"/>
    <w:multiLevelType w:val="hybridMultilevel"/>
    <w:tmpl w:val="AC746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33"/>
  </w:num>
  <w:num w:numId="5">
    <w:abstractNumId w:val="9"/>
  </w:num>
  <w:num w:numId="6">
    <w:abstractNumId w:val="10"/>
  </w:num>
  <w:num w:numId="7">
    <w:abstractNumId w:val="7"/>
  </w:num>
  <w:num w:numId="8">
    <w:abstractNumId w:val="23"/>
  </w:num>
  <w:num w:numId="9">
    <w:abstractNumId w:val="31"/>
  </w:num>
  <w:num w:numId="10">
    <w:abstractNumId w:val="1"/>
  </w:num>
  <w:num w:numId="11">
    <w:abstractNumId w:val="29"/>
  </w:num>
  <w:num w:numId="12">
    <w:abstractNumId w:val="32"/>
  </w:num>
  <w:num w:numId="13">
    <w:abstractNumId w:val="20"/>
  </w:num>
  <w:num w:numId="14">
    <w:abstractNumId w:val="24"/>
  </w:num>
  <w:num w:numId="15">
    <w:abstractNumId w:val="16"/>
  </w:num>
  <w:num w:numId="16">
    <w:abstractNumId w:val="25"/>
  </w:num>
  <w:num w:numId="17">
    <w:abstractNumId w:val="11"/>
  </w:num>
  <w:num w:numId="18">
    <w:abstractNumId w:val="27"/>
  </w:num>
  <w:num w:numId="19">
    <w:abstractNumId w:val="26"/>
  </w:num>
  <w:num w:numId="20">
    <w:abstractNumId w:val="0"/>
  </w:num>
  <w:num w:numId="21">
    <w:abstractNumId w:val="18"/>
  </w:num>
  <w:num w:numId="22">
    <w:abstractNumId w:val="34"/>
  </w:num>
  <w:num w:numId="23">
    <w:abstractNumId w:val="5"/>
  </w:num>
  <w:num w:numId="24">
    <w:abstractNumId w:val="28"/>
  </w:num>
  <w:num w:numId="25">
    <w:abstractNumId w:val="14"/>
  </w:num>
  <w:num w:numId="26">
    <w:abstractNumId w:val="30"/>
  </w:num>
  <w:num w:numId="27">
    <w:abstractNumId w:val="15"/>
  </w:num>
  <w:num w:numId="28">
    <w:abstractNumId w:val="13"/>
  </w:num>
  <w:num w:numId="29">
    <w:abstractNumId w:val="12"/>
  </w:num>
  <w:num w:numId="30">
    <w:abstractNumId w:val="8"/>
  </w:num>
  <w:num w:numId="31">
    <w:abstractNumId w:val="19"/>
  </w:num>
  <w:num w:numId="32">
    <w:abstractNumId w:val="4"/>
  </w:num>
  <w:num w:numId="33">
    <w:abstractNumId w:val="21"/>
  </w:num>
  <w:num w:numId="34">
    <w:abstractNumId w:val="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B"/>
    <w:rsid w:val="00030F57"/>
    <w:rsid w:val="00070927"/>
    <w:rsid w:val="000C7695"/>
    <w:rsid w:val="000F0E69"/>
    <w:rsid w:val="00123964"/>
    <w:rsid w:val="00133EA4"/>
    <w:rsid w:val="001517C6"/>
    <w:rsid w:val="001A210E"/>
    <w:rsid w:val="001A5AD0"/>
    <w:rsid w:val="001D0C97"/>
    <w:rsid w:val="001E519B"/>
    <w:rsid w:val="00213B32"/>
    <w:rsid w:val="00215529"/>
    <w:rsid w:val="002248D3"/>
    <w:rsid w:val="0029408B"/>
    <w:rsid w:val="003627F7"/>
    <w:rsid w:val="0039069D"/>
    <w:rsid w:val="003B5D38"/>
    <w:rsid w:val="00405C90"/>
    <w:rsid w:val="00436AB5"/>
    <w:rsid w:val="00440E1A"/>
    <w:rsid w:val="004779AE"/>
    <w:rsid w:val="00491EF0"/>
    <w:rsid w:val="004A68BD"/>
    <w:rsid w:val="004B1703"/>
    <w:rsid w:val="004B415C"/>
    <w:rsid w:val="004D626F"/>
    <w:rsid w:val="005260F5"/>
    <w:rsid w:val="00566F1E"/>
    <w:rsid w:val="005B2D4D"/>
    <w:rsid w:val="006140C5"/>
    <w:rsid w:val="00661C91"/>
    <w:rsid w:val="0066410D"/>
    <w:rsid w:val="00696C14"/>
    <w:rsid w:val="006C25CB"/>
    <w:rsid w:val="006C293E"/>
    <w:rsid w:val="007507F1"/>
    <w:rsid w:val="00765E12"/>
    <w:rsid w:val="007906A9"/>
    <w:rsid w:val="007A2798"/>
    <w:rsid w:val="00816C9F"/>
    <w:rsid w:val="00834BA3"/>
    <w:rsid w:val="00877B6D"/>
    <w:rsid w:val="00886B2B"/>
    <w:rsid w:val="00890B4E"/>
    <w:rsid w:val="00897A7D"/>
    <w:rsid w:val="008E038F"/>
    <w:rsid w:val="008F102E"/>
    <w:rsid w:val="00933527"/>
    <w:rsid w:val="00960CA7"/>
    <w:rsid w:val="009D4271"/>
    <w:rsid w:val="009E05CD"/>
    <w:rsid w:val="009E0968"/>
    <w:rsid w:val="00A17F7C"/>
    <w:rsid w:val="00A30F94"/>
    <w:rsid w:val="00A61730"/>
    <w:rsid w:val="00A7372D"/>
    <w:rsid w:val="00A9390A"/>
    <w:rsid w:val="00AC49C2"/>
    <w:rsid w:val="00B877C2"/>
    <w:rsid w:val="00B971F8"/>
    <w:rsid w:val="00BD0EAA"/>
    <w:rsid w:val="00BD4CCF"/>
    <w:rsid w:val="00C04A57"/>
    <w:rsid w:val="00C06F8D"/>
    <w:rsid w:val="00C1787B"/>
    <w:rsid w:val="00C50EFF"/>
    <w:rsid w:val="00C7348E"/>
    <w:rsid w:val="00CB6E47"/>
    <w:rsid w:val="00CD71AE"/>
    <w:rsid w:val="00D06AC9"/>
    <w:rsid w:val="00D30090"/>
    <w:rsid w:val="00D31802"/>
    <w:rsid w:val="00D73093"/>
    <w:rsid w:val="00DA4B12"/>
    <w:rsid w:val="00DB3233"/>
    <w:rsid w:val="00E15A61"/>
    <w:rsid w:val="00E50E2B"/>
    <w:rsid w:val="00E648BA"/>
    <w:rsid w:val="00E878BD"/>
    <w:rsid w:val="00ED6BAD"/>
    <w:rsid w:val="00F302A6"/>
    <w:rsid w:val="00F679BB"/>
    <w:rsid w:val="00F7262B"/>
    <w:rsid w:val="00FB545A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2F49"/>
  <w15:chartTrackingRefBased/>
  <w15:docId w15:val="{E03A992C-BDBC-4C46-9E65-2B006B02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87B"/>
    <w:pPr>
      <w:tabs>
        <w:tab w:val="left" w:pos="720"/>
      </w:tabs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C97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1"/>
    <w:next w:val="a"/>
    <w:link w:val="20"/>
    <w:qFormat/>
    <w:rsid w:val="00DB3233"/>
    <w:pPr>
      <w:keepLines w:val="0"/>
      <w:widowControl w:val="0"/>
      <w:numPr>
        <w:ilvl w:val="1"/>
        <w:numId w:val="20"/>
      </w:numPr>
      <w:tabs>
        <w:tab w:val="clear" w:pos="720"/>
      </w:tabs>
      <w:spacing w:line="240" w:lineRule="atLeast"/>
      <w:ind w:firstLine="720"/>
      <w:jc w:val="left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1"/>
    <w:next w:val="a"/>
    <w:link w:val="30"/>
    <w:qFormat/>
    <w:rsid w:val="00890B4E"/>
    <w:pPr>
      <w:keepLines w:val="0"/>
      <w:widowControl w:val="0"/>
      <w:numPr>
        <w:ilvl w:val="2"/>
        <w:numId w:val="20"/>
      </w:numPr>
      <w:tabs>
        <w:tab w:val="clear" w:pos="720"/>
      </w:tabs>
      <w:spacing w:before="120" w:after="60" w:line="240" w:lineRule="atLeast"/>
      <w:jc w:val="left"/>
      <w:outlineLvl w:val="2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4">
    <w:name w:val="heading 4"/>
    <w:basedOn w:val="1"/>
    <w:next w:val="a"/>
    <w:link w:val="40"/>
    <w:qFormat/>
    <w:rsid w:val="00890B4E"/>
    <w:pPr>
      <w:keepLines w:val="0"/>
      <w:widowControl w:val="0"/>
      <w:numPr>
        <w:ilvl w:val="3"/>
        <w:numId w:val="20"/>
      </w:numPr>
      <w:tabs>
        <w:tab w:val="clear" w:pos="720"/>
      </w:tabs>
      <w:spacing w:before="120" w:after="60" w:line="240" w:lineRule="atLeast"/>
      <w:jc w:val="left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890B4E"/>
    <w:pPr>
      <w:widowControl w:val="0"/>
      <w:numPr>
        <w:ilvl w:val="4"/>
        <w:numId w:val="20"/>
      </w:numPr>
      <w:tabs>
        <w:tab w:val="clear" w:pos="720"/>
      </w:tabs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890B4E"/>
    <w:pPr>
      <w:widowControl w:val="0"/>
      <w:numPr>
        <w:ilvl w:val="5"/>
        <w:numId w:val="20"/>
      </w:numPr>
      <w:tabs>
        <w:tab w:val="clear" w:pos="720"/>
      </w:tabs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890B4E"/>
    <w:pPr>
      <w:widowControl w:val="0"/>
      <w:numPr>
        <w:ilvl w:val="6"/>
        <w:numId w:val="20"/>
      </w:numPr>
      <w:tabs>
        <w:tab w:val="clear" w:pos="720"/>
      </w:tabs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890B4E"/>
    <w:pPr>
      <w:widowControl w:val="0"/>
      <w:numPr>
        <w:ilvl w:val="7"/>
        <w:numId w:val="20"/>
      </w:numPr>
      <w:tabs>
        <w:tab w:val="clear" w:pos="720"/>
      </w:tabs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890B4E"/>
    <w:pPr>
      <w:widowControl w:val="0"/>
      <w:numPr>
        <w:ilvl w:val="8"/>
        <w:numId w:val="20"/>
      </w:numPr>
      <w:tabs>
        <w:tab w:val="clear" w:pos="720"/>
      </w:tabs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02E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4">
    <w:name w:val="No Spacing"/>
    <w:uiPriority w:val="1"/>
    <w:qFormat/>
    <w:rsid w:val="008F102E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D626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36AB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36AB5"/>
    <w:rPr>
      <w:color w:val="605E5C"/>
      <w:shd w:val="clear" w:color="auto" w:fill="E1DFDD"/>
    </w:rPr>
  </w:style>
  <w:style w:type="paragraph" w:styleId="a8">
    <w:name w:val="caption"/>
    <w:basedOn w:val="a"/>
    <w:next w:val="a"/>
    <w:autoRedefine/>
    <w:uiPriority w:val="35"/>
    <w:unhideWhenUsed/>
    <w:qFormat/>
    <w:rsid w:val="004B415C"/>
    <w:pPr>
      <w:spacing w:after="200" w:line="240" w:lineRule="auto"/>
      <w:jc w:val="center"/>
    </w:pPr>
    <w:rPr>
      <w:iCs/>
      <w:sz w:val="20"/>
      <w:szCs w:val="18"/>
    </w:rPr>
  </w:style>
  <w:style w:type="character" w:styleId="a9">
    <w:name w:val="FollowedHyperlink"/>
    <w:basedOn w:val="a0"/>
    <w:uiPriority w:val="99"/>
    <w:semiHidden/>
    <w:unhideWhenUsed/>
    <w:rsid w:val="00123964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semiHidden/>
    <w:unhideWhenUsed/>
    <w:rsid w:val="00890B4E"/>
    <w:pPr>
      <w:tabs>
        <w:tab w:val="clear" w:pos="720"/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90B4E"/>
    <w:rPr>
      <w:rFonts w:ascii="Times New Roman" w:hAnsi="Times New Roman"/>
      <w:sz w:val="24"/>
      <w:szCs w:val="24"/>
    </w:rPr>
  </w:style>
  <w:style w:type="character" w:styleId="ac">
    <w:name w:val="page number"/>
    <w:basedOn w:val="a0"/>
    <w:uiPriority w:val="99"/>
    <w:semiHidden/>
    <w:unhideWhenUsed/>
    <w:rsid w:val="00890B4E"/>
  </w:style>
  <w:style w:type="character" w:customStyle="1" w:styleId="20">
    <w:name w:val="Заголовок 2 Знак"/>
    <w:basedOn w:val="a0"/>
    <w:link w:val="2"/>
    <w:rsid w:val="00DB32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90B4E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90B4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90B4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90B4E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90B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90B4E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890B4E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0C97"/>
    <w:rPr>
      <w:rFonts w:ascii="Times New Roman" w:eastAsiaTheme="majorEastAsia" w:hAnsi="Times New Roman" w:cstheme="majorBidi"/>
      <w:b/>
      <w:sz w:val="28"/>
      <w:szCs w:val="32"/>
    </w:rPr>
  </w:style>
  <w:style w:type="paragraph" w:styleId="ad">
    <w:name w:val="Body Text"/>
    <w:basedOn w:val="a"/>
    <w:link w:val="ae"/>
    <w:rsid w:val="005260F5"/>
    <w:pPr>
      <w:keepLines/>
      <w:widowControl w:val="0"/>
      <w:tabs>
        <w:tab w:val="clear" w:pos="720"/>
      </w:tabs>
      <w:spacing w:after="120" w:line="240" w:lineRule="atLeast"/>
      <w:ind w:left="720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5260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60CA7"/>
    <w:pPr>
      <w:tabs>
        <w:tab w:val="clear" w:pos="720"/>
      </w:tabs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60CA7"/>
    <w:pPr>
      <w:tabs>
        <w:tab w:val="clear" w:pos="720"/>
      </w:tabs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960CA7"/>
    <w:pPr>
      <w:tabs>
        <w:tab w:val="clear" w:pos="720"/>
      </w:tabs>
      <w:spacing w:after="100"/>
    </w:pPr>
  </w:style>
  <w:style w:type="paragraph" w:customStyle="1" w:styleId="LO-Normal">
    <w:name w:val="LO-Normal"/>
    <w:qFormat/>
    <w:rsid w:val="00A93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-1">
    <w:name w:val="Grid Table 1 Light"/>
    <w:basedOn w:val="a1"/>
    <w:uiPriority w:val="46"/>
    <w:rsid w:val="00030F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030F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0">
    <w:name w:val="Table Grid"/>
    <w:basedOn w:val="a1"/>
    <w:uiPriority w:val="39"/>
    <w:rsid w:val="0003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74C39-4C03-43A5-9A2C-C91252BB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26</cp:revision>
  <cp:lastPrinted>2022-09-26T12:00:00Z</cp:lastPrinted>
  <dcterms:created xsi:type="dcterms:W3CDTF">2022-09-26T11:59:00Z</dcterms:created>
  <dcterms:modified xsi:type="dcterms:W3CDTF">2022-10-24T19:39:00Z</dcterms:modified>
</cp:coreProperties>
</file>