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3EA" w:rsidRDefault="005F57FE" w:rsidP="005F57FE">
      <w:pPr>
        <w:pStyle w:val="Heading1"/>
        <w:rPr>
          <w:lang w:val="en-AU" w:eastAsia="en-AU"/>
        </w:rPr>
      </w:pPr>
      <w:r>
        <w:rPr>
          <w:lang w:val="en-AU" w:eastAsia="en-AU"/>
        </w:rPr>
        <w:t>Summary</w:t>
      </w:r>
    </w:p>
    <w:tbl>
      <w:tblPr>
        <w:tblStyle w:val="TableGrid"/>
        <w:tblW w:w="0" w:type="auto"/>
        <w:tblLook w:val="04A0" w:firstRow="1" w:lastRow="0" w:firstColumn="1" w:lastColumn="0" w:noHBand="0" w:noVBand="1"/>
      </w:tblPr>
      <w:tblGrid>
        <w:gridCol w:w="1517"/>
        <w:gridCol w:w="2056"/>
        <w:gridCol w:w="4092"/>
        <w:gridCol w:w="2791"/>
      </w:tblGrid>
      <w:tr w:rsidR="005F57FE" w:rsidRPr="00A824FF" w:rsidTr="005F57FE">
        <w:trPr>
          <w:trHeight w:val="274"/>
          <w:tblHeader/>
        </w:trPr>
        <w:tc>
          <w:tcPr>
            <w:tcW w:w="1539"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Design Pattern</w:t>
            </w:r>
          </w:p>
        </w:tc>
        <w:tc>
          <w:tcPr>
            <w:tcW w:w="1900"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Example</w:t>
            </w:r>
          </w:p>
        </w:tc>
        <w:tc>
          <w:tcPr>
            <w:tcW w:w="4211"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When to Use</w:t>
            </w:r>
          </w:p>
        </w:tc>
        <w:tc>
          <w:tcPr>
            <w:tcW w:w="2806" w:type="dxa"/>
            <w:shd w:val="clear" w:color="auto" w:fill="BFBFBF" w:themeFill="background1" w:themeFillShade="BF"/>
          </w:tcPr>
          <w:p w:rsidR="005F57FE" w:rsidRPr="00A824FF" w:rsidRDefault="005F57FE" w:rsidP="005F57FE">
            <w:pPr>
              <w:pStyle w:val="TableBody"/>
              <w:rPr>
                <w:b/>
                <w:bCs/>
                <w:sz w:val="24"/>
                <w:szCs w:val="24"/>
              </w:rPr>
            </w:pPr>
            <w:r w:rsidRPr="00A824FF">
              <w:rPr>
                <w:b/>
                <w:bCs/>
                <w:sz w:val="24"/>
                <w:szCs w:val="24"/>
              </w:rPr>
              <w:t>Comments</w:t>
            </w:r>
          </w:p>
          <w:p w:rsidR="005F57FE" w:rsidRPr="00A824FF" w:rsidRDefault="005F57FE" w:rsidP="005F57FE">
            <w:pPr>
              <w:pStyle w:val="TableBody"/>
              <w:rPr>
                <w:b/>
                <w:bCs/>
                <w:sz w:val="24"/>
                <w:szCs w:val="24"/>
              </w:rPr>
            </w:pPr>
          </w:p>
        </w:tc>
      </w:tr>
      <w:tr w:rsidR="005F57FE" w:rsidTr="005F57FE">
        <w:trPr>
          <w:tblHeader/>
        </w:trPr>
        <w:tc>
          <w:tcPr>
            <w:tcW w:w="1539" w:type="dxa"/>
          </w:tcPr>
          <w:p w:rsidR="005F57FE" w:rsidRDefault="005F57FE" w:rsidP="005F57FE">
            <w:pPr>
              <w:pStyle w:val="TableBody"/>
            </w:pPr>
            <w:r>
              <w:t>Strategy</w:t>
            </w:r>
          </w:p>
          <w:p w:rsidR="005F57FE" w:rsidRDefault="005F57FE" w:rsidP="005F57FE">
            <w:pPr>
              <w:pStyle w:val="TableBody"/>
            </w:pPr>
          </w:p>
        </w:tc>
        <w:tc>
          <w:tcPr>
            <w:tcW w:w="1900" w:type="dxa"/>
          </w:tcPr>
          <w:p w:rsidR="005F57FE" w:rsidRDefault="005F57FE" w:rsidP="005F57FE">
            <w:pPr>
              <w:pStyle w:val="TableBody"/>
            </w:pPr>
            <w:r>
              <w:t>Duck has a Quack Behaviour</w:t>
            </w:r>
          </w:p>
        </w:tc>
        <w:tc>
          <w:tcPr>
            <w:tcW w:w="4211" w:type="dxa"/>
          </w:tcPr>
          <w:p w:rsidR="005F57FE" w:rsidRDefault="005F57FE" w:rsidP="005F57FE">
            <w:pPr>
              <w:pStyle w:val="TableBody"/>
            </w:pPr>
            <w:r>
              <w:t>Separate a changing behaviour (algorithm) from the object (class).</w:t>
            </w:r>
          </w:p>
          <w:p w:rsidR="005F57FE" w:rsidRDefault="005F57FE" w:rsidP="005F57FE">
            <w:pPr>
              <w:pStyle w:val="TableBody"/>
            </w:pPr>
            <w:r>
              <w:t>Define a family of algorithms and make them interchangeable.</w:t>
            </w:r>
          </w:p>
        </w:tc>
        <w:tc>
          <w:tcPr>
            <w:tcW w:w="2806" w:type="dxa"/>
          </w:tcPr>
          <w:p w:rsidR="005F57FE" w:rsidRDefault="005F57FE" w:rsidP="005F57FE">
            <w:pPr>
              <w:pStyle w:val="TableBody"/>
              <w:rPr>
                <w:lang w:val="en-AU"/>
              </w:rPr>
            </w:pPr>
            <w:r>
              <w:rPr>
                <w:lang w:val="en-AU"/>
              </w:rPr>
              <w:t>The concrete class (Duck) has receive an interface for the behaviour.</w:t>
            </w:r>
          </w:p>
          <w:p w:rsidR="005F57FE" w:rsidRPr="000F734B" w:rsidRDefault="005F57FE" w:rsidP="005F57FE">
            <w:pPr>
              <w:pStyle w:val="TableBody"/>
              <w:rPr>
                <w:lang w:val="en-AU"/>
              </w:rPr>
            </w:pPr>
            <w:r>
              <w:rPr>
                <w:lang w:val="en-AU"/>
              </w:rPr>
              <w:t xml:space="preserve"> Depending on the concrete class that is passed in real time, this behaviour can change.</w:t>
            </w:r>
          </w:p>
        </w:tc>
      </w:tr>
      <w:tr w:rsidR="005F57FE" w:rsidTr="005F57FE">
        <w:trPr>
          <w:tblHeader/>
        </w:trPr>
        <w:tc>
          <w:tcPr>
            <w:tcW w:w="1539" w:type="dxa"/>
          </w:tcPr>
          <w:p w:rsidR="005F57FE" w:rsidRDefault="005F57FE" w:rsidP="005F57FE">
            <w:pPr>
              <w:pStyle w:val="TableBody"/>
            </w:pPr>
            <w:r>
              <w:t xml:space="preserve">Observer </w:t>
            </w:r>
          </w:p>
          <w:p w:rsidR="005F57FE" w:rsidRDefault="005F57FE" w:rsidP="005F57FE">
            <w:pPr>
              <w:pStyle w:val="TableBody"/>
            </w:pPr>
          </w:p>
        </w:tc>
        <w:tc>
          <w:tcPr>
            <w:tcW w:w="1900" w:type="dxa"/>
          </w:tcPr>
          <w:p w:rsidR="005F57FE" w:rsidRDefault="005F57FE" w:rsidP="005F57FE">
            <w:pPr>
              <w:pStyle w:val="TableBody"/>
            </w:pPr>
            <w:r>
              <w:t>newspaper subscription service</w:t>
            </w:r>
          </w:p>
        </w:tc>
        <w:tc>
          <w:tcPr>
            <w:tcW w:w="4211" w:type="dxa"/>
          </w:tcPr>
          <w:p w:rsidR="005F57FE" w:rsidRDefault="005F57FE" w:rsidP="005F57FE">
            <w:pPr>
              <w:pStyle w:val="TableBody"/>
            </w:pPr>
            <w:r>
              <w:t>Defines a one-to-many dependency between objects so that when one object change state – all its dependents are notified and updated automatically.</w:t>
            </w:r>
          </w:p>
        </w:tc>
        <w:tc>
          <w:tcPr>
            <w:tcW w:w="2806" w:type="dxa"/>
          </w:tcPr>
          <w:p w:rsidR="005F57FE" w:rsidRDefault="005F57FE" w:rsidP="005F57FE">
            <w:pPr>
              <w:pStyle w:val="TableBody"/>
            </w:pPr>
            <w:r>
              <w:t>The observers should receive the ‘Update’ call and then pull all the data they need from the subject.</w:t>
            </w:r>
          </w:p>
          <w:p w:rsidR="005F57FE" w:rsidRDefault="005F57FE" w:rsidP="005F57FE">
            <w:pPr>
              <w:pStyle w:val="TableBody"/>
              <w:rPr>
                <w:lang w:val="en-AU"/>
              </w:rPr>
            </w:pPr>
            <w:r>
              <w:rPr>
                <w:lang w:val="en-AU"/>
              </w:rPr>
              <w:t>The observed (subject) has a list of observers that implement the update function (From Observer interface). The Observers call the subject’s Register/Unregister functions to be added/removed from this list.</w:t>
            </w:r>
          </w:p>
          <w:p w:rsidR="005F57FE" w:rsidRPr="0064080B" w:rsidRDefault="005F57FE" w:rsidP="005F57FE">
            <w:pPr>
              <w:pStyle w:val="TableBody"/>
              <w:rPr>
                <w:lang w:val="en-AU"/>
              </w:rPr>
            </w:pPr>
            <w:r>
              <w:rPr>
                <w:lang w:val="en-AU"/>
              </w:rPr>
              <w:t>The subject (observed) doesn’t need to know the observer and vice versa (except for the interface functions register/unregister/update)</w:t>
            </w:r>
          </w:p>
        </w:tc>
      </w:tr>
      <w:tr w:rsidR="005F57FE" w:rsidTr="005F57FE">
        <w:trPr>
          <w:tblHeader/>
        </w:trPr>
        <w:tc>
          <w:tcPr>
            <w:tcW w:w="1539" w:type="dxa"/>
          </w:tcPr>
          <w:p w:rsidR="005F57FE" w:rsidRDefault="005F57FE" w:rsidP="005F57FE">
            <w:pPr>
              <w:pStyle w:val="TableBody"/>
            </w:pPr>
            <w:r>
              <w:t>Decorator</w:t>
            </w:r>
          </w:p>
        </w:tc>
        <w:tc>
          <w:tcPr>
            <w:tcW w:w="1900" w:type="dxa"/>
          </w:tcPr>
          <w:p w:rsidR="005F57FE" w:rsidRDefault="005F57FE" w:rsidP="005F57FE">
            <w:pPr>
              <w:pStyle w:val="TableBody"/>
            </w:pPr>
            <w:r>
              <w:t>Wrapper – coffee house: whip(mocha(dark roast))</w:t>
            </w:r>
          </w:p>
        </w:tc>
        <w:tc>
          <w:tcPr>
            <w:tcW w:w="4211" w:type="dxa"/>
          </w:tcPr>
          <w:p w:rsidR="005F57FE" w:rsidRDefault="005F57FE" w:rsidP="005F57FE">
            <w:pPr>
              <w:pStyle w:val="TableBody"/>
            </w:pPr>
            <w:r>
              <w:t>Attach additional responsibilities to specific objects dynamically and transparently to the client.</w:t>
            </w:r>
          </w:p>
          <w:p w:rsidR="005F57FE" w:rsidRDefault="005F57FE" w:rsidP="005F57FE">
            <w:pPr>
              <w:pStyle w:val="TableBody"/>
            </w:pPr>
            <w:r>
              <w:t>Allow supporting large combinations of responsibilities without class explosion.</w:t>
            </w:r>
          </w:p>
          <w:p w:rsidR="005F57FE" w:rsidRDefault="005F57FE" w:rsidP="005F57FE">
            <w:pPr>
              <w:pStyle w:val="TableBody"/>
            </w:pPr>
            <w:r>
              <w:t>Provide alternative to subclassing for extending functionality.</w:t>
            </w:r>
          </w:p>
        </w:tc>
        <w:tc>
          <w:tcPr>
            <w:tcW w:w="2806" w:type="dxa"/>
          </w:tcPr>
          <w:p w:rsidR="005F57FE" w:rsidRDefault="005F57FE" w:rsidP="005F57FE">
            <w:pPr>
              <w:pStyle w:val="TableBody"/>
              <w:rPr>
                <w:lang w:val="en-AU"/>
              </w:rPr>
            </w:pPr>
            <w:r w:rsidRPr="005E22EF">
              <w:rPr>
                <w:lang w:val="en-AU"/>
              </w:rPr>
              <w:t>Caution: Decorators can lead to many small objects in our design and overuse can be complex.</w:t>
            </w:r>
          </w:p>
          <w:p w:rsidR="005F57FE" w:rsidRPr="005E22EF" w:rsidRDefault="005F57FE" w:rsidP="005F57FE">
            <w:pPr>
              <w:pStyle w:val="TableBody"/>
              <w:rPr>
                <w:lang w:val="en-AU"/>
              </w:rPr>
            </w:pPr>
            <w:r w:rsidRPr="005E22EF">
              <w:rPr>
                <w:lang w:val="en-AU"/>
              </w:rPr>
              <w:t>Decorator classes are the</w:t>
            </w:r>
            <w:r>
              <w:rPr>
                <w:lang w:val="en-AU"/>
              </w:rPr>
              <w:t xml:space="preserve"> </w:t>
            </w:r>
            <w:r w:rsidRPr="005E22EF">
              <w:rPr>
                <w:lang w:val="en-AU"/>
              </w:rPr>
              <w:t>same type as the components</w:t>
            </w:r>
            <w:r>
              <w:rPr>
                <w:lang w:val="en-AU"/>
              </w:rPr>
              <w:t xml:space="preserve"> </w:t>
            </w:r>
            <w:r w:rsidRPr="005E22EF">
              <w:rPr>
                <w:lang w:val="en-AU"/>
              </w:rPr>
              <w:t>they decorate, either through</w:t>
            </w:r>
            <w:r>
              <w:rPr>
                <w:lang w:val="en-AU"/>
              </w:rPr>
              <w:t xml:space="preserve"> </w:t>
            </w:r>
            <w:r w:rsidRPr="005E22EF">
              <w:rPr>
                <w:lang w:val="en-AU"/>
              </w:rPr>
              <w:t>inheritance or interface</w:t>
            </w:r>
            <w:r>
              <w:rPr>
                <w:lang w:val="en-AU"/>
              </w:rPr>
              <w:t xml:space="preserve"> implementation.</w:t>
            </w:r>
          </w:p>
          <w:p w:rsidR="005F57FE" w:rsidRPr="005E22EF" w:rsidRDefault="005F57FE" w:rsidP="005F57FE">
            <w:pPr>
              <w:pStyle w:val="TableBody"/>
              <w:rPr>
                <w:lang w:val="en-AU"/>
              </w:rPr>
            </w:pPr>
            <w:r w:rsidRPr="005E22EF">
              <w:rPr>
                <w:lang w:val="en-AU"/>
              </w:rPr>
              <w:t>Decorators change the behavio</w:t>
            </w:r>
            <w:r>
              <w:rPr>
                <w:lang w:val="en-AU"/>
              </w:rPr>
              <w:t>u</w:t>
            </w:r>
            <w:r w:rsidRPr="005E22EF">
              <w:rPr>
                <w:lang w:val="en-AU"/>
              </w:rPr>
              <w:t>r</w:t>
            </w:r>
            <w:r>
              <w:rPr>
                <w:lang w:val="en-AU"/>
              </w:rPr>
              <w:t xml:space="preserve"> </w:t>
            </w:r>
            <w:r w:rsidRPr="005E22EF">
              <w:rPr>
                <w:lang w:val="en-AU"/>
              </w:rPr>
              <w:t>of their components by adding</w:t>
            </w:r>
            <w:r>
              <w:rPr>
                <w:lang w:val="en-AU"/>
              </w:rPr>
              <w:t xml:space="preserve"> </w:t>
            </w:r>
            <w:r w:rsidRPr="005E22EF">
              <w:rPr>
                <w:lang w:val="en-AU"/>
              </w:rPr>
              <w:t>new functionality before and/or</w:t>
            </w:r>
            <w:r>
              <w:rPr>
                <w:lang w:val="en-AU"/>
              </w:rPr>
              <w:t xml:space="preserve"> </w:t>
            </w:r>
            <w:r w:rsidRPr="005E22EF">
              <w:rPr>
                <w:lang w:val="en-AU"/>
              </w:rPr>
              <w:t>after (or even in place of) method</w:t>
            </w:r>
            <w:r>
              <w:rPr>
                <w:lang w:val="en-AU"/>
              </w:rPr>
              <w:t xml:space="preserve"> </w:t>
            </w:r>
            <w:r w:rsidRPr="005E22EF">
              <w:rPr>
                <w:lang w:val="en-AU"/>
              </w:rPr>
              <w:t>calls to the component.</w:t>
            </w:r>
          </w:p>
        </w:tc>
      </w:tr>
      <w:tr w:rsidR="005F57FE" w:rsidTr="005F57FE">
        <w:trPr>
          <w:tblHeader/>
        </w:trPr>
        <w:tc>
          <w:tcPr>
            <w:tcW w:w="1539" w:type="dxa"/>
          </w:tcPr>
          <w:p w:rsidR="005F57FE" w:rsidRDefault="005F57FE" w:rsidP="005F57FE">
            <w:pPr>
              <w:pStyle w:val="TableBody"/>
            </w:pPr>
            <w:r>
              <w:t>Simple Factory</w:t>
            </w:r>
          </w:p>
        </w:tc>
        <w:tc>
          <w:tcPr>
            <w:tcW w:w="1900" w:type="dxa"/>
          </w:tcPr>
          <w:p w:rsidR="005F57FE" w:rsidRDefault="005F57FE" w:rsidP="005F57FE">
            <w:pPr>
              <w:pStyle w:val="TableBody"/>
            </w:pPr>
            <w:r>
              <w:t>Pizza Store: add new Pizza(type)</w:t>
            </w:r>
          </w:p>
          <w:p w:rsidR="005F57FE" w:rsidRPr="005E443E" w:rsidRDefault="005F57FE" w:rsidP="005F57FE">
            <w:pPr>
              <w:pStyle w:val="TableBody"/>
              <w:rPr>
                <w:lang w:val="en-AU"/>
              </w:rPr>
            </w:pPr>
            <w:r>
              <w:rPr>
                <w:lang w:val="en-AU"/>
              </w:rPr>
              <w:t>Doors Factory (</w:t>
            </w:r>
            <w:proofErr w:type="spellStart"/>
            <w:r>
              <w:rPr>
                <w:lang w:val="en-AU"/>
              </w:rPr>
              <w:t>e.g</w:t>
            </w:r>
            <w:proofErr w:type="spellEnd"/>
            <w:r>
              <w:rPr>
                <w:lang w:val="en-AU"/>
              </w:rPr>
              <w:t xml:space="preserve"> carpenter)</w:t>
            </w:r>
          </w:p>
        </w:tc>
        <w:tc>
          <w:tcPr>
            <w:tcW w:w="4211" w:type="dxa"/>
          </w:tcPr>
          <w:p w:rsidR="005F57FE" w:rsidRDefault="005F57FE" w:rsidP="005F57FE">
            <w:pPr>
              <w:pStyle w:val="TableBody"/>
            </w:pPr>
            <w:r>
              <w:t>To encapsulate the decision on which concrete objects to create – a dedicated class decides which object to create and return the new objects.</w:t>
            </w:r>
          </w:p>
          <w:p w:rsidR="005F57FE" w:rsidRDefault="005F57FE" w:rsidP="005F57FE">
            <w:pPr>
              <w:pStyle w:val="TableBody"/>
            </w:pPr>
            <w:r>
              <w:t>Can be for decoupling or just because the code can’t predict in advance which object it will have to create.</w:t>
            </w:r>
          </w:p>
        </w:tc>
        <w:tc>
          <w:tcPr>
            <w:tcW w:w="2806" w:type="dxa"/>
          </w:tcPr>
          <w:p w:rsidR="005F57FE" w:rsidRDefault="005F57FE" w:rsidP="005F57FE">
            <w:pPr>
              <w:pStyle w:val="TableBody"/>
            </w:pPr>
            <w:r>
              <w:t>Not really a formal design pattern but very useful</w:t>
            </w:r>
          </w:p>
          <w:p w:rsidR="005F57FE" w:rsidRDefault="005F57FE" w:rsidP="005F57FE">
            <w:pPr>
              <w:pStyle w:val="TableBody"/>
            </w:pPr>
          </w:p>
        </w:tc>
      </w:tr>
      <w:tr w:rsidR="005F57FE" w:rsidTr="005F57FE">
        <w:trPr>
          <w:tblHeader/>
        </w:trPr>
        <w:tc>
          <w:tcPr>
            <w:tcW w:w="1539" w:type="dxa"/>
          </w:tcPr>
          <w:p w:rsidR="005F57FE" w:rsidRDefault="005F57FE" w:rsidP="005F57FE">
            <w:pPr>
              <w:pStyle w:val="TableBody"/>
            </w:pPr>
            <w:r>
              <w:t>Factory Method</w:t>
            </w:r>
          </w:p>
        </w:tc>
        <w:tc>
          <w:tcPr>
            <w:tcW w:w="1900" w:type="dxa"/>
          </w:tcPr>
          <w:p w:rsidR="005F57FE" w:rsidRDefault="005F57FE" w:rsidP="005F57FE">
            <w:pPr>
              <w:pStyle w:val="TableBody"/>
            </w:pPr>
            <w:r>
              <w:t xml:space="preserve">Pizza Stores Franchise: </w:t>
            </w:r>
            <w:proofErr w:type="spellStart"/>
            <w:r>
              <w:t>createPizza</w:t>
            </w:r>
            <w:proofErr w:type="spellEnd"/>
            <w:r>
              <w:t xml:space="preserve"> (</w:t>
            </w:r>
            <w:proofErr w:type="spellStart"/>
            <w:r>
              <w:t>NYStyleCheese</w:t>
            </w:r>
            <w:proofErr w:type="spellEnd"/>
            <w:r>
              <w:t xml:space="preserve">, </w:t>
            </w:r>
            <w:proofErr w:type="spellStart"/>
            <w:r>
              <w:t>ChicagoStylePepperoni</w:t>
            </w:r>
            <w:proofErr w:type="spellEnd"/>
            <w:r>
              <w:t xml:space="preserve"> etc.) </w:t>
            </w:r>
          </w:p>
          <w:p w:rsidR="005F57FE" w:rsidRPr="005E443E" w:rsidRDefault="005F57FE" w:rsidP="005F57FE">
            <w:pPr>
              <w:pStyle w:val="TableBody"/>
              <w:rPr>
                <w:lang w:val="en-AU"/>
              </w:rPr>
            </w:pPr>
            <w:r>
              <w:rPr>
                <w:lang w:val="en-AU"/>
              </w:rPr>
              <w:t>Decide which doors factory to use (carpenter, plastic doors, steel doors etc)</w:t>
            </w:r>
          </w:p>
        </w:tc>
        <w:tc>
          <w:tcPr>
            <w:tcW w:w="4211" w:type="dxa"/>
          </w:tcPr>
          <w:p w:rsidR="005F57FE" w:rsidRDefault="005F57FE" w:rsidP="005F57FE">
            <w:pPr>
              <w:pStyle w:val="TableBody"/>
            </w:pPr>
            <w:r>
              <w:t>When the class can’t know which objects to create and we need to move this decision to the subclasses.</w:t>
            </w:r>
          </w:p>
          <w:p w:rsidR="005F57FE" w:rsidRDefault="005F57FE" w:rsidP="005F57FE">
            <w:pPr>
              <w:pStyle w:val="TableBody"/>
            </w:pPr>
            <w:r>
              <w:t xml:space="preserve">Abstract interface for creating </w:t>
            </w:r>
            <w:r w:rsidRPr="00C35BF4">
              <w:rPr>
                <w:u w:val="single"/>
              </w:rPr>
              <w:t>one</w:t>
            </w:r>
            <w:r>
              <w:t xml:space="preserve"> product.</w:t>
            </w:r>
          </w:p>
          <w:p w:rsidR="005F57FE" w:rsidRDefault="005F57FE" w:rsidP="005F57FE">
            <w:pPr>
              <w:pStyle w:val="TableBody"/>
            </w:pPr>
            <w:r>
              <w:t>To Support DIP (Dependency Inversion Principle)</w:t>
            </w:r>
          </w:p>
        </w:tc>
        <w:tc>
          <w:tcPr>
            <w:tcW w:w="2806" w:type="dxa"/>
          </w:tcPr>
          <w:p w:rsidR="005F57FE" w:rsidRDefault="005F57FE" w:rsidP="005F57FE">
            <w:pPr>
              <w:pStyle w:val="TableBody"/>
            </w:pPr>
            <w:r>
              <w:t xml:space="preserve">Relies on </w:t>
            </w:r>
            <w:r w:rsidRPr="00827B8B">
              <w:rPr>
                <w:u w:val="single"/>
              </w:rPr>
              <w:t>inheritance</w:t>
            </w:r>
            <w:r>
              <w:t>: object creation is delegated to subclasses which implement the factory method to create objects.</w:t>
            </w:r>
          </w:p>
        </w:tc>
      </w:tr>
    </w:tbl>
    <w:p w:rsidR="005F57FE" w:rsidRDefault="005F57FE">
      <w:r>
        <w:br w:type="page"/>
      </w:r>
    </w:p>
    <w:tbl>
      <w:tblPr>
        <w:tblStyle w:val="TableGrid"/>
        <w:tblW w:w="0" w:type="auto"/>
        <w:tblLook w:val="04A0" w:firstRow="1" w:lastRow="0" w:firstColumn="1" w:lastColumn="0" w:noHBand="0" w:noVBand="1"/>
      </w:tblPr>
      <w:tblGrid>
        <w:gridCol w:w="1474"/>
        <w:gridCol w:w="1771"/>
        <w:gridCol w:w="4703"/>
        <w:gridCol w:w="2508"/>
      </w:tblGrid>
      <w:tr w:rsidR="005F57FE" w:rsidTr="0080768E">
        <w:trPr>
          <w:tblHeader/>
        </w:trPr>
        <w:tc>
          <w:tcPr>
            <w:tcW w:w="1539" w:type="dxa"/>
          </w:tcPr>
          <w:p w:rsidR="005F57FE" w:rsidRDefault="005F57FE" w:rsidP="0080768E">
            <w:pPr>
              <w:pStyle w:val="TableBody"/>
            </w:pPr>
            <w:r>
              <w:lastRenderedPageBreak/>
              <w:br w:type="page"/>
              <w:t>Abstract Factory</w:t>
            </w:r>
          </w:p>
        </w:tc>
        <w:tc>
          <w:tcPr>
            <w:tcW w:w="1900" w:type="dxa"/>
          </w:tcPr>
          <w:p w:rsidR="005F57FE" w:rsidRDefault="005F57FE" w:rsidP="0080768E">
            <w:pPr>
              <w:pStyle w:val="TableBody"/>
            </w:pPr>
            <w:r>
              <w:t>Pizza Stores – Ingredients factories (create dough, sauce etc.)</w:t>
            </w:r>
          </w:p>
        </w:tc>
        <w:tc>
          <w:tcPr>
            <w:tcW w:w="4211" w:type="dxa"/>
          </w:tcPr>
          <w:p w:rsidR="005F57FE" w:rsidRDefault="005F57FE" w:rsidP="0080768E">
            <w:pPr>
              <w:pStyle w:val="TableBody"/>
            </w:pPr>
            <w:r>
              <w:t xml:space="preserve">Abstract interface to create a </w:t>
            </w:r>
            <w:r w:rsidRPr="00C35BF4">
              <w:rPr>
                <w:u w:val="single"/>
              </w:rPr>
              <w:t>family</w:t>
            </w:r>
            <w:r>
              <w:t xml:space="preserve"> of products that should be defined together (related or dependent on each other).</w:t>
            </w:r>
          </w:p>
        </w:tc>
        <w:tc>
          <w:tcPr>
            <w:tcW w:w="2806" w:type="dxa"/>
          </w:tcPr>
          <w:p w:rsidR="005F57FE" w:rsidRDefault="005F57FE" w:rsidP="0080768E">
            <w:pPr>
              <w:pStyle w:val="TableBody"/>
            </w:pPr>
            <w:r>
              <w:t xml:space="preserve">Relies on </w:t>
            </w:r>
            <w:r w:rsidRPr="00827B8B">
              <w:rPr>
                <w:u w:val="single"/>
              </w:rPr>
              <w:t>objects composition</w:t>
            </w:r>
            <w:r>
              <w:t>: object creation is implemented in methods exposed in the factory interface.</w:t>
            </w:r>
          </w:p>
        </w:tc>
      </w:tr>
      <w:tr w:rsidR="005F57FE" w:rsidTr="0080768E">
        <w:trPr>
          <w:tblHeader/>
        </w:trPr>
        <w:tc>
          <w:tcPr>
            <w:tcW w:w="1539" w:type="dxa"/>
          </w:tcPr>
          <w:p w:rsidR="005F57FE" w:rsidRPr="005B23F6" w:rsidRDefault="005F57FE" w:rsidP="0080768E">
            <w:pPr>
              <w:pStyle w:val="TableBody"/>
              <w:rPr>
                <w:lang w:val="en-AU"/>
              </w:rPr>
            </w:pPr>
            <w:r>
              <w:rPr>
                <w:lang w:val="en-AU"/>
              </w:rPr>
              <w:t>Composition</w:t>
            </w:r>
          </w:p>
        </w:tc>
        <w:tc>
          <w:tcPr>
            <w:tcW w:w="1900" w:type="dxa"/>
          </w:tcPr>
          <w:p w:rsidR="005F57FE" w:rsidRPr="005B23F6" w:rsidRDefault="005F57FE" w:rsidP="0080768E">
            <w:pPr>
              <w:pStyle w:val="TableBody"/>
              <w:rPr>
                <w:lang w:val="en-AU"/>
              </w:rPr>
            </w:pPr>
            <w:r>
              <w:rPr>
                <w:lang w:val="en-AU"/>
              </w:rPr>
              <w:t>Organization hierarchy</w:t>
            </w:r>
          </w:p>
        </w:tc>
        <w:tc>
          <w:tcPr>
            <w:tcW w:w="4211" w:type="dxa"/>
          </w:tcPr>
          <w:p w:rsidR="005F57FE" w:rsidRPr="005B23F6" w:rsidRDefault="005F57FE" w:rsidP="0080768E">
            <w:pPr>
              <w:pStyle w:val="TableBody"/>
              <w:rPr>
                <w:lang w:val="en-AU"/>
              </w:rPr>
            </w:pPr>
            <w:r>
              <w:rPr>
                <w:lang w:val="en-AU"/>
              </w:rPr>
              <w:t>When you want to use recursion on collections of objects and/or hierarchy of objects (example: find out how many employees an organisation has by recursing over its organizational tree).</w:t>
            </w:r>
          </w:p>
        </w:tc>
        <w:tc>
          <w:tcPr>
            <w:tcW w:w="2806" w:type="dxa"/>
          </w:tcPr>
          <w:p w:rsidR="005F57FE" w:rsidRDefault="005F57FE" w:rsidP="0080768E">
            <w:pPr>
              <w:pStyle w:val="TableBody"/>
            </w:pPr>
          </w:p>
        </w:tc>
      </w:tr>
      <w:tr w:rsidR="005F57FE" w:rsidTr="0080768E">
        <w:trPr>
          <w:tblHeader/>
        </w:trPr>
        <w:tc>
          <w:tcPr>
            <w:tcW w:w="1539" w:type="dxa"/>
          </w:tcPr>
          <w:p w:rsidR="005F57FE" w:rsidRDefault="005F57FE" w:rsidP="0080768E">
            <w:pPr>
              <w:pStyle w:val="TableBody"/>
            </w:pPr>
            <w:r>
              <w:t>Model</w:t>
            </w:r>
            <w:r>
              <w:br/>
              <w:t>View</w:t>
            </w:r>
            <w:r>
              <w:br/>
              <w:t>Controller</w:t>
            </w:r>
          </w:p>
        </w:tc>
        <w:tc>
          <w:tcPr>
            <w:tcW w:w="1900" w:type="dxa"/>
          </w:tcPr>
          <w:p w:rsidR="005F57FE" w:rsidRDefault="005F57FE" w:rsidP="0080768E">
            <w:pPr>
              <w:pStyle w:val="TableBody"/>
            </w:pPr>
          </w:p>
        </w:tc>
        <w:tc>
          <w:tcPr>
            <w:tcW w:w="4211" w:type="dxa"/>
          </w:tcPr>
          <w:p w:rsidR="005F57FE" w:rsidRDefault="005F57FE" w:rsidP="0080768E">
            <w:pPr>
              <w:pStyle w:val="TableBody"/>
              <w:rPr>
                <w:highlight w:val="yellow"/>
                <w:lang w:val="en-AU"/>
              </w:rPr>
            </w:pPr>
            <w:r w:rsidRPr="00793F5C">
              <w:rPr>
                <w:highlight w:val="yellow"/>
                <w:lang w:val="en-AU"/>
              </w:rPr>
              <w:t xml:space="preserve">TODO: Calculator app with MVC in .Net. See </w:t>
            </w:r>
            <w:hyperlink r:id="rId5" w:history="1">
              <w:r w:rsidRPr="00265B51">
                <w:rPr>
                  <w:rStyle w:val="Hyperlink"/>
                  <w:highlight w:val="yellow"/>
                  <w:lang w:val="en-AU"/>
                </w:rPr>
                <w:t>https://www.codeproject.com/Articles/25057/Simple-Example-of-MVC-Model-View-Controller-Design</w:t>
              </w:r>
            </w:hyperlink>
          </w:p>
          <w:p w:rsidR="005F57FE" w:rsidRDefault="005F57FE" w:rsidP="0080768E">
            <w:pPr>
              <w:pStyle w:val="TableBody"/>
              <w:rPr>
                <w:highlight w:val="yellow"/>
                <w:lang w:val="en-AU"/>
              </w:rPr>
            </w:pPr>
          </w:p>
          <w:p w:rsidR="005F57FE" w:rsidRDefault="00631261" w:rsidP="0080768E">
            <w:pPr>
              <w:pStyle w:val="TableBody"/>
              <w:rPr>
                <w:lang w:val="en-AU"/>
              </w:rPr>
            </w:pPr>
            <w:hyperlink r:id="rId6" w:history="1">
              <w:r w:rsidR="005F57FE" w:rsidRPr="00265B51">
                <w:rPr>
                  <w:rStyle w:val="Hyperlink"/>
                  <w:lang w:val="en-AU"/>
                </w:rPr>
                <w:t>https://realpython.com/blog/python/the-model-view-controller-mvc-paradigm-summarized-with-legos/</w:t>
              </w:r>
            </w:hyperlink>
          </w:p>
          <w:p w:rsidR="005F57FE" w:rsidRPr="00793F5C" w:rsidRDefault="005F57FE" w:rsidP="0080768E">
            <w:pPr>
              <w:pStyle w:val="TableBody"/>
              <w:rPr>
                <w:highlight w:val="yellow"/>
                <w:lang w:val="en-AU"/>
              </w:rPr>
            </w:pPr>
          </w:p>
        </w:tc>
        <w:tc>
          <w:tcPr>
            <w:tcW w:w="2806" w:type="dxa"/>
          </w:tcPr>
          <w:p w:rsidR="005F57FE" w:rsidRDefault="005F57FE" w:rsidP="0080768E">
            <w:pPr>
              <w:pStyle w:val="TableBody"/>
            </w:pPr>
            <w:r>
              <w:t>Model – Observer pattern – allows the view and controller to register for change event.</w:t>
            </w:r>
          </w:p>
          <w:p w:rsidR="005F57FE" w:rsidRDefault="005F57FE" w:rsidP="0080768E">
            <w:pPr>
              <w:pStyle w:val="TableBody"/>
            </w:pPr>
            <w:r>
              <w:t>Controller – Strategy (of the view)– allows using different controllers (behaviours)</w:t>
            </w:r>
          </w:p>
          <w:p w:rsidR="005F57FE" w:rsidRDefault="005F57FE" w:rsidP="0080768E">
            <w:pPr>
              <w:pStyle w:val="TableBody"/>
            </w:pPr>
            <w:r>
              <w:t>View – uses the controllers as his strategy.</w:t>
            </w:r>
            <w:r>
              <w:br/>
              <w:t>uses Composite internally (collection of smaller components e.g. text boxes, labels etc)</w:t>
            </w:r>
          </w:p>
        </w:tc>
      </w:tr>
    </w:tbl>
    <w:p w:rsidR="005F57FE" w:rsidRPr="005F57FE" w:rsidRDefault="00631261" w:rsidP="005F57FE">
      <w:pPr>
        <w:pStyle w:val="Body"/>
        <w:rPr>
          <w:lang w:val="en-AU" w:eastAsia="en-AU"/>
        </w:rPr>
      </w:pPr>
      <w:hyperlink r:id="rId7" w:history="1">
        <w:r w:rsidR="005F57FE" w:rsidRPr="00AD7B3D">
          <w:rPr>
            <w:rStyle w:val="Hyperlink"/>
          </w:rPr>
          <w:t>https://www.codeproject.com/Articles/29036/Patterns-in-Real-Life</w:t>
        </w:r>
      </w:hyperlink>
    </w:p>
    <w:p w:rsidR="00E24A50" w:rsidRDefault="00E24A50" w:rsidP="009403EA">
      <w:pPr>
        <w:pStyle w:val="Heading1"/>
        <w:rPr>
          <w:lang w:val="en-AU" w:eastAsia="en-AU"/>
        </w:rPr>
      </w:pPr>
      <w:r>
        <w:rPr>
          <w:lang w:val="en-AU" w:eastAsia="en-AU"/>
        </w:rPr>
        <w:lastRenderedPageBreak/>
        <w:t>Iterators</w:t>
      </w:r>
    </w:p>
    <w:p w:rsidR="00E24A50" w:rsidRDefault="00E24A50" w:rsidP="00E24A50">
      <w:pPr>
        <w:pStyle w:val="Body"/>
        <w:rPr>
          <w:lang w:val="en-AU"/>
        </w:rPr>
      </w:pPr>
      <w:r>
        <w:t>There are two rules for making container-based code general and efficient:</w:t>
      </w:r>
    </w:p>
    <w:p w:rsidR="00E24A50" w:rsidRDefault="00E24A50" w:rsidP="00E97590">
      <w:pPr>
        <w:pStyle w:val="Body"/>
        <w:numPr>
          <w:ilvl w:val="0"/>
          <w:numId w:val="11"/>
        </w:numPr>
      </w:pPr>
      <w:r>
        <w:t>Never pass containers into a function. Pass iterators instead.</w:t>
      </w:r>
    </w:p>
    <w:p w:rsidR="00E24A50" w:rsidRDefault="00E24A50" w:rsidP="00E97590">
      <w:pPr>
        <w:pStyle w:val="Body"/>
        <w:numPr>
          <w:ilvl w:val="0"/>
          <w:numId w:val="11"/>
        </w:numPr>
      </w:pPr>
      <w:r>
        <w:t>Never return containers. Return -- or pass -- iterators instead.</w:t>
      </w:r>
    </w:p>
    <w:p w:rsidR="00905F6A" w:rsidRPr="00905F6A" w:rsidRDefault="00905F6A" w:rsidP="00905F6A">
      <w:pPr>
        <w:pStyle w:val="Body"/>
        <w:ind w:left="1891"/>
        <w:rPr>
          <w:lang w:val="en-AU"/>
        </w:rPr>
      </w:pPr>
      <w:r>
        <w:rPr>
          <w:lang w:val="en-AU"/>
        </w:rPr>
        <w:t>In order to define an iterator for a new class, you have to define:</w:t>
      </w:r>
    </w:p>
    <w:p w:rsidR="00905F6A" w:rsidRDefault="00905F6A" w:rsidP="00E97590">
      <w:pPr>
        <w:pStyle w:val="Body"/>
        <w:numPr>
          <w:ilvl w:val="0"/>
          <w:numId w:val="13"/>
        </w:numPr>
        <w:rPr>
          <w:lang w:val="en-AU"/>
        </w:rPr>
      </w:pPr>
      <w:r>
        <w:t>The </w:t>
      </w:r>
      <w:r>
        <w:rPr>
          <w:b/>
          <w:bCs/>
        </w:rPr>
        <w:t>iterator types</w:t>
      </w:r>
      <w:r>
        <w:t> for that container, e.g., </w:t>
      </w:r>
      <w:r>
        <w:rPr>
          <w:rStyle w:val="HTMLTypewriter"/>
          <w:color w:val="003399"/>
        </w:rPr>
        <w:t>iterator</w:t>
      </w:r>
      <w:r>
        <w:t> and </w:t>
      </w:r>
      <w:proofErr w:type="spellStart"/>
      <w:r>
        <w:rPr>
          <w:rStyle w:val="HTMLTypewriter"/>
          <w:color w:val="003399"/>
        </w:rPr>
        <w:t>const_iterator</w:t>
      </w:r>
      <w:proofErr w:type="spellEnd"/>
      <w:r>
        <w:t>, e.g., </w:t>
      </w:r>
      <w:r>
        <w:rPr>
          <w:rStyle w:val="HTMLTypewriter"/>
          <w:color w:val="003399"/>
        </w:rPr>
        <w:t>vector&lt;int&gt;::iterator</w:t>
      </w:r>
    </w:p>
    <w:p w:rsidR="00905F6A" w:rsidRPr="00221115" w:rsidRDefault="00905F6A" w:rsidP="00E97590">
      <w:pPr>
        <w:pStyle w:val="Body"/>
        <w:numPr>
          <w:ilvl w:val="0"/>
          <w:numId w:val="13"/>
        </w:numPr>
        <w:rPr>
          <w:rStyle w:val="HTMLTypewriter"/>
          <w:rFonts w:ascii="Calibri" w:hAnsi="Calibri" w:cs="Times New Roman"/>
          <w:sz w:val="24"/>
        </w:rPr>
      </w:pPr>
      <w:r>
        <w:t>the </w:t>
      </w:r>
      <w:r>
        <w:rPr>
          <w:b/>
          <w:bCs/>
        </w:rPr>
        <w:t>begin/end methods</w:t>
      </w:r>
      <w:r>
        <w:t> for that container, i.e., </w:t>
      </w:r>
      <w:r>
        <w:rPr>
          <w:rStyle w:val="HTMLTypewriter"/>
          <w:color w:val="003399"/>
        </w:rPr>
        <w:t>begin()</w:t>
      </w:r>
      <w:r>
        <w:t> and </w:t>
      </w:r>
      <w:r>
        <w:rPr>
          <w:rStyle w:val="HTMLTypewriter"/>
          <w:color w:val="003399"/>
        </w:rPr>
        <w:t>end()</w:t>
      </w:r>
    </w:p>
    <w:p w:rsidR="00221115" w:rsidRDefault="00221115" w:rsidP="00221115">
      <w:pPr>
        <w:pStyle w:val="Body"/>
      </w:pPr>
    </w:p>
    <w:p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Iterators from Nested Containers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Fortunately, the most common way to define the iterator types and begin/end methods is also the simplest. If your container uses an STL container in an internal data member to hold its elements, all you need to do is delegate the types and methods to the underlying container.</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example, suppose you have a class </w:t>
      </w:r>
      <w:proofErr w:type="spellStart"/>
      <w:r>
        <w:rPr>
          <w:rStyle w:val="HTMLTypewriter"/>
          <w:color w:val="003399"/>
        </w:rPr>
        <w:t>CourseList</w:t>
      </w:r>
      <w:proofErr w:type="spellEnd"/>
      <w:r>
        <w:rPr>
          <w:rFonts w:ascii="Georgia" w:hAnsi="Georgia"/>
          <w:color w:val="003399"/>
          <w:sz w:val="27"/>
          <w:szCs w:val="27"/>
        </w:rPr>
        <w:t> that is a list of the students taking a course, and internally you use a vector of </w:t>
      </w:r>
      <w:r>
        <w:rPr>
          <w:rStyle w:val="HTMLTypewriter"/>
          <w:color w:val="003399"/>
        </w:rPr>
        <w:t>Student</w:t>
      </w:r>
      <w:r>
        <w:rPr>
          <w:rFonts w:ascii="Georgia" w:hAnsi="Georgia"/>
          <w:color w:val="003399"/>
          <w:sz w:val="27"/>
          <w:szCs w:val="27"/>
        </w:rPr>
        <w:t> to store the course list. Then all you need to do is: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vector&lt;Student&gt; </w:t>
      </w:r>
      <w:proofErr w:type="spellStart"/>
      <w:r>
        <w:rPr>
          <w:color w:val="000000"/>
        </w:rPr>
        <w:t>StudentList</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spellStart"/>
      <w:r>
        <w:rPr>
          <w:color w:val="000000"/>
        </w:rPr>
        <w:t>StudentList</w:t>
      </w:r>
      <w:proofErr w:type="spellEnd"/>
      <w:r>
        <w:rPr>
          <w:color w:val="000000"/>
        </w:rPr>
        <w:t xml:space="preserve"> students;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gramEnd"/>
      <w:r>
        <w:rPr>
          <w:color w:val="000000"/>
        </w:rPr>
        <w:t>iterator iterator;</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w:t>
      </w:r>
      <w:proofErr w:type="spellStart"/>
      <w:proofErr w:type="gramStart"/>
      <w:r>
        <w:rPr>
          <w:color w:val="000000"/>
        </w:rPr>
        <w:t>StudentList</w:t>
      </w:r>
      <w:proofErr w:type="spellEnd"/>
      <w:r>
        <w:rPr>
          <w:color w:val="000000"/>
        </w:rPr>
        <w:t>::</w:t>
      </w:r>
      <w:proofErr w:type="spellStart"/>
      <w:proofErr w:type="gramEnd"/>
      <w:r>
        <w:rPr>
          <w:color w:val="000000"/>
        </w:rPr>
        <w:t>const_iterator</w:t>
      </w:r>
      <w:proofErr w:type="spellEnd"/>
      <w:r>
        <w:rPr>
          <w:color w:val="000000"/>
        </w:rPr>
        <w:t xml:space="preserve"> </w:t>
      </w:r>
      <w:proofErr w:type="spellStart"/>
      <w:r>
        <w:rPr>
          <w:color w:val="000000"/>
        </w:rPr>
        <w:t>const_iterator</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xml:space="preserve">) { return </w:t>
      </w:r>
      <w:proofErr w:type="spellStart"/>
      <w:r>
        <w:rPr>
          <w:color w:val="000000"/>
        </w:rPr>
        <w:t>students.begin</w:t>
      </w:r>
      <w:proofErr w:type="spellEnd"/>
      <w:r>
        <w:rPr>
          <w:color w:val="000000"/>
        </w:rPr>
        <w:t>();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xml:space="preserve">) { return </w:t>
      </w:r>
      <w:proofErr w:type="spellStart"/>
      <w:r>
        <w:rPr>
          <w:color w:val="000000"/>
        </w:rPr>
        <w:t>students.end</w:t>
      </w:r>
      <w:proofErr w:type="spellEnd"/>
      <w:r>
        <w:rPr>
          <w:color w:val="000000"/>
        </w:rPr>
        <w:t>();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In other words, all we do is define</w:t>
      </w:r>
    </w:p>
    <w:p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proofErr w:type="spellStart"/>
      <w:r>
        <w:rPr>
          <w:rStyle w:val="HTMLTypewriter"/>
          <w:color w:val="003399"/>
        </w:rPr>
        <w:t>CourseList</w:t>
      </w:r>
      <w:proofErr w:type="spellEnd"/>
      <w:r>
        <w:rPr>
          <w:rStyle w:val="HTMLTypewriter"/>
          <w:color w:val="003399"/>
        </w:rPr>
        <w:t>::iterator</w:t>
      </w:r>
      <w:r>
        <w:rPr>
          <w:rFonts w:ascii="Georgia" w:hAnsi="Georgia"/>
          <w:color w:val="003399"/>
          <w:sz w:val="27"/>
          <w:szCs w:val="27"/>
        </w:rPr>
        <w:t> and </w:t>
      </w:r>
      <w:proofErr w:type="spellStart"/>
      <w:r>
        <w:rPr>
          <w:rStyle w:val="HTMLTypewriter"/>
          <w:color w:val="003399"/>
        </w:rPr>
        <w:t>CourseList</w:t>
      </w:r>
      <w:proofErr w:type="spellEnd"/>
      <w:r>
        <w:rPr>
          <w:rStyle w:val="HTMLTypewriter"/>
          <w:color w:val="003399"/>
        </w:rPr>
        <w:t>::</w:t>
      </w:r>
      <w:proofErr w:type="spellStart"/>
      <w:r>
        <w:rPr>
          <w:rStyle w:val="HTMLTypewriter"/>
          <w:color w:val="003399"/>
        </w:rPr>
        <w:t>const_iterator</w:t>
      </w:r>
      <w:proofErr w:type="spellEnd"/>
      <w:r>
        <w:rPr>
          <w:rFonts w:ascii="Georgia" w:hAnsi="Georgia"/>
          <w:color w:val="003399"/>
          <w:sz w:val="27"/>
          <w:szCs w:val="27"/>
        </w:rPr>
        <w:t> to be whatever our container's iterator types are, and</w:t>
      </w:r>
    </w:p>
    <w:p w:rsidR="00905F6A" w:rsidRDefault="00905F6A" w:rsidP="00E97590">
      <w:pPr>
        <w:numPr>
          <w:ilvl w:val="0"/>
          <w:numId w:val="14"/>
        </w:numPr>
        <w:spacing w:before="100" w:beforeAutospacing="1" w:after="100" w:afterAutospacing="1"/>
        <w:ind w:left="1670" w:right="150"/>
        <w:rPr>
          <w:rFonts w:ascii="Georgia" w:hAnsi="Georgia"/>
          <w:color w:val="003399"/>
          <w:sz w:val="27"/>
          <w:szCs w:val="27"/>
        </w:rPr>
      </w:pP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xml:space="preserve"> to return whatever our </w:t>
      </w:r>
      <w:proofErr w:type="spellStart"/>
      <w:r>
        <w:rPr>
          <w:rFonts w:ascii="Georgia" w:hAnsi="Georgia"/>
          <w:color w:val="003399"/>
          <w:sz w:val="27"/>
          <w:szCs w:val="27"/>
        </w:rPr>
        <w:t>containers's</w:t>
      </w:r>
      <w:proofErr w:type="spellEnd"/>
      <w:r>
        <w:rPr>
          <w:rFonts w:ascii="Georgia" w:hAnsi="Georgia"/>
          <w:color w:val="003399"/>
          <w:sz w:val="27"/>
          <w:szCs w:val="27"/>
        </w:rPr>
        <w:t> </w:t>
      </w:r>
      <w:r>
        <w:rPr>
          <w:rStyle w:val="HTMLTypewriter"/>
          <w:color w:val="003399"/>
        </w:rPr>
        <w:t>begin()</w:t>
      </w:r>
      <w:r>
        <w:rPr>
          <w:rFonts w:ascii="Georgia" w:hAnsi="Georgia"/>
          <w:color w:val="003399"/>
          <w:sz w:val="27"/>
          <w:szCs w:val="27"/>
        </w:rPr>
        <w:t> and </w:t>
      </w:r>
      <w:r>
        <w:rPr>
          <w:rStyle w:val="HTMLTypewriter"/>
          <w:color w:val="003399"/>
        </w:rPr>
        <w:t>end()</w:t>
      </w:r>
      <w:r>
        <w:rPr>
          <w:rFonts w:ascii="Georgia" w:hAnsi="Georgia"/>
          <w:color w:val="003399"/>
          <w:sz w:val="27"/>
          <w:szCs w:val="27"/>
        </w:rPr>
        <w:t> return</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This is a common programming pattern called </w:t>
      </w:r>
      <w:r>
        <w:rPr>
          <w:rFonts w:ascii="Georgia" w:hAnsi="Georgia"/>
          <w:b/>
          <w:bCs/>
          <w:color w:val="003399"/>
          <w:sz w:val="27"/>
          <w:szCs w:val="27"/>
        </w:rPr>
        <w:t>delegation</w:t>
      </w:r>
      <w:r>
        <w:rPr>
          <w:rFonts w:ascii="Georgia" w:hAnsi="Georgia"/>
          <w:color w:val="003399"/>
          <w:sz w:val="27"/>
          <w:szCs w:val="27"/>
        </w:rPr>
        <w:t>, because we delegate the work to another class.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w:t>
      </w:r>
      <w:proofErr w:type="spellStart"/>
      <w:r>
        <w:rPr>
          <w:rStyle w:val="HTMLTypewriter"/>
          <w:color w:val="003399"/>
        </w:rPr>
        <w:t>StudentList</w:t>
      </w:r>
      <w:proofErr w:type="spellEnd"/>
      <w:r>
        <w:rPr>
          <w:rFonts w:ascii="Georgia" w:hAnsi="Georgia"/>
          <w:color w:val="003399"/>
          <w:sz w:val="27"/>
          <w:szCs w:val="27"/>
        </w:rPr>
        <w:t> typedef is optional, but it makes it easy to switch containers with just one line change.</w:t>
      </w:r>
    </w:p>
    <w:p w:rsidR="00905F6A" w:rsidRPr="00905F6A" w:rsidRDefault="00905F6A" w:rsidP="00E97590">
      <w:pPr>
        <w:pStyle w:val="Heading2"/>
        <w:numPr>
          <w:ilvl w:val="1"/>
          <w:numId w:val="15"/>
        </w:numPr>
        <w:shd w:val="clear" w:color="auto" w:fill="400040"/>
        <w:spacing w:before="75" w:after="150"/>
        <w:rPr>
          <w:rFonts w:ascii="Comic Sans MS" w:hAnsi="Comic Sans MS"/>
          <w:color w:val="FFFFFF"/>
          <w:sz w:val="36"/>
          <w:szCs w:val="36"/>
          <w:lang w:val="en-AU"/>
        </w:rPr>
      </w:pPr>
      <w:r w:rsidRPr="00905F6A">
        <w:rPr>
          <w:rFonts w:ascii="Comic Sans MS" w:hAnsi="Comic Sans MS"/>
          <w:color w:val="FFFFFF"/>
        </w:rPr>
        <w:t>Iterators from Pointers</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C pointers are legal iterators, so if your internal container is a simple C array, then all you need to do is return the pointers. Thus if we used an array for our </w:t>
      </w:r>
      <w:proofErr w:type="spellStart"/>
      <w:r>
        <w:rPr>
          <w:rStyle w:val="HTMLTypewriter"/>
          <w:color w:val="003399"/>
        </w:rPr>
        <w:t>StudentList</w:t>
      </w:r>
      <w:proofErr w:type="spellEnd"/>
      <w:r>
        <w:rPr>
          <w:rFonts w:ascii="Georgia" w:hAnsi="Georgia"/>
          <w:color w:val="003399"/>
          <w:sz w:val="27"/>
          <w:szCs w:val="27"/>
        </w:rPr>
        <w:t>, the code would look like this: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class </w:t>
      </w:r>
      <w:proofErr w:type="spellStart"/>
      <w:r>
        <w:rPr>
          <w:color w:val="000000"/>
        </w:rPr>
        <w:t>CourseList</w:t>
      </w:r>
      <w:proofErr w:type="spellEnd"/>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private:</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w:t>
      </w:r>
      <w:proofErr w:type="spellStart"/>
      <w:proofErr w:type="gramStart"/>
      <w:r>
        <w:rPr>
          <w:color w:val="000000"/>
        </w:rPr>
        <w:t>StudentList</w:t>
      </w:r>
      <w:proofErr w:type="spellEnd"/>
      <w:r>
        <w:rPr>
          <w:color w:val="000000"/>
        </w:rPr>
        <w:t>[</w:t>
      </w:r>
      <w:proofErr w:type="gramEnd"/>
      <w:r>
        <w:rPr>
          <w:color w:val="000000"/>
        </w:rPr>
        <w:t>100];</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  </w:t>
      </w:r>
      <w:proofErr w:type="spellStart"/>
      <w:r>
        <w:rPr>
          <w:color w:val="000000"/>
        </w:rPr>
        <w:t>StudentList</w:t>
      </w:r>
      <w:proofErr w:type="spellEnd"/>
      <w:r>
        <w:rPr>
          <w:color w:val="000000"/>
        </w:rPr>
        <w:t xml:space="preserve"> students;</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public:</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Student * iterator;</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typedef const Student * </w:t>
      </w:r>
      <w:proofErr w:type="spellStart"/>
      <w:r>
        <w:rPr>
          <w:color w:val="000000"/>
        </w:rPr>
        <w:t>const_iterator</w:t>
      </w:r>
      <w:proofErr w:type="spellEnd"/>
      <w:r>
        <w:rPr>
          <w:color w:val="000000"/>
        </w:rPr>
        <w:t>;</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begin(</w:t>
      </w:r>
      <w:proofErr w:type="gramEnd"/>
      <w:r>
        <w:rPr>
          <w:color w:val="000000"/>
        </w:rPr>
        <w:t>) { return &amp;students[0];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iterator </w:t>
      </w:r>
      <w:proofErr w:type="gramStart"/>
      <w:r>
        <w:rPr>
          <w:color w:val="000000"/>
        </w:rPr>
        <w:t>end(</w:t>
      </w:r>
      <w:proofErr w:type="gramEnd"/>
      <w:r>
        <w:rPr>
          <w:color w:val="000000"/>
        </w:rPr>
        <w:t>) { return &amp;students[100];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
    <w:p w:rsidR="00905F6A" w:rsidRDefault="00905F6A" w:rsidP="00905F6A">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These two cases, iterators from internal STL containers, and iterators from pointers, cover 90% of the cases you need to worry about.</w:t>
      </w:r>
    </w:p>
    <w:p w:rsidR="00905F6A" w:rsidRDefault="00905F6A" w:rsidP="00905F6A">
      <w:pPr>
        <w:pStyle w:val="Heading2"/>
        <w:shd w:val="clear" w:color="auto" w:fill="400040"/>
        <w:spacing w:before="75" w:after="150"/>
        <w:rPr>
          <w:rFonts w:ascii="Comic Sans MS" w:hAnsi="Comic Sans MS"/>
          <w:color w:val="FFFFFF"/>
          <w:sz w:val="36"/>
          <w:szCs w:val="36"/>
          <w:lang w:val="en-AU"/>
        </w:rPr>
      </w:pPr>
      <w:r>
        <w:rPr>
          <w:rFonts w:ascii="Comic Sans MS" w:hAnsi="Comic Sans MS"/>
          <w:color w:val="FFFFFF"/>
        </w:rPr>
        <w:t>Defining Iterators for New Containers: Overview</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Our last case of when you want to define an iterator is when you have a new kind of container and it needs an iterator.</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The STL does not use class hierarchies and inheritance. Therefore, when defining an iterator, there is no iterator superclass to start from. Something qualifies as an iterator as long as it defines some or all of the operators described on </w:t>
      </w:r>
      <w:hyperlink r:id="rId8" w:history="1">
        <w:r>
          <w:rPr>
            <w:rStyle w:val="Hyperlink"/>
            <w:rFonts w:ascii="Georgia" w:hAnsi="Georgia"/>
            <w:sz w:val="27"/>
            <w:szCs w:val="27"/>
          </w:rPr>
          <w:t>the iterators page</w:t>
        </w:r>
      </w:hyperlink>
      <w:r>
        <w:rPr>
          <w:rFonts w:ascii="Georgia" w:hAnsi="Georgia"/>
          <w:color w:val="003399"/>
          <w:sz w:val="27"/>
          <w:szCs w:val="27"/>
        </w:rPr>
        <w:t>.</w:t>
      </w:r>
    </w:p>
    <w:p w:rsidR="00905F6A" w:rsidRDefault="00905F6A" w:rsidP="00905F6A">
      <w:pPr>
        <w:pStyle w:val="NormalWeb"/>
        <w:ind w:left="150" w:right="150"/>
        <w:rPr>
          <w:rFonts w:ascii="Georgia" w:hAnsi="Georgia"/>
          <w:color w:val="003399"/>
          <w:sz w:val="27"/>
          <w:szCs w:val="27"/>
        </w:rPr>
      </w:pPr>
      <w:r>
        <w:rPr>
          <w:rFonts w:ascii="Georgia" w:hAnsi="Georgia"/>
          <w:color w:val="003399"/>
          <w:sz w:val="27"/>
          <w:szCs w:val="27"/>
        </w:rPr>
        <w:t>For this example, we're only going to describe and define the most basic operations.</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dereferencing operator</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incrementing operator</w:t>
      </w:r>
    </w:p>
    <w:p w:rsidR="00905F6A" w:rsidRDefault="00905F6A" w:rsidP="00E97590">
      <w:pPr>
        <w:numPr>
          <w:ilvl w:val="0"/>
          <w:numId w:val="16"/>
        </w:numPr>
        <w:spacing w:before="100" w:beforeAutospacing="1" w:after="100" w:afterAutospacing="1"/>
        <w:ind w:left="1670" w:right="150"/>
        <w:rPr>
          <w:rFonts w:ascii="Georgia" w:hAnsi="Georgia"/>
          <w:color w:val="003399"/>
          <w:sz w:val="27"/>
          <w:szCs w:val="27"/>
        </w:rPr>
      </w:pPr>
      <w:r>
        <w:rPr>
          <w:rStyle w:val="HTMLTypewriter"/>
          <w:color w:val="003399"/>
        </w:rPr>
        <w:t>operator!=()</w:t>
      </w:r>
      <w:r>
        <w:rPr>
          <w:rFonts w:ascii="Georgia" w:hAnsi="Georgia"/>
          <w:color w:val="003399"/>
          <w:sz w:val="27"/>
          <w:szCs w:val="27"/>
        </w:rPr>
        <w:t> -- the inequality operator, needed for all those "&lt;TT&gt;while ( begin != end ) ...&lt;/TT&gt;" loops</w:t>
      </w:r>
    </w:p>
    <w:p w:rsidR="00905F6A" w:rsidRPr="00905F6A" w:rsidRDefault="00905F6A" w:rsidP="00905F6A">
      <w:pPr>
        <w:pStyle w:val="Body"/>
      </w:pPr>
    </w:p>
    <w:p w:rsidR="00FD718C" w:rsidRDefault="00FD718C" w:rsidP="00FD718C">
      <w:pPr>
        <w:pStyle w:val="NormalWeb"/>
        <w:ind w:left="150" w:right="150"/>
        <w:rPr>
          <w:rFonts w:ascii="Georgia" w:hAnsi="Georgia"/>
          <w:color w:val="003399"/>
          <w:sz w:val="27"/>
          <w:szCs w:val="27"/>
          <w:lang w:val="en-AU"/>
        </w:rPr>
      </w:pPr>
      <w:r>
        <w:rPr>
          <w:rFonts w:ascii="Georgia" w:hAnsi="Georgia"/>
          <w:color w:val="003399"/>
          <w:sz w:val="27"/>
          <w:szCs w:val="27"/>
        </w:rPr>
        <w:t>Suppose we wanted to define </w:t>
      </w:r>
      <w:proofErr w:type="gramStart"/>
      <w:r>
        <w:rPr>
          <w:rStyle w:val="HTMLTypewriter"/>
          <w:color w:val="003399"/>
        </w:rPr>
        <w:t>product(</w:t>
      </w:r>
      <w:proofErr w:type="gramEnd"/>
      <w:r>
        <w:rPr>
          <w:rStyle w:val="HTMLTypewriter"/>
          <w:color w:val="003399"/>
        </w:rPr>
        <w:t>)</w:t>
      </w:r>
      <w:r>
        <w:rPr>
          <w:rFonts w:ascii="Georgia" w:hAnsi="Georgia"/>
          <w:color w:val="003399"/>
          <w:sz w:val="27"/>
          <w:szCs w:val="27"/>
        </w:rPr>
        <w:t> to multiply together the numbers in a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We can immediately reject any definition like this: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vector</w:t>
      </w:r>
      <w:proofErr w:type="gramEnd"/>
      <w:r>
        <w:rPr>
          <w:color w:val="000000"/>
        </w:rPr>
        <w:t>&lt;double&gt; v )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it's</w:t>
      </w:r>
    </w:p>
    <w:p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not general; it only works for vectors</w:t>
      </w:r>
    </w:p>
    <w:p w:rsidR="00FD718C" w:rsidRDefault="00FD718C" w:rsidP="00E97590">
      <w:pPr>
        <w:numPr>
          <w:ilvl w:val="0"/>
          <w:numId w:val="12"/>
        </w:numPr>
        <w:spacing w:before="100" w:beforeAutospacing="1" w:after="100" w:afterAutospacing="1"/>
        <w:ind w:left="1670" w:right="150"/>
        <w:rPr>
          <w:rFonts w:ascii="Georgia" w:hAnsi="Georgia"/>
          <w:color w:val="003399"/>
          <w:sz w:val="27"/>
          <w:szCs w:val="27"/>
        </w:rPr>
      </w:pPr>
      <w:r>
        <w:rPr>
          <w:rFonts w:ascii="Georgia" w:hAnsi="Georgia"/>
          <w:color w:val="003399"/>
          <w:sz w:val="27"/>
          <w:szCs w:val="27"/>
        </w:rPr>
        <w:t>inefficient; it copies the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But we could define it like this: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Container&gt;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const</w:t>
      </w:r>
      <w:proofErr w:type="gramEnd"/>
      <w:r>
        <w:rPr>
          <w:color w:val="000000"/>
        </w:rPr>
        <w:t xml:space="preserve"> Container &amp; container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t>
      </w:r>
      <w:proofErr w:type="gramStart"/>
      <w:r>
        <w:rPr>
          <w:color w:val="000000"/>
        </w:rPr>
        <w:t>Container::</w:t>
      </w:r>
      <w:proofErr w:type="gramEnd"/>
      <w:r>
        <w:rPr>
          <w:color w:val="000000"/>
        </w:rPr>
        <w:t xml:space="preserve">iterator </w:t>
      </w:r>
      <w:proofErr w:type="spellStart"/>
      <w:r>
        <w:rPr>
          <w:color w:val="000000"/>
        </w:rPr>
        <w:t>i</w:t>
      </w:r>
      <w:proofErr w:type="spellEnd"/>
      <w:r>
        <w:rPr>
          <w:color w:val="000000"/>
        </w:rPr>
        <w:t xml:space="preserve"> = </w:t>
      </w:r>
      <w:proofErr w:type="spellStart"/>
      <w:r>
        <w:rPr>
          <w:color w:val="000000"/>
        </w:rPr>
        <w:t>container.begin</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xml:space="preserve">( </w:t>
      </w:r>
      <w:proofErr w:type="spellStart"/>
      <w:r>
        <w:rPr>
          <w:color w:val="000000"/>
        </w:rPr>
        <w:t>i</w:t>
      </w:r>
      <w:proofErr w:type="spellEnd"/>
      <w:proofErr w:type="gramEnd"/>
      <w:r>
        <w:rPr>
          <w:color w:val="000000"/>
        </w:rPr>
        <w:t xml:space="preserve"> != </w:t>
      </w:r>
      <w:proofErr w:type="spellStart"/>
      <w:r>
        <w:rPr>
          <w:color w:val="000000"/>
        </w:rPr>
        <w:t>container.end</w:t>
      </w:r>
      <w:proofErr w:type="spellEnd"/>
      <w:r>
        <w:rPr>
          <w:color w:val="000000"/>
        </w:rPr>
        <w:t>() ) prod *= *</w:t>
      </w:r>
      <w:proofErr w:type="spellStart"/>
      <w:r>
        <w:rPr>
          <w:color w:val="000000"/>
        </w:rPr>
        <w:t>i</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definition seems general. It works for any STL container, e.g.,</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vector&lt;double&gt; </w:t>
      </w:r>
      <w:proofErr w:type="spellStart"/>
      <w:r>
        <w:rPr>
          <w:color w:val="000000"/>
        </w:rPr>
        <w:t>nums</w:t>
      </w:r>
      <w:proofErr w:type="spellEnd"/>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Unfortunately, it won't work with regular arrays, e.g.,</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lastRenderedPageBreak/>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because there are no </w:t>
      </w:r>
      <w:proofErr w:type="gramStart"/>
      <w:r>
        <w:rPr>
          <w:rStyle w:val="HTMLTypewriter"/>
          <w:color w:val="003399"/>
        </w:rPr>
        <w:t>begin(</w:t>
      </w:r>
      <w:proofErr w:type="gramEnd"/>
      <w:r>
        <w:rPr>
          <w:rStyle w:val="HTMLTypewriter"/>
          <w:color w:val="003399"/>
        </w:rPr>
        <w:t>)</w:t>
      </w:r>
      <w:r>
        <w:rPr>
          <w:rFonts w:ascii="Georgia" w:hAnsi="Georgia"/>
          <w:color w:val="003399"/>
          <w:sz w:val="27"/>
          <w:szCs w:val="27"/>
        </w:rPr>
        <w:t> or </w:t>
      </w:r>
      <w:r>
        <w:rPr>
          <w:rStyle w:val="HTMLTypewriter"/>
          <w:color w:val="003399"/>
        </w:rPr>
        <w:t>end()</w:t>
      </w:r>
      <w:r>
        <w:rPr>
          <w:rFonts w:ascii="Georgia" w:hAnsi="Georgia"/>
          <w:color w:val="003399"/>
          <w:sz w:val="27"/>
          <w:szCs w:val="27"/>
        </w:rPr>
        <w:t> methods for regular C-style arrays. Furthermore, it doesn't let us calculate the product of a subrange of the container.</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The following definition is clearly more general:</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template &lt;class Iter&gt;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gramStart"/>
      <w:r>
        <w:rPr>
          <w:color w:val="000000"/>
        </w:rPr>
        <w:t>product( Iter</w:t>
      </w:r>
      <w:proofErr w:type="gramEnd"/>
      <w:r>
        <w:rPr>
          <w:color w:val="000000"/>
        </w:rPr>
        <w:t xml:space="preserve"> start, Iter stop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double prod = 1;</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while </w:t>
      </w:r>
      <w:proofErr w:type="gramStart"/>
      <w:r>
        <w:rPr>
          <w:color w:val="000000"/>
        </w:rPr>
        <w:t>( start</w:t>
      </w:r>
      <w:proofErr w:type="gramEnd"/>
      <w:r>
        <w:rPr>
          <w:color w:val="000000"/>
        </w:rPr>
        <w:t xml:space="preserve"> != stop ) prod *= *start++;</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  return prod;</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This works fine with regular arrays:</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double </w:t>
      </w:r>
      <w:proofErr w:type="spellStart"/>
      <w:proofErr w:type="gramStart"/>
      <w:r>
        <w:rPr>
          <w:color w:val="000000"/>
        </w:rPr>
        <w:t>nums</w:t>
      </w:r>
      <w:proofErr w:type="spellEnd"/>
      <w:r>
        <w:rPr>
          <w:color w:val="000000"/>
        </w:rPr>
        <w:t>[</w:t>
      </w:r>
      <w:proofErr w:type="gramEnd"/>
      <w:r>
        <w:rPr>
          <w:color w:val="000000"/>
        </w:rPr>
        <w:t>] = { 1.2, 3.0, 3.5, 2.8 };</w:t>
      </w: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p>
    <w:p w:rsidR="00FD718C" w:rsidRDefault="00FD718C" w:rsidP="00FD718C">
      <w:pPr>
        <w:pStyle w:val="HTMLPreformatted"/>
        <w:pBdr>
          <w:top w:val="inset" w:sz="24" w:space="4" w:color="BBBBBB"/>
          <w:left w:val="inset" w:sz="24" w:space="4" w:color="BBBBBB"/>
          <w:bottom w:val="inset" w:sz="24" w:space="4" w:color="BBBBBB"/>
          <w:right w:val="inset" w:sz="24" w:space="4" w:color="BBBBBB"/>
        </w:pBdr>
        <w:shd w:val="clear" w:color="auto" w:fill="CCCCCC"/>
        <w:ind w:left="1415" w:right="150"/>
        <w:rPr>
          <w:color w:val="000000"/>
        </w:rPr>
      </w:pPr>
      <w:r>
        <w:rPr>
          <w:color w:val="000000"/>
        </w:rPr>
        <w:t xml:space="preserve">return </w:t>
      </w:r>
      <w:proofErr w:type="gramStart"/>
      <w:r>
        <w:rPr>
          <w:color w:val="000000"/>
        </w:rPr>
        <w:t xml:space="preserve">product( </w:t>
      </w:r>
      <w:proofErr w:type="spellStart"/>
      <w:r>
        <w:rPr>
          <w:color w:val="000000"/>
        </w:rPr>
        <w:t>nums</w:t>
      </w:r>
      <w:proofErr w:type="spellEnd"/>
      <w:proofErr w:type="gramEnd"/>
      <w:r>
        <w:rPr>
          <w:color w:val="000000"/>
        </w:rPr>
        <w:t xml:space="preserve">, </w:t>
      </w:r>
      <w:proofErr w:type="spellStart"/>
      <w:r>
        <w:rPr>
          <w:color w:val="000000"/>
        </w:rPr>
        <w:t>nums</w:t>
      </w:r>
      <w:proofErr w:type="spellEnd"/>
      <w:r>
        <w:rPr>
          <w:color w:val="000000"/>
        </w:rPr>
        <w:t xml:space="preserve"> + 4 );</w:t>
      </w:r>
    </w:p>
    <w:p w:rsidR="00FD718C" w:rsidRDefault="00FD718C" w:rsidP="00FD718C">
      <w:pPr>
        <w:pStyle w:val="NormalWeb"/>
        <w:ind w:left="150" w:right="150"/>
        <w:rPr>
          <w:rFonts w:ascii="Georgia" w:hAnsi="Georgia"/>
          <w:color w:val="003399"/>
          <w:sz w:val="27"/>
          <w:szCs w:val="27"/>
        </w:rPr>
      </w:pPr>
      <w:r>
        <w:rPr>
          <w:rFonts w:ascii="Georgia" w:hAnsi="Georgia"/>
          <w:color w:val="003399"/>
          <w:sz w:val="27"/>
          <w:szCs w:val="27"/>
        </w:rPr>
        <w:t>as well as with STL containers and subranges.</w:t>
      </w:r>
    </w:p>
    <w:p w:rsidR="00E24A50" w:rsidRPr="00E24A50" w:rsidRDefault="00E24A50" w:rsidP="00E24A50">
      <w:pPr>
        <w:pStyle w:val="Body"/>
        <w:rPr>
          <w:lang w:eastAsia="en-AU"/>
        </w:rPr>
      </w:pPr>
    </w:p>
    <w:p w:rsidR="006C41A5" w:rsidRDefault="006C41A5" w:rsidP="009403EA">
      <w:pPr>
        <w:pStyle w:val="Heading1"/>
        <w:rPr>
          <w:lang w:val="en-AU" w:eastAsia="en-AU"/>
        </w:rPr>
      </w:pPr>
      <w:r>
        <w:rPr>
          <w:lang w:val="en-AU" w:eastAsia="en-AU"/>
        </w:rPr>
        <w:lastRenderedPageBreak/>
        <w:t>Strategy</w:t>
      </w:r>
    </w:p>
    <w:p w:rsidR="006C41A5" w:rsidRDefault="006C41A5" w:rsidP="006C41A5">
      <w:pPr>
        <w:pStyle w:val="Body"/>
        <w:rPr>
          <w:lang w:val="en-AU" w:eastAsia="en-AU"/>
        </w:rPr>
      </w:pPr>
      <w:r>
        <w:rPr>
          <w:lang w:val="en-AU" w:eastAsia="en-AU"/>
        </w:rPr>
        <w:t>Defines a family of algorithms, encapsulates each one, and make them interchangeable. Strategy lets the algorithm vary independently from the clients that uses it.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FF"/>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2B91AF"/>
          <w:sz w:val="19"/>
          <w:szCs w:val="19"/>
          <w:highlight w:val="yellow"/>
          <w:lang w:val="en-AU"/>
        </w:rPr>
        <w:t>Duck</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Duck(</w:t>
      </w:r>
      <w:proofErr w:type="spellStart"/>
      <w:proofErr w:type="gramEnd"/>
      <w:r w:rsidRPr="004C5FC9">
        <w:rPr>
          <w:rFonts w:ascii="Consolas" w:eastAsiaTheme="minorHAnsi" w:hAnsi="Consolas" w:cs="Consolas"/>
          <w:color w:val="2B91AF"/>
          <w:sz w:val="19"/>
          <w:szCs w:val="19"/>
          <w:highlight w:val="yellow"/>
          <w:lang w:val="en-AU"/>
        </w:rPr>
        <w:t>IStrategyCall</w:t>
      </w:r>
      <w:proofErr w:type="spellEnd"/>
      <w:r w:rsidRPr="004C5FC9">
        <w:rPr>
          <w:rFonts w:ascii="Consolas" w:eastAsiaTheme="minorHAnsi" w:hAnsi="Consolas" w:cs="Consolas"/>
          <w:color w:val="000000"/>
          <w:sz w:val="19"/>
          <w:szCs w:val="19"/>
          <w:highlight w:val="yellow"/>
          <w:lang w:val="en-AU"/>
        </w:rPr>
        <w:t xml:space="preserve"> call</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call_ = call;</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proofErr w:type="spellStart"/>
      <w:r w:rsidRPr="004C5FC9">
        <w:rPr>
          <w:rFonts w:ascii="Consolas" w:eastAsiaTheme="minorHAnsi" w:hAnsi="Consolas" w:cs="Consolas"/>
          <w:color w:val="000000"/>
          <w:sz w:val="19"/>
          <w:szCs w:val="19"/>
          <w:highlight w:val="yellow"/>
          <w:lang w:val="en-AU"/>
        </w:rPr>
        <w:t>call</w:t>
      </w:r>
      <w:proofErr w:type="gramStart"/>
      <w:r w:rsidRPr="004C5FC9">
        <w:rPr>
          <w:rFonts w:ascii="Consolas" w:eastAsiaTheme="minorHAnsi" w:hAnsi="Consolas" w:cs="Consolas"/>
          <w:color w:val="000000"/>
          <w:sz w:val="19"/>
          <w:szCs w:val="19"/>
          <w:highlight w:val="yellow"/>
          <w:lang w:val="en-AU"/>
        </w:rPr>
        <w:t>_.Call</w:t>
      </w:r>
      <w:proofErr w:type="spellEnd"/>
      <w:proofErr w:type="gramEnd"/>
      <w:r w:rsidRPr="004C5FC9">
        <w:rPr>
          <w:rFonts w:ascii="Consolas" w:eastAsiaTheme="minorHAnsi" w:hAnsi="Consolas" w:cs="Consolas"/>
          <w:color w:val="000000"/>
          <w:sz w:val="19"/>
          <w:szCs w:val="19"/>
          <w:highlight w:val="yellow"/>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 Member variables:</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8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private</w:t>
      </w:r>
      <w:r>
        <w:rPr>
          <w:rFonts w:ascii="Consolas" w:eastAsiaTheme="minorHAnsi" w:hAnsi="Consolas" w:cs="Consolas"/>
          <w:color w:val="000000"/>
          <w:sz w:val="19"/>
          <w:szCs w:val="19"/>
          <w:highlight w:val="white"/>
          <w:lang w:val="en-AU"/>
        </w:rPr>
        <w:t xml:space="preserve"> </w:t>
      </w:r>
      <w:proofErr w:type="spellStart"/>
      <w:r>
        <w:rPr>
          <w:rFonts w:ascii="Consolas" w:eastAsiaTheme="minorHAnsi" w:hAnsi="Consolas" w:cs="Consolas"/>
          <w:color w:val="2B91AF"/>
          <w:sz w:val="19"/>
          <w:szCs w:val="19"/>
          <w:highlight w:val="white"/>
          <w:lang w:val="en-AU"/>
        </w:rPr>
        <w:t>IStrategyCall</w:t>
      </w:r>
      <w:proofErr w:type="spellEnd"/>
      <w:r>
        <w:rPr>
          <w:rFonts w:ascii="Consolas" w:eastAsiaTheme="minorHAnsi" w:hAnsi="Consolas" w:cs="Consolas"/>
          <w:color w:val="000000"/>
          <w:sz w:val="19"/>
          <w:szCs w:val="19"/>
          <w:highlight w:val="white"/>
          <w:lang w:val="en-AU"/>
        </w:rPr>
        <w:t xml:space="preserve"> call_;</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interface</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Quack</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"Quack"</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p>
    <w:p w:rsidR="004C5FC9" w:rsidRPr="004C5FC9" w:rsidRDefault="004C5FC9" w:rsidP="004C5FC9">
      <w:pPr>
        <w:autoSpaceDE w:val="0"/>
        <w:autoSpaceDN w:val="0"/>
        <w:adjustRightInd w:val="0"/>
        <w:ind w:left="2160"/>
        <w:rPr>
          <w:rFonts w:ascii="Consolas" w:eastAsiaTheme="minorHAnsi" w:hAnsi="Consolas" w:cs="Consolas"/>
          <w:color w:val="000000"/>
          <w:sz w:val="19"/>
          <w:szCs w:val="19"/>
          <w:highlight w:val="yellow"/>
          <w:lang w:val="en-AU"/>
        </w:rPr>
      </w:pPr>
      <w:r>
        <w:rPr>
          <w:rFonts w:ascii="Consolas" w:eastAsiaTheme="minorHAnsi" w:hAnsi="Consolas" w:cs="Consolas"/>
          <w:color w:val="000000"/>
          <w:sz w:val="19"/>
          <w:szCs w:val="19"/>
          <w:highlight w:val="white"/>
          <w:lang w:val="en-AU"/>
        </w:rPr>
        <w:t xml:space="preserve">    </w:t>
      </w:r>
      <w:r w:rsidRPr="004C5FC9">
        <w:rPr>
          <w:rFonts w:ascii="Consolas" w:eastAsiaTheme="minorHAnsi" w:hAnsi="Consolas" w:cs="Consolas"/>
          <w:color w:val="0000FF"/>
          <w:sz w:val="19"/>
          <w:szCs w:val="19"/>
          <w:highlight w:val="yellow"/>
          <w:lang w:val="en-AU"/>
        </w:rPr>
        <w:t>public</w:t>
      </w:r>
      <w:r w:rsidRPr="004C5FC9">
        <w:rPr>
          <w:rFonts w:ascii="Consolas" w:eastAsiaTheme="minorHAnsi" w:hAnsi="Consolas" w:cs="Consolas"/>
          <w:color w:val="000000"/>
          <w:sz w:val="19"/>
          <w:szCs w:val="19"/>
          <w:highlight w:val="yellow"/>
          <w:lang w:val="en-AU"/>
        </w:rPr>
        <w:t xml:space="preserve"> </w:t>
      </w:r>
      <w:r w:rsidRPr="004C5FC9">
        <w:rPr>
          <w:rFonts w:ascii="Consolas" w:eastAsiaTheme="minorHAnsi" w:hAnsi="Consolas" w:cs="Consolas"/>
          <w:color w:val="0000FF"/>
          <w:sz w:val="19"/>
          <w:szCs w:val="19"/>
          <w:highlight w:val="yellow"/>
          <w:lang w:val="en-AU"/>
        </w:rPr>
        <w:t>class</w:t>
      </w:r>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IStrategyCall_</w:t>
      </w:r>
      <w:proofErr w:type="gramStart"/>
      <w:r w:rsidRPr="004C5FC9">
        <w:rPr>
          <w:rFonts w:ascii="Consolas" w:eastAsiaTheme="minorHAnsi" w:hAnsi="Consolas" w:cs="Consolas"/>
          <w:color w:val="2B91AF"/>
          <w:sz w:val="19"/>
          <w:szCs w:val="19"/>
          <w:highlight w:val="yellow"/>
          <w:lang w:val="en-AU"/>
        </w:rPr>
        <w:t>Qual</w:t>
      </w:r>
      <w:proofErr w:type="spellEnd"/>
      <w:r w:rsidRPr="004C5FC9">
        <w:rPr>
          <w:rFonts w:ascii="Consolas" w:eastAsiaTheme="minorHAnsi" w:hAnsi="Consolas" w:cs="Consolas"/>
          <w:color w:val="000000"/>
          <w:sz w:val="19"/>
          <w:szCs w:val="19"/>
          <w:highlight w:val="yellow"/>
          <w:lang w:val="en-AU"/>
        </w:rPr>
        <w:t xml:space="preserve"> :</w:t>
      </w:r>
      <w:proofErr w:type="gramEnd"/>
      <w:r w:rsidRPr="004C5FC9">
        <w:rPr>
          <w:rFonts w:ascii="Consolas" w:eastAsiaTheme="minorHAnsi" w:hAnsi="Consolas" w:cs="Consolas"/>
          <w:color w:val="000000"/>
          <w:sz w:val="19"/>
          <w:szCs w:val="19"/>
          <w:highlight w:val="yellow"/>
          <w:lang w:val="en-AU"/>
        </w:rPr>
        <w:t xml:space="preserve"> </w:t>
      </w:r>
      <w:proofErr w:type="spellStart"/>
      <w:r w:rsidRPr="004C5FC9">
        <w:rPr>
          <w:rFonts w:ascii="Consolas" w:eastAsiaTheme="minorHAnsi" w:hAnsi="Consolas" w:cs="Consolas"/>
          <w:color w:val="2B91AF"/>
          <w:sz w:val="19"/>
          <w:szCs w:val="19"/>
          <w:highlight w:val="yellow"/>
          <w:lang w:val="en-AU"/>
        </w:rPr>
        <w:t>IStrategyCall</w:t>
      </w:r>
      <w:proofErr w:type="spellEnd"/>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public</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string</w:t>
      </w:r>
      <w:r>
        <w:rPr>
          <w:rFonts w:ascii="Consolas" w:eastAsiaTheme="minorHAnsi" w:hAnsi="Consolas" w:cs="Consolas"/>
          <w:color w:val="000000"/>
          <w:sz w:val="19"/>
          <w:szCs w:val="19"/>
          <w:highlight w:val="white"/>
          <w:lang w:val="en-AU"/>
        </w:rPr>
        <w:t xml:space="preserve"> </w:t>
      </w:r>
      <w:proofErr w:type="gramStart"/>
      <w:r>
        <w:rPr>
          <w:rFonts w:ascii="Consolas" w:eastAsiaTheme="minorHAnsi" w:hAnsi="Consolas" w:cs="Consolas"/>
          <w:color w:val="000000"/>
          <w:sz w:val="19"/>
          <w:szCs w:val="19"/>
          <w:highlight w:val="white"/>
          <w:lang w:val="en-AU"/>
        </w:rPr>
        <w:t>Call(</w:t>
      </w:r>
      <w:proofErr w:type="gramEnd"/>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0000FF"/>
          <w:sz w:val="19"/>
          <w:szCs w:val="19"/>
          <w:highlight w:val="white"/>
          <w:lang w:val="en-AU"/>
        </w:rPr>
        <w:t>return</w:t>
      </w:r>
      <w:r>
        <w:rPr>
          <w:rFonts w:ascii="Consolas" w:eastAsiaTheme="minorHAnsi" w:hAnsi="Consolas" w:cs="Consolas"/>
          <w:color w:val="000000"/>
          <w:sz w:val="19"/>
          <w:szCs w:val="19"/>
          <w:highlight w:val="white"/>
          <w:lang w:val="en-AU"/>
        </w:rPr>
        <w:t xml:space="preserve"> </w:t>
      </w:r>
      <w:r>
        <w:rPr>
          <w:rFonts w:ascii="Consolas" w:eastAsiaTheme="minorHAnsi" w:hAnsi="Consolas" w:cs="Consolas"/>
          <w:color w:val="A31515"/>
          <w:sz w:val="19"/>
          <w:szCs w:val="19"/>
          <w:highlight w:val="white"/>
          <w:lang w:val="en-AU"/>
        </w:rPr>
        <w:t>"Qual"</w:t>
      </w:r>
      <w:r>
        <w:rPr>
          <w:rFonts w:ascii="Consolas" w:eastAsiaTheme="minorHAnsi" w:hAnsi="Consolas" w:cs="Consolas"/>
          <w:color w:val="000000"/>
          <w:sz w:val="19"/>
          <w:szCs w:val="19"/>
          <w:highlight w:val="white"/>
          <w:lang w:val="en-AU"/>
        </w:rPr>
        <w:t>;</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ind w:left="2160"/>
        <w:rPr>
          <w:rFonts w:ascii="Consolas" w:eastAsiaTheme="minorHAnsi" w:hAnsi="Consolas" w:cs="Consolas"/>
          <w:color w:val="000000"/>
          <w:sz w:val="19"/>
          <w:szCs w:val="19"/>
          <w:highlight w:val="white"/>
          <w:lang w:val="en-AU"/>
        </w:rPr>
      </w:pPr>
      <w:r>
        <w:rPr>
          <w:rFonts w:ascii="Consolas" w:eastAsiaTheme="minorHAnsi" w:hAnsi="Consolas" w:cs="Consolas"/>
          <w:color w:val="000000"/>
          <w:sz w:val="19"/>
          <w:szCs w:val="19"/>
          <w:highlight w:val="white"/>
          <w:lang w:val="en-AU"/>
        </w:rPr>
        <w:t xml:space="preserve">    }</w:t>
      </w:r>
    </w:p>
    <w:p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rsidR="004C5FC9" w:rsidRDefault="004C5FC9" w:rsidP="004C5FC9">
      <w:pPr>
        <w:autoSpaceDE w:val="0"/>
        <w:autoSpaceDN w:val="0"/>
        <w:adjustRightInd w:val="0"/>
        <w:rPr>
          <w:rFonts w:ascii="Consolas" w:eastAsiaTheme="minorHAnsi" w:hAnsi="Consolas" w:cs="Consolas"/>
          <w:color w:val="000000"/>
          <w:sz w:val="19"/>
          <w:szCs w:val="19"/>
          <w:highlight w:val="white"/>
          <w:lang w:val="en-AU"/>
        </w:rPr>
      </w:pPr>
    </w:p>
    <w:p w:rsidR="004C5FC9" w:rsidRPr="006C41A5" w:rsidRDefault="004C5FC9" w:rsidP="006C41A5">
      <w:pPr>
        <w:pStyle w:val="Body"/>
        <w:rPr>
          <w:lang w:val="en-AU" w:eastAsia="en-AU"/>
        </w:rPr>
      </w:pPr>
    </w:p>
    <w:p w:rsidR="006C41A5" w:rsidRDefault="00A71955" w:rsidP="009403EA">
      <w:pPr>
        <w:pStyle w:val="Heading1"/>
        <w:rPr>
          <w:lang w:val="en-AU" w:eastAsia="en-AU"/>
        </w:rPr>
      </w:pPr>
      <w:r>
        <w:rPr>
          <w:lang w:val="en-AU" w:eastAsia="en-AU"/>
        </w:rPr>
        <w:lastRenderedPageBreak/>
        <w:t>Observer</w:t>
      </w:r>
    </w:p>
    <w:p w:rsidR="00985810" w:rsidRPr="00985810" w:rsidRDefault="00985810" w:rsidP="00985810">
      <w:pPr>
        <w:pStyle w:val="Body"/>
        <w:rPr>
          <w:lang w:val="en-AU" w:eastAsia="en-AU"/>
        </w:rPr>
      </w:pPr>
      <w:r>
        <w:rPr>
          <w:lang w:val="en-AU" w:eastAsia="en-AU"/>
        </w:rPr>
        <w:t>Defines a one-to-many dependency between objects so that when one object change state, all its dependents are notified and updated automatically.</w:t>
      </w:r>
    </w:p>
    <w:p w:rsidR="00A71955" w:rsidRPr="00A71955" w:rsidRDefault="00A71955" w:rsidP="00A71955">
      <w:pPr>
        <w:pStyle w:val="Body"/>
        <w:rPr>
          <w:lang w:val="en-AU" w:eastAsia="en-AU"/>
        </w:rPr>
      </w:pPr>
    </w:p>
    <w:p w:rsidR="00A824FF" w:rsidRDefault="00A824FF" w:rsidP="009403EA">
      <w:pPr>
        <w:pStyle w:val="Heading1"/>
        <w:rPr>
          <w:lang w:val="en-AU" w:eastAsia="en-AU"/>
        </w:rPr>
      </w:pPr>
      <w:r>
        <w:rPr>
          <w:lang w:val="en-AU" w:eastAsia="en-AU"/>
        </w:rPr>
        <w:lastRenderedPageBreak/>
        <w:t>Decorator</w:t>
      </w:r>
    </w:p>
    <w:p w:rsidR="004D173F" w:rsidRDefault="004D173F" w:rsidP="004D173F">
      <w:pPr>
        <w:pStyle w:val="Body"/>
        <w:rPr>
          <w:rFonts w:eastAsiaTheme="minorHAnsi"/>
        </w:rPr>
      </w:pPr>
      <w:r w:rsidRPr="004D173F">
        <w:rPr>
          <w:rFonts w:eastAsiaTheme="minorHAnsi"/>
        </w:rPr>
        <w:t>The Decorator Pattern attaches additional responsibilities to an object dynamically.</w:t>
      </w:r>
    </w:p>
    <w:p w:rsidR="004D173F" w:rsidRDefault="004D173F" w:rsidP="004D173F">
      <w:pPr>
        <w:pStyle w:val="Body"/>
        <w:rPr>
          <w:rFonts w:eastAsiaTheme="minorHAnsi"/>
        </w:rPr>
      </w:pPr>
      <w:r w:rsidRPr="004D173F">
        <w:rPr>
          <w:rFonts w:eastAsiaTheme="minorHAnsi"/>
        </w:rPr>
        <w:t>Decorators provide a flexible alternative to subclassing for extending functionality.</w:t>
      </w:r>
    </w:p>
    <w:p w:rsidR="004D173F" w:rsidRPr="004D173F" w:rsidRDefault="004D173F" w:rsidP="004D173F">
      <w:pPr>
        <w:pStyle w:val="Body"/>
        <w:rPr>
          <w:lang w:val="en-AU"/>
        </w:rPr>
      </w:pPr>
      <w:r>
        <w:rPr>
          <w:rFonts w:eastAsiaTheme="minorHAnsi"/>
          <w:lang w:val="en-AU"/>
        </w:rPr>
        <w:t xml:space="preserve">This helps maintain the Open Close principle: extending </w:t>
      </w:r>
      <w:proofErr w:type="spellStart"/>
      <w:r>
        <w:rPr>
          <w:rFonts w:eastAsiaTheme="minorHAnsi"/>
          <w:lang w:val="en-AU"/>
        </w:rPr>
        <w:t>classses</w:t>
      </w:r>
      <w:proofErr w:type="spellEnd"/>
      <w:r>
        <w:rPr>
          <w:rFonts w:eastAsiaTheme="minorHAnsi"/>
          <w:lang w:val="en-AU"/>
        </w:rPr>
        <w:t>’ functionality without changing them.</w:t>
      </w:r>
    </w:p>
    <w:p w:rsidR="002434CA" w:rsidRPr="00994F46" w:rsidRDefault="002434CA" w:rsidP="00E97590">
      <w:pPr>
        <w:pStyle w:val="Body"/>
        <w:numPr>
          <w:ilvl w:val="0"/>
          <w:numId w:val="4"/>
        </w:numPr>
        <w:rPr>
          <w:rFonts w:eastAsiaTheme="minorHAnsi"/>
        </w:rPr>
      </w:pPr>
      <w:r w:rsidRPr="00994F46">
        <w:rPr>
          <w:rFonts w:eastAsiaTheme="minorHAnsi"/>
        </w:rPr>
        <w:t>Decorators have the same supertype as the objects they decorate</w:t>
      </w:r>
      <w:r w:rsidR="00DB2166">
        <w:rPr>
          <w:rFonts w:eastAsiaTheme="minorHAnsi"/>
          <w:lang w:val="en-AU"/>
        </w:rPr>
        <w:t xml:space="preserve"> ( to achieve class matching)</w:t>
      </w:r>
      <w:r w:rsidRPr="00994F46">
        <w:rPr>
          <w:rFonts w:eastAsiaTheme="minorHAnsi"/>
        </w:rPr>
        <w:t>.</w:t>
      </w:r>
    </w:p>
    <w:p w:rsidR="002434CA" w:rsidRPr="00994F46" w:rsidRDefault="002434CA" w:rsidP="00E97590">
      <w:pPr>
        <w:pStyle w:val="Body"/>
        <w:numPr>
          <w:ilvl w:val="0"/>
          <w:numId w:val="4"/>
        </w:numPr>
        <w:rPr>
          <w:rFonts w:eastAsiaTheme="minorHAnsi"/>
        </w:rPr>
      </w:pPr>
      <w:r w:rsidRPr="00994F46">
        <w:rPr>
          <w:rFonts w:eastAsiaTheme="minorHAnsi"/>
        </w:rPr>
        <w:t>You can use one or more decorators to wrap an object.</w:t>
      </w:r>
    </w:p>
    <w:p w:rsidR="00994F46" w:rsidRDefault="002434CA" w:rsidP="00E97590">
      <w:pPr>
        <w:pStyle w:val="Body"/>
        <w:numPr>
          <w:ilvl w:val="0"/>
          <w:numId w:val="4"/>
        </w:numPr>
        <w:rPr>
          <w:rFonts w:eastAsiaTheme="minorHAnsi"/>
        </w:rPr>
      </w:pPr>
      <w:r w:rsidRPr="00994F46">
        <w:rPr>
          <w:rFonts w:eastAsiaTheme="minorHAnsi"/>
        </w:rPr>
        <w:t>Given that the decorator has the same supertype as the object it decorates, we can pass</w:t>
      </w:r>
      <w:r w:rsidR="00994F46" w:rsidRPr="00994F46">
        <w:rPr>
          <w:rFonts w:eastAsiaTheme="minorHAnsi"/>
          <w:lang w:val="en-AU"/>
        </w:rPr>
        <w:t xml:space="preserve"> </w:t>
      </w:r>
      <w:r w:rsidRPr="00994F46">
        <w:rPr>
          <w:rFonts w:eastAsiaTheme="minorHAnsi"/>
        </w:rPr>
        <w:t>around a decorated object in place of the original (wrapped) object.</w:t>
      </w:r>
    </w:p>
    <w:p w:rsidR="002434CA" w:rsidRPr="00994F46" w:rsidRDefault="002434CA" w:rsidP="00E97590">
      <w:pPr>
        <w:pStyle w:val="Body"/>
        <w:numPr>
          <w:ilvl w:val="0"/>
          <w:numId w:val="4"/>
        </w:numPr>
        <w:rPr>
          <w:rFonts w:eastAsiaTheme="minorHAnsi"/>
        </w:rPr>
      </w:pPr>
      <w:r w:rsidRPr="00994F46">
        <w:rPr>
          <w:rFonts w:eastAsiaTheme="minorHAnsi"/>
        </w:rPr>
        <w:t>The decorator adds its own behavior either before and/or after delegating to the object it</w:t>
      </w:r>
      <w:r w:rsidR="00994F46" w:rsidRPr="00994F46">
        <w:rPr>
          <w:rFonts w:eastAsiaTheme="minorHAnsi"/>
          <w:lang w:val="en-AU"/>
        </w:rPr>
        <w:t xml:space="preserve"> </w:t>
      </w:r>
      <w:r w:rsidRPr="00994F46">
        <w:rPr>
          <w:rFonts w:eastAsiaTheme="minorHAnsi"/>
        </w:rPr>
        <w:t>decorates to do the rest of the job.</w:t>
      </w:r>
    </w:p>
    <w:p w:rsidR="002434CA" w:rsidRPr="00706BBB" w:rsidRDefault="00274001" w:rsidP="00E97590">
      <w:pPr>
        <w:pStyle w:val="Body"/>
        <w:numPr>
          <w:ilvl w:val="0"/>
          <w:numId w:val="4"/>
        </w:numPr>
        <w:rPr>
          <w:lang w:eastAsia="en-AU"/>
        </w:rPr>
      </w:pPr>
      <w:r>
        <w:rPr>
          <w:noProof/>
          <w:lang w:bidi="ar-SA"/>
        </w:rPr>
        <w:drawing>
          <wp:anchor distT="0" distB="0" distL="114300" distR="114300" simplePos="0" relativeHeight="251658240" behindDoc="0" locked="0" layoutInCell="1" allowOverlap="1">
            <wp:simplePos x="0" y="0"/>
            <wp:positionH relativeFrom="margin">
              <wp:align>right</wp:align>
            </wp:positionH>
            <wp:positionV relativeFrom="paragraph">
              <wp:posOffset>556895</wp:posOffset>
            </wp:positionV>
            <wp:extent cx="6262610" cy="453390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62610" cy="4533900"/>
                    </a:xfrm>
                    <a:prstGeom prst="rect">
                      <a:avLst/>
                    </a:prstGeom>
                  </pic:spPr>
                </pic:pic>
              </a:graphicData>
            </a:graphic>
          </wp:anchor>
        </w:drawing>
      </w:r>
      <w:r w:rsidR="002434CA" w:rsidRPr="00994F46">
        <w:rPr>
          <w:rFonts w:eastAsiaTheme="minorHAnsi"/>
        </w:rPr>
        <w:t>Objects can be decorated at any time, so we can decorate objects dynamically at runtime</w:t>
      </w:r>
      <w:r w:rsidR="00994F46" w:rsidRPr="00994F46">
        <w:rPr>
          <w:rFonts w:eastAsiaTheme="minorHAnsi"/>
          <w:lang w:val="en-AU"/>
        </w:rPr>
        <w:t xml:space="preserve"> </w:t>
      </w:r>
      <w:r w:rsidR="002434CA" w:rsidRPr="00994F46">
        <w:rPr>
          <w:rFonts w:eastAsiaTheme="minorHAnsi"/>
        </w:rPr>
        <w:t>with as many decorators as we like.</w:t>
      </w:r>
    </w:p>
    <w:p w:rsidR="00706BBB" w:rsidRPr="00706BBB" w:rsidRDefault="00706BBB" w:rsidP="00E97590">
      <w:pPr>
        <w:pStyle w:val="Body"/>
        <w:numPr>
          <w:ilvl w:val="0"/>
          <w:numId w:val="4"/>
        </w:numPr>
        <w:rPr>
          <w:lang w:eastAsia="en-AU"/>
        </w:rPr>
      </w:pPr>
    </w:p>
    <w:p w:rsidR="00706BBB" w:rsidRPr="00274001" w:rsidRDefault="00706BBB" w:rsidP="00706BBB">
      <w:pPr>
        <w:pStyle w:val="Body"/>
        <w:ind w:left="2251"/>
        <w:rPr>
          <w:lang w:eastAsia="en-AU"/>
        </w:rPr>
      </w:pPr>
    </w:p>
    <w:p w:rsidR="00827579" w:rsidRDefault="00827579" w:rsidP="005C5C7C">
      <w:pPr>
        <w:pStyle w:val="Heading2"/>
        <w:rPr>
          <w:lang w:val="en-AU" w:eastAsia="en-AU"/>
        </w:rPr>
      </w:pPr>
      <w:r>
        <w:rPr>
          <w:lang w:val="en-AU" w:eastAsia="en-AU"/>
        </w:rPr>
        <w:t>In Practice</w:t>
      </w:r>
    </w:p>
    <w:p w:rsidR="00827579" w:rsidRDefault="00827579" w:rsidP="00827579">
      <w:pPr>
        <w:pStyle w:val="Heading4"/>
        <w:rPr>
          <w:lang w:val="en-AU" w:eastAsia="en-AU"/>
        </w:rPr>
      </w:pPr>
      <w:r>
        <w:rPr>
          <w:lang w:val="en-AU" w:eastAsia="en-AU"/>
        </w:rPr>
        <w:t>Decorate an Existing Class</w:t>
      </w:r>
    </w:p>
    <w:p w:rsidR="00827579" w:rsidRPr="00827579" w:rsidRDefault="00827579" w:rsidP="00827579">
      <w:pPr>
        <w:pStyle w:val="Body"/>
        <w:rPr>
          <w:lang w:val="en-AU" w:eastAsia="en-AU"/>
        </w:rPr>
      </w:pPr>
      <w:r w:rsidRPr="00F93F0F">
        <w:rPr>
          <w:highlight w:val="yellow"/>
          <w:lang w:val="en-AU" w:eastAsia="en-AU"/>
        </w:rPr>
        <w:t>Find the class’s interface/abstract class and inherit from it to create your decorator parent class</w:t>
      </w:r>
      <w:r>
        <w:rPr>
          <w:lang w:val="en-AU" w:eastAsia="en-AU"/>
        </w:rPr>
        <w:t xml:space="preserve">. </w:t>
      </w:r>
    </w:p>
    <w:p w:rsidR="00274001" w:rsidRDefault="005C5C7C" w:rsidP="005C5C7C">
      <w:pPr>
        <w:pStyle w:val="Heading2"/>
        <w:rPr>
          <w:lang w:val="en-AU" w:eastAsia="en-AU"/>
        </w:rPr>
      </w:pPr>
      <w:r>
        <w:rPr>
          <w:lang w:val="en-AU" w:eastAsia="en-AU"/>
        </w:rPr>
        <w:lastRenderedPageBreak/>
        <w:t>Notes</w:t>
      </w:r>
    </w:p>
    <w:p w:rsidR="005C5C7C" w:rsidRPr="00CD5750" w:rsidRDefault="005C5C7C" w:rsidP="00E97590">
      <w:pPr>
        <w:pStyle w:val="Body"/>
        <w:numPr>
          <w:ilvl w:val="0"/>
          <w:numId w:val="5"/>
        </w:numPr>
        <w:rPr>
          <w:lang w:eastAsia="en-AU"/>
        </w:rPr>
      </w:pPr>
      <w:r w:rsidRPr="005C5C7C">
        <w:rPr>
          <w:rFonts w:eastAsiaTheme="minorHAnsi"/>
        </w:rPr>
        <w:t>If you have</w:t>
      </w:r>
      <w:r w:rsidRPr="005C5C7C">
        <w:rPr>
          <w:rFonts w:eastAsiaTheme="minorHAnsi"/>
          <w:lang w:val="en-AU"/>
        </w:rPr>
        <w:t xml:space="preserve"> </w:t>
      </w:r>
      <w:r w:rsidRPr="005C5C7C">
        <w:rPr>
          <w:rFonts w:eastAsiaTheme="minorHAnsi"/>
        </w:rPr>
        <w:t>code that relies on the concrete component’s</w:t>
      </w:r>
      <w:r w:rsidRPr="005C5C7C">
        <w:rPr>
          <w:rFonts w:eastAsiaTheme="minorHAnsi"/>
          <w:lang w:val="en-AU"/>
        </w:rPr>
        <w:t xml:space="preserve"> </w:t>
      </w:r>
      <w:r w:rsidRPr="005C5C7C">
        <w:rPr>
          <w:rFonts w:eastAsiaTheme="minorHAnsi"/>
        </w:rPr>
        <w:t>type, decorators will break that code.</w:t>
      </w:r>
      <w:r w:rsidRPr="005C5C7C">
        <w:rPr>
          <w:rFonts w:eastAsiaTheme="minorHAnsi"/>
          <w:lang w:val="en-AU"/>
        </w:rPr>
        <w:t xml:space="preserve"> </w:t>
      </w:r>
      <w:r w:rsidRPr="005C5C7C">
        <w:rPr>
          <w:rFonts w:eastAsiaTheme="minorHAnsi"/>
        </w:rPr>
        <w:t>As long as you only write code against</w:t>
      </w:r>
      <w:r w:rsidRPr="005C5C7C">
        <w:rPr>
          <w:rFonts w:eastAsiaTheme="minorHAnsi"/>
          <w:lang w:val="en-AU"/>
        </w:rPr>
        <w:t xml:space="preserve"> </w:t>
      </w:r>
      <w:r w:rsidRPr="005C5C7C">
        <w:rPr>
          <w:rFonts w:eastAsiaTheme="minorHAnsi"/>
        </w:rPr>
        <w:t>the abstract component type, the use of</w:t>
      </w:r>
      <w:r w:rsidRPr="005C5C7C">
        <w:rPr>
          <w:rFonts w:eastAsiaTheme="minorHAnsi"/>
          <w:lang w:val="en-AU"/>
        </w:rPr>
        <w:t xml:space="preserve"> </w:t>
      </w:r>
      <w:r w:rsidRPr="005C5C7C">
        <w:rPr>
          <w:rFonts w:eastAsiaTheme="minorHAnsi"/>
        </w:rPr>
        <w:t>decorators will remain transparent to your</w:t>
      </w:r>
      <w:r w:rsidRPr="005C5C7C">
        <w:rPr>
          <w:rFonts w:eastAsiaTheme="minorHAnsi"/>
          <w:lang w:val="en-AU"/>
        </w:rPr>
        <w:t xml:space="preserve"> </w:t>
      </w:r>
      <w:r w:rsidRPr="005C5C7C">
        <w:rPr>
          <w:rFonts w:eastAsiaTheme="minorHAnsi"/>
        </w:rPr>
        <w:t>code. However, once you start writing code</w:t>
      </w:r>
      <w:r w:rsidRPr="005C5C7C">
        <w:rPr>
          <w:rFonts w:eastAsiaTheme="minorHAnsi"/>
          <w:lang w:val="en-AU"/>
        </w:rPr>
        <w:t xml:space="preserve"> </w:t>
      </w:r>
      <w:r w:rsidRPr="005C5C7C">
        <w:rPr>
          <w:rFonts w:eastAsiaTheme="minorHAnsi"/>
        </w:rPr>
        <w:t>against concrete components, you’ll want to</w:t>
      </w:r>
      <w:r w:rsidRPr="005C5C7C">
        <w:rPr>
          <w:rFonts w:eastAsiaTheme="minorHAnsi"/>
          <w:lang w:val="en-AU"/>
        </w:rPr>
        <w:t xml:space="preserve"> </w:t>
      </w:r>
      <w:r w:rsidRPr="005C5C7C">
        <w:rPr>
          <w:rFonts w:eastAsiaTheme="minorHAnsi"/>
        </w:rPr>
        <w:t>rethink your application design and your use</w:t>
      </w:r>
      <w:r w:rsidRPr="005C5C7C">
        <w:rPr>
          <w:rFonts w:eastAsiaTheme="minorHAnsi"/>
          <w:lang w:val="en-AU"/>
        </w:rPr>
        <w:t xml:space="preserve"> </w:t>
      </w:r>
      <w:r w:rsidRPr="005C5C7C">
        <w:rPr>
          <w:rFonts w:eastAsiaTheme="minorHAnsi"/>
        </w:rPr>
        <w:t>of decorators.</w:t>
      </w:r>
      <w:r>
        <w:rPr>
          <w:rFonts w:eastAsiaTheme="minorHAnsi"/>
        </w:rPr>
        <w:br/>
      </w:r>
      <w:r>
        <w:rPr>
          <w:rFonts w:eastAsiaTheme="minorHAnsi"/>
          <w:lang w:val="en-AU"/>
        </w:rPr>
        <w:t>For example: a discount on one type of coffee (e.g. Decaf) only.</w:t>
      </w:r>
    </w:p>
    <w:p w:rsidR="00CD5750" w:rsidRPr="005C5C7C" w:rsidRDefault="00CD5750" w:rsidP="00E97590">
      <w:pPr>
        <w:pStyle w:val="Body"/>
        <w:numPr>
          <w:ilvl w:val="0"/>
          <w:numId w:val="5"/>
        </w:numPr>
        <w:rPr>
          <w:lang w:eastAsia="en-AU"/>
        </w:rPr>
      </w:pPr>
      <w:r w:rsidRPr="00CD5750">
        <w:rPr>
          <w:rFonts w:eastAsiaTheme="minorHAnsi"/>
        </w:rPr>
        <w:t>Decorators are meant to add</w:t>
      </w:r>
      <w:r w:rsidRPr="00CD5750">
        <w:rPr>
          <w:rFonts w:eastAsiaTheme="minorHAnsi"/>
          <w:lang w:val="en-AU"/>
        </w:rPr>
        <w:t xml:space="preserve"> </w:t>
      </w:r>
      <w:r w:rsidRPr="00CD5750">
        <w:rPr>
          <w:rFonts w:eastAsiaTheme="minorHAnsi"/>
        </w:rPr>
        <w:t>behaviour to the object they wrap. When</w:t>
      </w:r>
      <w:r w:rsidRPr="00CD5750">
        <w:rPr>
          <w:rFonts w:eastAsiaTheme="minorHAnsi"/>
          <w:lang w:val="en-AU"/>
        </w:rPr>
        <w:t xml:space="preserve"> </w:t>
      </w:r>
      <w:r w:rsidRPr="00CD5750">
        <w:rPr>
          <w:rFonts w:eastAsiaTheme="minorHAnsi"/>
        </w:rPr>
        <w:t>you need to peek at multiple layers into</w:t>
      </w:r>
      <w:r w:rsidRPr="00CD5750">
        <w:rPr>
          <w:rFonts w:eastAsiaTheme="minorHAnsi"/>
          <w:lang w:val="en-AU"/>
        </w:rPr>
        <w:t xml:space="preserve"> </w:t>
      </w:r>
      <w:r w:rsidRPr="00CD5750">
        <w:rPr>
          <w:rFonts w:eastAsiaTheme="minorHAnsi"/>
        </w:rPr>
        <w:t>the decorator chain, you are starting to</w:t>
      </w:r>
      <w:r w:rsidRPr="00CD5750">
        <w:rPr>
          <w:rFonts w:eastAsiaTheme="minorHAnsi"/>
          <w:lang w:val="en-AU"/>
        </w:rPr>
        <w:t xml:space="preserve"> </w:t>
      </w:r>
      <w:r w:rsidRPr="00CD5750">
        <w:rPr>
          <w:rFonts w:eastAsiaTheme="minorHAnsi"/>
        </w:rPr>
        <w:t>push the decorator beyond its true intent.</w:t>
      </w:r>
      <w:r w:rsidRPr="00CD5750">
        <w:rPr>
          <w:rFonts w:eastAsiaTheme="minorHAnsi"/>
          <w:lang w:val="en-AU"/>
        </w:rPr>
        <w:t xml:space="preserve"> </w:t>
      </w:r>
      <w:r w:rsidRPr="00CD5750">
        <w:rPr>
          <w:rFonts w:eastAsiaTheme="minorHAnsi"/>
        </w:rPr>
        <w:t>Nevertheless, such things are possible.</w:t>
      </w:r>
      <w:r w:rsidRPr="00CD5750">
        <w:rPr>
          <w:rFonts w:eastAsiaTheme="minorHAnsi"/>
          <w:lang w:val="en-AU"/>
        </w:rPr>
        <w:t xml:space="preserve"> </w:t>
      </w:r>
      <w:r w:rsidRPr="00CD5750">
        <w:rPr>
          <w:rFonts w:eastAsiaTheme="minorHAnsi"/>
        </w:rPr>
        <w:t xml:space="preserve">Imagine a </w:t>
      </w:r>
      <w:proofErr w:type="spellStart"/>
      <w:r w:rsidRPr="00CD5750">
        <w:rPr>
          <w:rFonts w:eastAsiaTheme="minorHAnsi"/>
        </w:rPr>
        <w:t>CondimentPrettyPrint</w:t>
      </w:r>
      <w:proofErr w:type="spellEnd"/>
      <w:r w:rsidRPr="00CD5750">
        <w:rPr>
          <w:rFonts w:eastAsiaTheme="minorHAnsi"/>
        </w:rPr>
        <w:t xml:space="preserve"> decorator</w:t>
      </w:r>
      <w:r w:rsidRPr="00CD5750">
        <w:rPr>
          <w:rFonts w:eastAsiaTheme="minorHAnsi"/>
          <w:lang w:val="en-AU"/>
        </w:rPr>
        <w:t xml:space="preserve"> </w:t>
      </w:r>
      <w:r w:rsidRPr="00CD5750">
        <w:rPr>
          <w:rFonts w:eastAsiaTheme="minorHAnsi"/>
        </w:rPr>
        <w:t>that parses the final description and can print</w:t>
      </w:r>
      <w:r w:rsidRPr="00CD5750">
        <w:rPr>
          <w:rFonts w:eastAsiaTheme="minorHAnsi"/>
          <w:lang w:val="en-AU"/>
        </w:rPr>
        <w:t xml:space="preserve"> </w:t>
      </w:r>
      <w:r w:rsidRPr="00CD5750">
        <w:rPr>
          <w:rFonts w:eastAsiaTheme="minorHAnsi"/>
        </w:rPr>
        <w:t>“Mocha, Whip, Mocha” as “Whip, Double</w:t>
      </w:r>
      <w:r w:rsidRPr="00CD5750">
        <w:rPr>
          <w:rFonts w:eastAsiaTheme="minorHAnsi"/>
          <w:lang w:val="en-AU"/>
        </w:rPr>
        <w:t xml:space="preserve"> </w:t>
      </w:r>
      <w:r w:rsidRPr="00CD5750">
        <w:rPr>
          <w:rFonts w:eastAsiaTheme="minorHAnsi"/>
        </w:rPr>
        <w:t xml:space="preserve">Mocha.” Note that </w:t>
      </w:r>
      <w:proofErr w:type="spellStart"/>
      <w:r w:rsidRPr="00CD5750">
        <w:rPr>
          <w:rFonts w:eastAsiaTheme="minorHAnsi"/>
        </w:rPr>
        <w:t>getDecription</w:t>
      </w:r>
      <w:proofErr w:type="spellEnd"/>
      <w:r w:rsidRPr="00CD5750">
        <w:rPr>
          <w:rFonts w:eastAsiaTheme="minorHAnsi"/>
        </w:rPr>
        <w:t>() could</w:t>
      </w:r>
      <w:r w:rsidRPr="00CD5750">
        <w:rPr>
          <w:rFonts w:eastAsiaTheme="minorHAnsi"/>
          <w:lang w:val="en-AU"/>
        </w:rPr>
        <w:t xml:space="preserve"> </w:t>
      </w:r>
      <w:r w:rsidRPr="00CD5750">
        <w:rPr>
          <w:rFonts w:eastAsiaTheme="minorHAnsi"/>
        </w:rPr>
        <w:t xml:space="preserve">return an </w:t>
      </w:r>
      <w:proofErr w:type="spellStart"/>
      <w:r w:rsidRPr="00CD5750">
        <w:rPr>
          <w:rFonts w:eastAsiaTheme="minorHAnsi"/>
        </w:rPr>
        <w:t>ArrayList</w:t>
      </w:r>
      <w:proofErr w:type="spellEnd"/>
      <w:r w:rsidRPr="00CD5750">
        <w:rPr>
          <w:rFonts w:eastAsiaTheme="minorHAnsi"/>
        </w:rPr>
        <w:t xml:space="preserve"> of descriptions to make</w:t>
      </w:r>
      <w:r w:rsidRPr="00CD5750">
        <w:rPr>
          <w:rFonts w:eastAsiaTheme="minorHAnsi"/>
          <w:lang w:val="en-AU"/>
        </w:rPr>
        <w:t xml:space="preserve"> </w:t>
      </w:r>
      <w:r w:rsidRPr="00CD5750">
        <w:rPr>
          <w:rFonts w:eastAsiaTheme="minorHAnsi"/>
        </w:rPr>
        <w:t>this easier.</w:t>
      </w:r>
    </w:p>
    <w:p w:rsidR="00D54C2A" w:rsidRDefault="00D54C2A" w:rsidP="009403EA">
      <w:pPr>
        <w:pStyle w:val="Heading1"/>
        <w:rPr>
          <w:lang w:val="en-AU" w:eastAsia="en-AU"/>
        </w:rPr>
      </w:pPr>
      <w:r>
        <w:rPr>
          <w:lang w:val="en-AU" w:eastAsia="en-AU"/>
        </w:rPr>
        <w:lastRenderedPageBreak/>
        <w:t>Factory</w:t>
      </w:r>
    </w:p>
    <w:p w:rsidR="00290EFC" w:rsidRDefault="00290EFC" w:rsidP="00290EFC">
      <w:pPr>
        <w:pStyle w:val="Heading2"/>
        <w:rPr>
          <w:lang w:val="en-AU" w:eastAsia="en-AU"/>
        </w:rPr>
      </w:pPr>
      <w:r>
        <w:rPr>
          <w:lang w:val="en-AU" w:eastAsia="en-AU"/>
        </w:rPr>
        <w:t>Simple Factory</w:t>
      </w:r>
    </w:p>
    <w:p w:rsidR="00290EFC" w:rsidRDefault="00290EFC" w:rsidP="00290EFC">
      <w:pPr>
        <w:pStyle w:val="Body"/>
        <w:rPr>
          <w:lang w:val="en-AU" w:eastAsia="en-AU"/>
        </w:rPr>
      </w:pPr>
      <w:r>
        <w:rPr>
          <w:lang w:val="en-AU" w:eastAsia="en-AU"/>
        </w:rPr>
        <w:t xml:space="preserve">The factory creates the objects from the required type. All concrete types inherit from the same abstract class. </w:t>
      </w:r>
    </w:p>
    <w:p w:rsidR="00290EFC" w:rsidRPr="00290EFC" w:rsidRDefault="00290EFC" w:rsidP="00290EFC">
      <w:pPr>
        <w:pStyle w:val="Body"/>
        <w:rPr>
          <w:lang w:val="en-AU" w:eastAsia="en-AU"/>
        </w:rPr>
      </w:pPr>
      <w:r>
        <w:rPr>
          <w:lang w:val="en-AU" w:eastAsia="en-AU"/>
        </w:rPr>
        <w:t xml:space="preserve">The client code which request the object doesn’t have to know about the concrete classes (e.g. </w:t>
      </w:r>
      <w:proofErr w:type="spellStart"/>
      <w:r>
        <w:rPr>
          <w:lang w:val="en-AU" w:eastAsia="en-AU"/>
        </w:rPr>
        <w:t>VeggiePizza</w:t>
      </w:r>
      <w:proofErr w:type="spellEnd"/>
      <w:proofErr w:type="gramStart"/>
      <w:r>
        <w:rPr>
          <w:lang w:val="en-AU" w:eastAsia="en-AU"/>
        </w:rPr>
        <w:t>) ,</w:t>
      </w:r>
      <w:proofErr w:type="gramEnd"/>
      <w:r>
        <w:rPr>
          <w:lang w:val="en-AU" w:eastAsia="en-AU"/>
        </w:rPr>
        <w:t xml:space="preserve"> only about the abstract class (Pizza) and about the factory.</w:t>
      </w:r>
    </w:p>
    <w:p w:rsidR="00290EFC" w:rsidRDefault="00290EFC" w:rsidP="00290EFC">
      <w:pPr>
        <w:pStyle w:val="Body"/>
        <w:ind w:left="360"/>
        <w:rPr>
          <w:lang w:val="en-AU" w:eastAsia="en-AU"/>
        </w:rPr>
      </w:pPr>
      <w:r>
        <w:rPr>
          <w:noProof/>
          <w:lang w:bidi="ar-SA"/>
        </w:rPr>
        <w:drawing>
          <wp:inline distT="0" distB="0" distL="0" distR="0" wp14:anchorId="53687361" wp14:editId="4D27FC9C">
            <wp:extent cx="6645910" cy="4020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020820"/>
                    </a:xfrm>
                    <a:prstGeom prst="rect">
                      <a:avLst/>
                    </a:prstGeom>
                  </pic:spPr>
                </pic:pic>
              </a:graphicData>
            </a:graphic>
          </wp:inline>
        </w:drawing>
      </w:r>
    </w:p>
    <w:p w:rsidR="00681950" w:rsidRDefault="00681950" w:rsidP="00681950">
      <w:pPr>
        <w:pStyle w:val="Heading2"/>
        <w:rPr>
          <w:lang w:val="en-AU" w:eastAsia="en-AU"/>
        </w:rPr>
      </w:pPr>
      <w:r>
        <w:rPr>
          <w:lang w:val="en-AU" w:eastAsia="en-AU"/>
        </w:rPr>
        <w:t>Abstract Factory</w:t>
      </w:r>
    </w:p>
    <w:p w:rsidR="008330C1" w:rsidRDefault="00681950" w:rsidP="00681950">
      <w:pPr>
        <w:pStyle w:val="Body"/>
        <w:rPr>
          <w:lang w:val="en-AU" w:eastAsia="en-AU"/>
        </w:rPr>
      </w:pPr>
      <w:r>
        <w:rPr>
          <w:lang w:val="en-AU" w:eastAsia="en-AU"/>
        </w:rPr>
        <w:t>The factory ‘Simple Pizza Factory’ is now abstract, together with its factory method ‘</w:t>
      </w:r>
      <w:proofErr w:type="spellStart"/>
      <w:r>
        <w:rPr>
          <w:lang w:val="en-AU" w:eastAsia="en-AU"/>
        </w:rPr>
        <w:t>createPizza</w:t>
      </w:r>
      <w:proofErr w:type="spellEnd"/>
      <w:r>
        <w:rPr>
          <w:lang w:val="en-AU" w:eastAsia="en-AU"/>
        </w:rPr>
        <w:t xml:space="preserve">’. </w:t>
      </w:r>
    </w:p>
    <w:p w:rsidR="00681950" w:rsidRDefault="00681950" w:rsidP="00E97590">
      <w:pPr>
        <w:pStyle w:val="Body"/>
        <w:numPr>
          <w:ilvl w:val="0"/>
          <w:numId w:val="7"/>
        </w:numPr>
        <w:rPr>
          <w:lang w:eastAsia="en-AU"/>
        </w:rPr>
      </w:pPr>
      <w:r>
        <w:rPr>
          <w:lang w:eastAsia="en-AU"/>
        </w:rPr>
        <w:t xml:space="preserve">The </w:t>
      </w:r>
      <w:r w:rsidR="008330C1">
        <w:rPr>
          <w:lang w:eastAsia="en-AU"/>
        </w:rPr>
        <w:t>Pizza Store creates a factory for one type of pizza-factory:</w:t>
      </w:r>
    </w:p>
    <w:p w:rsidR="008330C1" w:rsidRDefault="008330C1" w:rsidP="00A67B6B">
      <w:pPr>
        <w:pStyle w:val="Code"/>
        <w:ind w:left="2880"/>
        <w:rPr>
          <w:lang w:eastAsia="en-AU"/>
        </w:rPr>
      </w:pPr>
      <w:proofErr w:type="spellStart"/>
      <w:r>
        <w:rPr>
          <w:lang w:eastAsia="en-AU"/>
        </w:rPr>
        <w:t>PizzaStore</w:t>
      </w:r>
      <w:proofErr w:type="spellEnd"/>
      <w:r>
        <w:rPr>
          <w:lang w:eastAsia="en-AU"/>
        </w:rPr>
        <w:t xml:space="preserve"> </w:t>
      </w:r>
      <w:proofErr w:type="spellStart"/>
      <w:r>
        <w:rPr>
          <w:lang w:eastAsia="en-AU"/>
        </w:rPr>
        <w:t>nyPizzaStore</w:t>
      </w:r>
      <w:proofErr w:type="spellEnd"/>
      <w:r>
        <w:rPr>
          <w:lang w:eastAsia="en-AU"/>
        </w:rPr>
        <w:t xml:space="preserve"> = new </w:t>
      </w:r>
      <w:proofErr w:type="spellStart"/>
      <w:proofErr w:type="gramStart"/>
      <w:r>
        <w:rPr>
          <w:lang w:eastAsia="en-AU"/>
        </w:rPr>
        <w:t>NYPizzaStore</w:t>
      </w:r>
      <w:proofErr w:type="spellEnd"/>
      <w:r>
        <w:rPr>
          <w:lang w:eastAsia="en-AU"/>
        </w:rPr>
        <w:t>(</w:t>
      </w:r>
      <w:proofErr w:type="gramEnd"/>
      <w:r>
        <w:rPr>
          <w:lang w:eastAsia="en-AU"/>
        </w:rPr>
        <w:t>);</w:t>
      </w:r>
    </w:p>
    <w:p w:rsidR="008330C1" w:rsidRDefault="008330C1" w:rsidP="00E97590">
      <w:pPr>
        <w:pStyle w:val="Body"/>
        <w:numPr>
          <w:ilvl w:val="0"/>
          <w:numId w:val="7"/>
        </w:numPr>
        <w:rPr>
          <w:lang w:val="en-AU" w:eastAsia="en-AU"/>
        </w:rPr>
      </w:pPr>
      <w:r>
        <w:rPr>
          <w:lang w:val="en-AU" w:eastAsia="en-AU"/>
        </w:rPr>
        <w:t xml:space="preserve">The </w:t>
      </w:r>
      <w:proofErr w:type="spellStart"/>
      <w:r>
        <w:rPr>
          <w:lang w:val="en-AU" w:eastAsia="en-AU"/>
        </w:rPr>
        <w:t>NYPizzaStore</w:t>
      </w:r>
      <w:proofErr w:type="spellEnd"/>
      <w:r>
        <w:rPr>
          <w:lang w:val="en-AU" w:eastAsia="en-AU"/>
        </w:rPr>
        <w:t xml:space="preserve"> (concrete factory), calls the </w:t>
      </w:r>
      <w:proofErr w:type="spellStart"/>
      <w:r>
        <w:rPr>
          <w:lang w:val="en-AU" w:eastAsia="en-AU"/>
        </w:rPr>
        <w:t>orderPizza</w:t>
      </w:r>
      <w:proofErr w:type="spellEnd"/>
      <w:r>
        <w:rPr>
          <w:lang w:val="en-AU" w:eastAsia="en-AU"/>
        </w:rPr>
        <w:t xml:space="preserve"> function which calls the factory method to create the pizza, and then calls all the action-functions on the pizza:</w:t>
      </w:r>
    </w:p>
    <w:p w:rsidR="008330C1" w:rsidRDefault="008330C1" w:rsidP="00A67B6B">
      <w:pPr>
        <w:pStyle w:val="Code"/>
        <w:ind w:left="2880"/>
        <w:rPr>
          <w:lang w:eastAsia="en-AU"/>
        </w:rPr>
      </w:pPr>
      <w:proofErr w:type="spellStart"/>
      <w:r>
        <w:rPr>
          <w:lang w:eastAsia="en-AU"/>
        </w:rPr>
        <w:t>nyPizzaStore.orderPizza</w:t>
      </w:r>
      <w:proofErr w:type="spellEnd"/>
      <w:r>
        <w:rPr>
          <w:lang w:eastAsia="en-AU"/>
        </w:rPr>
        <w:t>(“cheese”);</w:t>
      </w:r>
    </w:p>
    <w:p w:rsidR="008330C1" w:rsidRDefault="008330C1" w:rsidP="00A67B6B">
      <w:pPr>
        <w:pStyle w:val="Code"/>
        <w:ind w:left="2880"/>
        <w:rPr>
          <w:lang w:eastAsia="en-AU"/>
        </w:rPr>
      </w:pPr>
      <w:proofErr w:type="spellStart"/>
      <w:proofErr w:type="gramStart"/>
      <w:r>
        <w:rPr>
          <w:lang w:eastAsia="en-AU"/>
        </w:rPr>
        <w:t>PizzaStore</w:t>
      </w:r>
      <w:proofErr w:type="spellEnd"/>
      <w:r>
        <w:rPr>
          <w:lang w:eastAsia="en-AU"/>
        </w:rPr>
        <w:t>::</w:t>
      </w:r>
      <w:proofErr w:type="spellStart"/>
      <w:proofErr w:type="gramEnd"/>
      <w:r>
        <w:rPr>
          <w:lang w:eastAsia="en-AU"/>
        </w:rPr>
        <w:t>orderPizza</w:t>
      </w:r>
      <w:proofErr w:type="spellEnd"/>
      <w:r>
        <w:rPr>
          <w:lang w:eastAsia="en-AU"/>
        </w:rPr>
        <w:t>(“</w:t>
      </w:r>
      <w:proofErr w:type="spellStart"/>
      <w:r>
        <w:rPr>
          <w:lang w:eastAsia="en-AU"/>
        </w:rPr>
        <w:t>pizzaType</w:t>
      </w:r>
      <w:proofErr w:type="spellEnd"/>
      <w:r>
        <w:rPr>
          <w:lang w:eastAsia="en-AU"/>
        </w:rPr>
        <w:t>”)</w:t>
      </w:r>
    </w:p>
    <w:p w:rsidR="008330C1" w:rsidRDefault="008330C1" w:rsidP="00A67B6B">
      <w:pPr>
        <w:pStyle w:val="Code"/>
        <w:ind w:left="2880"/>
        <w:rPr>
          <w:lang w:eastAsia="en-AU"/>
        </w:rPr>
      </w:pPr>
      <w:r>
        <w:rPr>
          <w:lang w:eastAsia="en-AU"/>
        </w:rPr>
        <w:t>{</w:t>
      </w:r>
    </w:p>
    <w:p w:rsidR="008330C1" w:rsidRDefault="008330C1" w:rsidP="00A67B6B">
      <w:pPr>
        <w:pStyle w:val="Code"/>
        <w:ind w:left="2880"/>
        <w:rPr>
          <w:lang w:eastAsia="en-AU"/>
        </w:rPr>
      </w:pPr>
      <w:r>
        <w:rPr>
          <w:lang w:eastAsia="en-AU"/>
        </w:rPr>
        <w:tab/>
      </w:r>
      <w:r w:rsidR="00BB41CB">
        <w:rPr>
          <w:lang w:eastAsia="en-AU"/>
        </w:rPr>
        <w:t xml:space="preserve">Pizza </w:t>
      </w:r>
      <w:proofErr w:type="spellStart"/>
      <w:r w:rsidR="00BB41CB">
        <w:rPr>
          <w:lang w:eastAsia="en-AU"/>
        </w:rPr>
        <w:t>pizza</w:t>
      </w:r>
      <w:proofErr w:type="spellEnd"/>
      <w:r w:rsidR="00BB41CB">
        <w:rPr>
          <w:lang w:eastAsia="en-AU"/>
        </w:rPr>
        <w:t xml:space="preserve"> = </w:t>
      </w:r>
      <w:proofErr w:type="spellStart"/>
      <w:r w:rsidR="00BB41CB">
        <w:rPr>
          <w:lang w:eastAsia="en-AU"/>
        </w:rPr>
        <w:t>createPizza</w:t>
      </w:r>
      <w:proofErr w:type="spellEnd"/>
      <w:r w:rsidR="00BB41CB">
        <w:rPr>
          <w:lang w:eastAsia="en-AU"/>
        </w:rPr>
        <w:t>(“cheese”);</w:t>
      </w:r>
    </w:p>
    <w:p w:rsidR="00BB41CB" w:rsidRDefault="00BB41CB" w:rsidP="00A67B6B">
      <w:pPr>
        <w:pStyle w:val="Code"/>
        <w:ind w:left="2880"/>
        <w:rPr>
          <w:lang w:eastAsia="en-AU"/>
        </w:rPr>
      </w:pPr>
      <w:r>
        <w:rPr>
          <w:lang w:eastAsia="en-AU"/>
        </w:rPr>
        <w:tab/>
      </w:r>
      <w:proofErr w:type="spellStart"/>
      <w:proofErr w:type="gramStart"/>
      <w:r>
        <w:rPr>
          <w:lang w:eastAsia="en-AU"/>
        </w:rPr>
        <w:t>pizza.prepare</w:t>
      </w:r>
      <w:proofErr w:type="spellEnd"/>
      <w:proofErr w:type="gramEnd"/>
      <w:r>
        <w:rPr>
          <w:lang w:eastAsia="en-AU"/>
        </w:rPr>
        <w:t>();</w:t>
      </w:r>
    </w:p>
    <w:p w:rsidR="00BB41CB" w:rsidRDefault="00BB41CB" w:rsidP="00A67B6B">
      <w:pPr>
        <w:pStyle w:val="Code"/>
        <w:ind w:left="2880"/>
        <w:rPr>
          <w:lang w:eastAsia="en-AU"/>
        </w:rPr>
      </w:pPr>
      <w:r>
        <w:rPr>
          <w:lang w:eastAsia="en-AU"/>
        </w:rPr>
        <w:tab/>
      </w:r>
      <w:proofErr w:type="spellStart"/>
      <w:proofErr w:type="gramStart"/>
      <w:r>
        <w:rPr>
          <w:lang w:eastAsia="en-AU"/>
        </w:rPr>
        <w:t>pizza.bake</w:t>
      </w:r>
      <w:proofErr w:type="spellEnd"/>
      <w:proofErr w:type="gramEnd"/>
      <w:r>
        <w:rPr>
          <w:lang w:eastAsia="en-AU"/>
        </w:rPr>
        <w:t>();</w:t>
      </w:r>
    </w:p>
    <w:p w:rsidR="00BB41CB" w:rsidRDefault="00BB41CB" w:rsidP="00250B81">
      <w:pPr>
        <w:pStyle w:val="Code"/>
        <w:ind w:left="3600"/>
        <w:rPr>
          <w:lang w:eastAsia="en-AU"/>
        </w:rPr>
      </w:pPr>
      <w:proofErr w:type="spellStart"/>
      <w:proofErr w:type="gramStart"/>
      <w:r>
        <w:rPr>
          <w:lang w:eastAsia="en-AU"/>
        </w:rPr>
        <w:t>pizza.cut</w:t>
      </w:r>
      <w:proofErr w:type="spellEnd"/>
      <w:r>
        <w:rPr>
          <w:lang w:eastAsia="en-AU"/>
        </w:rPr>
        <w:t>(</w:t>
      </w:r>
      <w:proofErr w:type="gramEnd"/>
      <w:r>
        <w:rPr>
          <w:lang w:eastAsia="en-AU"/>
        </w:rPr>
        <w:t>);</w:t>
      </w:r>
    </w:p>
    <w:p w:rsidR="00BB41CB" w:rsidRDefault="00BB41CB" w:rsidP="00250B81">
      <w:pPr>
        <w:pStyle w:val="Code"/>
        <w:ind w:left="3600"/>
        <w:rPr>
          <w:lang w:eastAsia="en-AU"/>
        </w:rPr>
      </w:pPr>
      <w:proofErr w:type="spellStart"/>
      <w:proofErr w:type="gramStart"/>
      <w:r>
        <w:rPr>
          <w:lang w:eastAsia="en-AU"/>
        </w:rPr>
        <w:t>pizza.box</w:t>
      </w:r>
      <w:proofErr w:type="spellEnd"/>
      <w:r>
        <w:rPr>
          <w:lang w:eastAsia="en-AU"/>
        </w:rPr>
        <w:t>(</w:t>
      </w:r>
      <w:proofErr w:type="gramEnd"/>
      <w:r>
        <w:rPr>
          <w:lang w:eastAsia="en-AU"/>
        </w:rPr>
        <w:t>);</w:t>
      </w:r>
    </w:p>
    <w:p w:rsidR="008330C1" w:rsidRDefault="008330C1" w:rsidP="00A67B6B">
      <w:pPr>
        <w:pStyle w:val="Code"/>
        <w:ind w:left="2880"/>
        <w:rPr>
          <w:lang w:eastAsia="en-AU"/>
        </w:rPr>
      </w:pPr>
      <w:r>
        <w:rPr>
          <w:lang w:eastAsia="en-AU"/>
        </w:rPr>
        <w:t>}</w:t>
      </w:r>
    </w:p>
    <w:p w:rsidR="008330C1" w:rsidRDefault="00A67B6B" w:rsidP="00E97590">
      <w:pPr>
        <w:pStyle w:val="Body"/>
        <w:numPr>
          <w:ilvl w:val="0"/>
          <w:numId w:val="7"/>
        </w:numPr>
        <w:rPr>
          <w:lang w:val="en-AU" w:eastAsia="en-AU"/>
        </w:rPr>
      </w:pPr>
      <w:proofErr w:type="spellStart"/>
      <w:r>
        <w:rPr>
          <w:lang w:val="en-AU" w:eastAsia="en-AU"/>
        </w:rPr>
        <w:lastRenderedPageBreak/>
        <w:t>createPizza</w:t>
      </w:r>
      <w:proofErr w:type="spellEnd"/>
      <w:r>
        <w:rPr>
          <w:lang w:val="en-AU" w:eastAsia="en-AU"/>
        </w:rPr>
        <w:t xml:space="preserve"> is the pizza factory method that is implemented in each </w:t>
      </w:r>
      <w:proofErr w:type="spellStart"/>
      <w:r>
        <w:rPr>
          <w:lang w:val="en-AU" w:eastAsia="en-AU"/>
        </w:rPr>
        <w:t>PizzaStore</w:t>
      </w:r>
      <w:proofErr w:type="spellEnd"/>
      <w:r>
        <w:rPr>
          <w:lang w:val="en-AU" w:eastAsia="en-AU"/>
        </w:rPr>
        <w:t xml:space="preserve"> subclass (e.g. </w:t>
      </w:r>
      <w:proofErr w:type="spellStart"/>
      <w:r>
        <w:rPr>
          <w:lang w:val="en-AU" w:eastAsia="en-AU"/>
        </w:rPr>
        <w:t>NYPizzaStore</w:t>
      </w:r>
      <w:proofErr w:type="spellEnd"/>
      <w:r>
        <w:rPr>
          <w:lang w:val="en-AU" w:eastAsia="en-AU"/>
        </w:rPr>
        <w:t xml:space="preserve">, </w:t>
      </w:r>
      <w:proofErr w:type="spellStart"/>
      <w:r>
        <w:rPr>
          <w:lang w:val="en-AU" w:eastAsia="en-AU"/>
        </w:rPr>
        <w:t>ChicagoPizzaStore</w:t>
      </w:r>
      <w:proofErr w:type="spellEnd"/>
      <w:r>
        <w:rPr>
          <w:lang w:val="en-AU" w:eastAsia="en-AU"/>
        </w:rPr>
        <w:t xml:space="preserve">) and it’s the factory that create the concrete pizza types (e.g. </w:t>
      </w:r>
      <w:proofErr w:type="spellStart"/>
      <w:r>
        <w:rPr>
          <w:lang w:val="en-AU" w:eastAsia="en-AU"/>
        </w:rPr>
        <w:t>NYCheesePizza</w:t>
      </w:r>
      <w:proofErr w:type="spellEnd"/>
      <w:r>
        <w:rPr>
          <w:lang w:val="en-AU" w:eastAsia="en-AU"/>
        </w:rPr>
        <w:t xml:space="preserve">, </w:t>
      </w:r>
      <w:proofErr w:type="spellStart"/>
      <w:r>
        <w:rPr>
          <w:lang w:val="en-AU" w:eastAsia="en-AU"/>
        </w:rPr>
        <w:t>ChicagoVegiePizza</w:t>
      </w:r>
      <w:proofErr w:type="spellEnd"/>
      <w:r>
        <w:rPr>
          <w:lang w:val="en-AU" w:eastAsia="en-AU"/>
        </w:rPr>
        <w:t>)</w:t>
      </w:r>
      <w:r w:rsidR="008330C1">
        <w:rPr>
          <w:lang w:val="en-AU" w:eastAsia="en-AU"/>
        </w:rPr>
        <w:t>:</w:t>
      </w:r>
    </w:p>
    <w:p w:rsidR="008330C1" w:rsidRPr="008330C1" w:rsidRDefault="008330C1" w:rsidP="00A67B6B">
      <w:pPr>
        <w:pStyle w:val="Code"/>
        <w:ind w:left="2880"/>
        <w:rPr>
          <w:lang w:eastAsia="en-AU"/>
        </w:rPr>
      </w:pPr>
      <w:r>
        <w:rPr>
          <w:lang w:eastAsia="en-AU"/>
        </w:rPr>
        <w:t xml:space="preserve">Pizza </w:t>
      </w:r>
      <w:proofErr w:type="spellStart"/>
      <w:r>
        <w:rPr>
          <w:lang w:eastAsia="en-AU"/>
        </w:rPr>
        <w:t>pizza</w:t>
      </w:r>
      <w:proofErr w:type="spellEnd"/>
      <w:r>
        <w:rPr>
          <w:lang w:eastAsia="en-AU"/>
        </w:rPr>
        <w:t xml:space="preserve"> = </w:t>
      </w:r>
      <w:proofErr w:type="spellStart"/>
      <w:r>
        <w:rPr>
          <w:lang w:eastAsia="en-AU"/>
        </w:rPr>
        <w:t>createPizza</w:t>
      </w:r>
      <w:proofErr w:type="spellEnd"/>
      <w:r>
        <w:rPr>
          <w:lang w:eastAsia="en-AU"/>
        </w:rPr>
        <w:t>(“cheese”)</w:t>
      </w:r>
    </w:p>
    <w:p w:rsidR="008330C1" w:rsidRDefault="008330C1" w:rsidP="008330C1">
      <w:pPr>
        <w:pStyle w:val="Body"/>
        <w:rPr>
          <w:lang w:val="en-AU" w:eastAsia="en-AU"/>
        </w:rPr>
      </w:pPr>
    </w:p>
    <w:p w:rsidR="00681950" w:rsidRDefault="00681950" w:rsidP="00681950">
      <w:pPr>
        <w:pStyle w:val="Body"/>
        <w:ind w:left="0"/>
        <w:rPr>
          <w:lang w:val="en-AU" w:eastAsia="en-AU"/>
        </w:rPr>
      </w:pPr>
      <w:r>
        <w:rPr>
          <w:noProof/>
          <w:lang w:bidi="ar-SA"/>
        </w:rPr>
        <w:drawing>
          <wp:inline distT="0" distB="0" distL="0" distR="0" wp14:anchorId="5957B4E2" wp14:editId="685DDDE3">
            <wp:extent cx="7166906" cy="62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71902" cy="6239951"/>
                    </a:xfrm>
                    <a:prstGeom prst="rect">
                      <a:avLst/>
                    </a:prstGeom>
                  </pic:spPr>
                </pic:pic>
              </a:graphicData>
            </a:graphic>
          </wp:inline>
        </w:drawing>
      </w:r>
    </w:p>
    <w:p w:rsidR="00234C0D" w:rsidRDefault="00234C0D" w:rsidP="00681950">
      <w:pPr>
        <w:pStyle w:val="Body"/>
        <w:ind w:left="0"/>
        <w:rPr>
          <w:lang w:val="en-AU" w:eastAsia="en-AU"/>
        </w:rPr>
      </w:pPr>
    </w:p>
    <w:p w:rsidR="00234C0D" w:rsidRDefault="00234C0D" w:rsidP="00681950">
      <w:pPr>
        <w:pStyle w:val="Body"/>
        <w:ind w:left="0"/>
        <w:rPr>
          <w:lang w:val="en-AU" w:eastAsia="en-AU"/>
        </w:rPr>
      </w:pPr>
      <w:r>
        <w:rPr>
          <w:noProof/>
          <w:lang w:bidi="ar-SA"/>
        </w:rPr>
        <w:lastRenderedPageBreak/>
        <w:drawing>
          <wp:inline distT="0" distB="0" distL="0" distR="0" wp14:anchorId="2AC83741" wp14:editId="3F7BE2B9">
            <wp:extent cx="6645910" cy="4915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915535"/>
                    </a:xfrm>
                    <a:prstGeom prst="rect">
                      <a:avLst/>
                    </a:prstGeom>
                  </pic:spPr>
                </pic:pic>
              </a:graphicData>
            </a:graphic>
          </wp:inline>
        </w:drawing>
      </w:r>
    </w:p>
    <w:p w:rsidR="00234C0D" w:rsidRPr="00681950" w:rsidRDefault="00234C0D" w:rsidP="00681950">
      <w:pPr>
        <w:pStyle w:val="Body"/>
        <w:ind w:left="0"/>
        <w:rPr>
          <w:lang w:val="en-AU" w:eastAsia="en-AU"/>
        </w:rPr>
      </w:pPr>
      <w:r>
        <w:rPr>
          <w:noProof/>
          <w:lang w:bidi="ar-SA"/>
        </w:rPr>
        <w:drawing>
          <wp:inline distT="0" distB="0" distL="0" distR="0" wp14:anchorId="52F8A624" wp14:editId="6438C8ED">
            <wp:extent cx="6645910" cy="3487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87420"/>
                    </a:xfrm>
                    <a:prstGeom prst="rect">
                      <a:avLst/>
                    </a:prstGeom>
                  </pic:spPr>
                </pic:pic>
              </a:graphicData>
            </a:graphic>
          </wp:inline>
        </w:drawing>
      </w:r>
    </w:p>
    <w:p w:rsidR="009403EA" w:rsidRPr="009403EA" w:rsidRDefault="009403EA" w:rsidP="009403EA">
      <w:pPr>
        <w:pStyle w:val="Heading1"/>
        <w:rPr>
          <w:lang w:eastAsia="en-AU"/>
        </w:rPr>
      </w:pPr>
      <w:r>
        <w:rPr>
          <w:lang w:eastAsia="en-AU"/>
        </w:rPr>
        <w:lastRenderedPageBreak/>
        <w:t>Model-View-Controller (Box-Photo-Camera) – Awesome Explanation:</w:t>
      </w:r>
    </w:p>
    <w:p w:rsidR="009403EA" w:rsidRPr="009403EA" w:rsidRDefault="009403EA" w:rsidP="009403EA">
      <w:pPr>
        <w:spacing w:before="100" w:beforeAutospacing="1" w:after="100" w:afterAutospacing="1"/>
        <w:rPr>
          <w:lang w:eastAsia="en-AU"/>
        </w:rPr>
      </w:pPr>
      <w:r>
        <w:rPr>
          <w:b/>
          <w:bCs/>
          <w:lang w:eastAsia="en-AU"/>
        </w:rPr>
        <w:t>“</w:t>
      </w:r>
      <w:r w:rsidRPr="009403EA">
        <w:rPr>
          <w:b/>
          <w:bCs/>
          <w:lang w:eastAsia="en-AU"/>
        </w:rPr>
        <w:t>I explained MVC to my Dad like this:</w:t>
      </w:r>
    </w:p>
    <w:p w:rsidR="009403EA" w:rsidRPr="009403EA" w:rsidRDefault="009403EA" w:rsidP="009403EA">
      <w:pPr>
        <w:spacing w:before="100" w:beforeAutospacing="1" w:after="100" w:afterAutospacing="1"/>
        <w:rPr>
          <w:lang w:eastAsia="en-AU"/>
        </w:rPr>
      </w:pPr>
      <w:r w:rsidRPr="009403EA">
        <w:rPr>
          <w:lang w:eastAsia="en-AU"/>
        </w:rPr>
        <w:t xml:space="preserve">MVC (Model, View, Controller) is a pattern for </w:t>
      </w:r>
      <w:proofErr w:type="spellStart"/>
      <w:r w:rsidRPr="009403EA">
        <w:rPr>
          <w:lang w:eastAsia="en-AU"/>
        </w:rPr>
        <w:t>organising</w:t>
      </w:r>
      <w:proofErr w:type="spellEnd"/>
      <w:r w:rsidRPr="009403EA">
        <w:rPr>
          <w:lang w:eastAsia="en-AU"/>
        </w:rPr>
        <w:t xml:space="preserve"> code in an application to improve maintainability. </w:t>
      </w:r>
    </w:p>
    <w:p w:rsidR="009403EA" w:rsidRPr="009403EA" w:rsidRDefault="009403EA" w:rsidP="009403EA">
      <w:pPr>
        <w:spacing w:before="100" w:beforeAutospacing="1" w:after="100" w:afterAutospacing="1"/>
        <w:rPr>
          <w:lang w:eastAsia="en-AU"/>
        </w:rPr>
      </w:pPr>
      <w:r w:rsidRPr="009403EA">
        <w:rPr>
          <w:lang w:eastAsia="en-AU"/>
        </w:rPr>
        <w:t>Imagine a photographer with his camera in a studio. A customer asks him to take a photo of a box.</w:t>
      </w:r>
    </w:p>
    <w:p w:rsidR="009403EA" w:rsidRPr="009403EA" w:rsidRDefault="009403EA" w:rsidP="009403EA">
      <w:pPr>
        <w:spacing w:before="100" w:beforeAutospacing="1" w:after="100" w:afterAutospacing="1"/>
        <w:rPr>
          <w:lang w:eastAsia="en-AU"/>
        </w:rPr>
      </w:pPr>
      <w:r w:rsidRPr="009403EA">
        <w:rPr>
          <w:lang w:eastAsia="en-AU"/>
        </w:rPr>
        <w:t xml:space="preserve">The box is the </w:t>
      </w:r>
      <w:r w:rsidRPr="009403EA">
        <w:rPr>
          <w:i/>
          <w:iCs/>
          <w:lang w:eastAsia="en-AU"/>
        </w:rPr>
        <w:t>model</w:t>
      </w:r>
      <w:r w:rsidRPr="009403EA">
        <w:rPr>
          <w:lang w:eastAsia="en-AU"/>
        </w:rPr>
        <w:t xml:space="preserve">, the photographer is the </w:t>
      </w:r>
      <w:r w:rsidRPr="009403EA">
        <w:rPr>
          <w:i/>
          <w:iCs/>
          <w:lang w:eastAsia="en-AU"/>
        </w:rPr>
        <w:t>controller</w:t>
      </w:r>
      <w:r w:rsidRPr="009403EA">
        <w:rPr>
          <w:lang w:eastAsia="en-AU"/>
        </w:rPr>
        <w:t xml:space="preserve"> and the camera is the </w:t>
      </w:r>
      <w:r w:rsidRPr="009403EA">
        <w:rPr>
          <w:i/>
          <w:iCs/>
          <w:lang w:eastAsia="en-AU"/>
        </w:rPr>
        <w:t>view</w:t>
      </w:r>
      <w:r w:rsidRPr="009403EA">
        <w:rPr>
          <w:lang w:eastAsia="en-AU"/>
        </w:rPr>
        <w:t>.</w:t>
      </w:r>
    </w:p>
    <w:p w:rsidR="009403EA" w:rsidRPr="009403EA" w:rsidRDefault="009403EA" w:rsidP="009403EA">
      <w:pPr>
        <w:spacing w:before="100" w:beforeAutospacing="1" w:after="100" w:afterAutospacing="1"/>
        <w:rPr>
          <w:lang w:eastAsia="en-AU"/>
        </w:rPr>
      </w:pPr>
      <w:r w:rsidRPr="009403EA">
        <w:rPr>
          <w:lang w:eastAsia="en-AU"/>
        </w:rPr>
        <w:t xml:space="preserve">Because the box does not </w:t>
      </w:r>
      <w:r w:rsidRPr="009403EA">
        <w:rPr>
          <w:i/>
          <w:iCs/>
          <w:lang w:eastAsia="en-AU"/>
        </w:rPr>
        <w:t>know</w:t>
      </w:r>
      <w:r w:rsidRPr="009403EA">
        <w:rPr>
          <w:lang w:eastAsia="en-AU"/>
        </w:rPr>
        <w:t xml:space="preserve"> about the camera or the photographer, it is completely independent. This separation allows the photographer to walk around the box and point the camera at any angle to get the shot/view that he wants.</w:t>
      </w:r>
    </w:p>
    <w:p w:rsidR="009403EA" w:rsidRDefault="009403EA" w:rsidP="009403EA">
      <w:pPr>
        <w:spacing w:before="100" w:beforeAutospacing="1" w:after="100" w:afterAutospacing="1"/>
        <w:rPr>
          <w:lang w:eastAsia="en-AU"/>
        </w:rPr>
      </w:pPr>
      <w:r w:rsidRPr="009403EA">
        <w:rPr>
          <w:lang w:eastAsia="en-AU"/>
        </w:rPr>
        <w:t xml:space="preserve">Non-MVC architectures tend to be tightly integrated together. If the box, the controller and the camera were one-and-the-same-object then, we would have to pull apart and then re-build both the box </w:t>
      </w:r>
      <w:r w:rsidRPr="009403EA">
        <w:rPr>
          <w:i/>
          <w:iCs/>
          <w:lang w:eastAsia="en-AU"/>
        </w:rPr>
        <w:t>and</w:t>
      </w:r>
      <w:r w:rsidRPr="009403EA">
        <w:rPr>
          <w:lang w:eastAsia="en-AU"/>
        </w:rPr>
        <w:t xml:space="preserve"> the camera each time we wanted to get a new view. Also, taking the photo would always be like trying to take a selfie - and that's not always very easy.</w:t>
      </w:r>
    </w:p>
    <w:p w:rsidR="00A4213A" w:rsidRDefault="00A4213A" w:rsidP="009403EA">
      <w:pPr>
        <w:spacing w:before="100" w:beforeAutospacing="1" w:after="100" w:afterAutospacing="1"/>
        <w:rPr>
          <w:lang w:eastAsia="en-AU"/>
        </w:rPr>
      </w:pPr>
    </w:p>
    <w:p w:rsidR="00A4213A" w:rsidRDefault="00A4213A" w:rsidP="00A4213A">
      <w:pPr>
        <w:pStyle w:val="NormalWeb"/>
        <w:shd w:val="clear" w:color="auto" w:fill="FFFFFF"/>
        <w:rPr>
          <w:rFonts w:ascii="Segoe UI" w:hAnsi="Segoe UI" w:cs="Segoe UI"/>
          <w:color w:val="111111"/>
          <w:sz w:val="21"/>
          <w:szCs w:val="21"/>
          <w:lang w:val="en-AU"/>
        </w:rPr>
      </w:pPr>
      <w:r>
        <w:rPr>
          <w:rFonts w:ascii="Segoe UI" w:hAnsi="Segoe UI" w:cs="Segoe UI"/>
          <w:color w:val="111111"/>
          <w:sz w:val="21"/>
          <w:szCs w:val="21"/>
        </w:rPr>
        <w:t>MVC is often seen in web applications, where the view is the actual HTML page, and the controller is the code that gathers dynamic data and generates the content within the HTML. Finally, the model is represented by the actual content, usually stored in a database or XML files, and the business rules that transform that content based on user actions.</w:t>
      </w:r>
    </w:p>
    <w:p w:rsidR="00A4213A" w:rsidRDefault="00A4213A" w:rsidP="00A4213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Though MVC comes in different flavors, control flow generally works as follows:</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interacts with the user interface in some way (e.g. presses a button).</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controller handles the input event from the user interface, often via a registered handler or callback.</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controller notifies the model of the user action, possibly resulting in a change in the model's state. (e.g. controller updates user's shopping cart).</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A view uses the model (indirectly) to generate an appropriate user interface (e.g. the view produces a screen listing the shopping cart contents). The view gets its own data from the model. The model has no direct knowledge of the view.</w:t>
      </w:r>
    </w:p>
    <w:p w:rsidR="00A4213A" w:rsidRDefault="00A4213A" w:rsidP="00E97590">
      <w:pPr>
        <w:numPr>
          <w:ilvl w:val="0"/>
          <w:numId w:val="8"/>
        </w:numPr>
        <w:shd w:val="clear" w:color="auto" w:fill="FFFFFF"/>
        <w:tabs>
          <w:tab w:val="clear" w:pos="720"/>
          <w:tab w:val="num" w:pos="1080"/>
        </w:tabs>
        <w:ind w:left="360"/>
        <w:rPr>
          <w:rFonts w:ascii="Segoe UI" w:hAnsi="Segoe UI" w:cs="Segoe UI"/>
          <w:color w:val="111111"/>
          <w:sz w:val="21"/>
          <w:szCs w:val="21"/>
        </w:rPr>
      </w:pPr>
      <w:r>
        <w:rPr>
          <w:rFonts w:ascii="Segoe UI" w:hAnsi="Segoe UI" w:cs="Segoe UI"/>
          <w:color w:val="111111"/>
          <w:sz w:val="21"/>
          <w:szCs w:val="21"/>
        </w:rPr>
        <w:t>The user interface waits for further user interactions, which begins the cycle anew.</w:t>
      </w:r>
    </w:p>
    <w:p w:rsidR="00A4213A" w:rsidRDefault="00A4213A" w:rsidP="00A4213A">
      <w:pPr>
        <w:pStyle w:val="NormalWeb"/>
        <w:shd w:val="clear" w:color="auto" w:fill="FFFFFF"/>
        <w:ind w:left="360"/>
        <w:rPr>
          <w:rFonts w:ascii="Segoe UI" w:hAnsi="Segoe UI" w:cs="Segoe UI"/>
          <w:color w:val="111111"/>
          <w:sz w:val="21"/>
          <w:szCs w:val="21"/>
        </w:rPr>
      </w:pPr>
      <w:r>
        <w:rPr>
          <w:rFonts w:ascii="Segoe UI" w:hAnsi="Segoe UI" w:cs="Segoe UI"/>
          <w:color w:val="111111"/>
          <w:sz w:val="21"/>
          <w:szCs w:val="21"/>
        </w:rPr>
        <w:t>By decoupling models and views, MVC helps to reduce the complexity in architectural design, and to increase flexibility and reuse.</w:t>
      </w:r>
    </w:p>
    <w:p w:rsidR="00A4213A" w:rsidRDefault="00F97359" w:rsidP="009403EA">
      <w:pPr>
        <w:spacing w:before="100" w:beforeAutospacing="1" w:after="100" w:afterAutospacing="1"/>
        <w:rPr>
          <w:lang w:eastAsia="en-AU"/>
        </w:rPr>
      </w:pPr>
      <w:r>
        <w:rPr>
          <w:lang w:eastAsia="en-AU"/>
        </w:rPr>
        <w:t>How to know where to split the View from the Controller from the Model:</w:t>
      </w:r>
    </w:p>
    <w:p w:rsidR="00F97359" w:rsidRPr="00F97359" w:rsidRDefault="00F97359" w:rsidP="00E97590">
      <w:pPr>
        <w:pStyle w:val="Body"/>
        <w:numPr>
          <w:ilvl w:val="0"/>
          <w:numId w:val="9"/>
        </w:numPr>
        <w:rPr>
          <w:lang w:eastAsia="en-AU"/>
        </w:rPr>
      </w:pPr>
      <w:r>
        <w:rPr>
          <w:lang w:eastAsia="en-AU"/>
        </w:rPr>
        <w:t xml:space="preserve">The Model </w:t>
      </w:r>
      <w:r>
        <w:rPr>
          <w:lang w:val="en-AU" w:eastAsia="en-AU"/>
        </w:rPr>
        <w:t>should contain only business model and should not call any function in the Controller or View. You should be able to write unit tests that test all the model without using the Controller or View.</w:t>
      </w:r>
    </w:p>
    <w:p w:rsidR="00F97359" w:rsidRPr="00F97359" w:rsidRDefault="00F97359" w:rsidP="00E97590">
      <w:pPr>
        <w:pStyle w:val="Body"/>
        <w:numPr>
          <w:ilvl w:val="0"/>
          <w:numId w:val="9"/>
        </w:numPr>
        <w:rPr>
          <w:lang w:eastAsia="en-AU"/>
        </w:rPr>
      </w:pPr>
      <w:r>
        <w:rPr>
          <w:lang w:val="en-AU" w:eastAsia="en-AU"/>
        </w:rPr>
        <w:t xml:space="preserve">The View is the user interface. It should include everything the user sees. </w:t>
      </w:r>
    </w:p>
    <w:p w:rsidR="00F97359" w:rsidRDefault="00F97359" w:rsidP="00E97590">
      <w:pPr>
        <w:pStyle w:val="Body"/>
        <w:numPr>
          <w:ilvl w:val="0"/>
          <w:numId w:val="9"/>
        </w:numPr>
        <w:rPr>
          <w:lang w:eastAsia="en-AU"/>
        </w:rPr>
      </w:pPr>
      <w:r>
        <w:rPr>
          <w:lang w:val="en-AU" w:eastAsia="en-AU"/>
        </w:rPr>
        <w:t>Controller is the part that communicate with both View and Model.</w:t>
      </w:r>
    </w:p>
    <w:p w:rsidR="00900FB0" w:rsidRDefault="00CC36FD" w:rsidP="009403EA">
      <w:pPr>
        <w:spacing w:before="100" w:beforeAutospacing="1" w:after="100" w:afterAutospacing="1"/>
        <w:rPr>
          <w:lang w:eastAsia="en-AU"/>
        </w:rPr>
      </w:pPr>
      <w:r>
        <w:rPr>
          <w:noProof/>
          <w:lang w:bidi="ar-SA"/>
        </w:rPr>
        <w:lastRenderedPageBreak/>
        <w:drawing>
          <wp:inline distT="0" distB="0" distL="0" distR="0" wp14:anchorId="574AC061" wp14:editId="1FC03874">
            <wp:extent cx="6645910" cy="7100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7100570"/>
                    </a:xfrm>
                    <a:prstGeom prst="rect">
                      <a:avLst/>
                    </a:prstGeom>
                  </pic:spPr>
                </pic:pic>
              </a:graphicData>
            </a:graphic>
          </wp:inline>
        </w:drawing>
      </w:r>
    </w:p>
    <w:p w:rsidR="00CC36FD" w:rsidRDefault="00CC36FD" w:rsidP="00CC36FD">
      <w:pPr>
        <w:pStyle w:val="Heading2"/>
        <w:spacing w:before="420"/>
        <w:rPr>
          <w:color w:val="3C4C6C"/>
          <w:sz w:val="21"/>
          <w:szCs w:val="21"/>
          <w:lang w:val="en-AU"/>
        </w:rPr>
      </w:pPr>
      <w:r>
        <w:rPr>
          <w:color w:val="3C4C6C"/>
          <w:sz w:val="21"/>
          <w:szCs w:val="21"/>
        </w:rPr>
        <w:t>Model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Model objects encapsulate the data specific to an application and define the logic and computation that manipulate and process that data. For example, a model object might represent a character in a game or a contact in an address book. A model object can have to-one and to-many relationships with other model objects, and so sometimes the model layer of an application effectively is one or more object graphs. Much of the data that is part of the persistent state of the application (whether that persistent state is stored in files or databases) should reside in the model objects after the data is loaded into the application. Because model objects represent knowledge and expertise related to a specific problem domain, they can be reused in similar problem domains. Ideally, a model object should have no explicit connection to the view objects that present its data and allow users to edit that data—it should not be concerned with user-interface and presentation issues.</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lastRenderedPageBreak/>
        <w:t>Communication</w:t>
      </w:r>
      <w:r>
        <w:rPr>
          <w:rFonts w:ascii="Lucida Sans Unicode" w:hAnsi="Lucida Sans Unicode" w:cs="Lucida Sans Unicode"/>
          <w:szCs w:val="20"/>
        </w:rPr>
        <w:t>: User actions in the view layer that create or modify data are communicated through a controller object and result in the creation or updating of a model object. When a model object changes (for example, new data is received over a network connection), it notifies a controller object, which updates the appropriate view objects.</w:t>
      </w:r>
    </w:p>
    <w:p w:rsidR="00CC36FD" w:rsidRDefault="00CC36FD" w:rsidP="00CC36FD">
      <w:pPr>
        <w:pStyle w:val="Heading2"/>
        <w:spacing w:before="420"/>
        <w:rPr>
          <w:rFonts w:ascii="Times New Roman" w:hAnsi="Times New Roman"/>
          <w:color w:val="3C4C6C"/>
          <w:sz w:val="21"/>
          <w:szCs w:val="21"/>
        </w:rPr>
      </w:pPr>
      <w:bookmarkStart w:id="0" w:name="//apple_ref/doc/uid/TP40008195-CH32-SW2"/>
      <w:bookmarkEnd w:id="0"/>
      <w:r>
        <w:rPr>
          <w:color w:val="3C4C6C"/>
          <w:sz w:val="21"/>
          <w:szCs w:val="21"/>
        </w:rPr>
        <w:t>View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view object is an object in an application that users can see. A view object knows how to draw itself and can respond to user actions. A major purpose of view objects is to display data from the application’s model objects and to enable the editing of that data. Despite this, view objects are typically decoupled from model objects in an MVC application.</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 xml:space="preserve">Because you typically reuse and reconfigure them, view objects provide consistency between applications. Both the </w:t>
      </w:r>
      <w:proofErr w:type="spellStart"/>
      <w:r>
        <w:rPr>
          <w:rFonts w:ascii="Lucida Sans Unicode" w:hAnsi="Lucida Sans Unicode" w:cs="Lucida Sans Unicode"/>
          <w:szCs w:val="20"/>
        </w:rPr>
        <w:t>UIKit</w:t>
      </w:r>
      <w:proofErr w:type="spellEnd"/>
      <w:r>
        <w:rPr>
          <w:rFonts w:ascii="Lucida Sans Unicode" w:hAnsi="Lucida Sans Unicode" w:cs="Lucida Sans Unicode"/>
          <w:szCs w:val="20"/>
        </w:rPr>
        <w:t xml:space="preserve"> and </w:t>
      </w:r>
      <w:proofErr w:type="spellStart"/>
      <w:r>
        <w:rPr>
          <w:rFonts w:ascii="Lucida Sans Unicode" w:hAnsi="Lucida Sans Unicode" w:cs="Lucida Sans Unicode"/>
          <w:szCs w:val="20"/>
        </w:rPr>
        <w:t>AppKit</w:t>
      </w:r>
      <w:proofErr w:type="spellEnd"/>
      <w:r>
        <w:rPr>
          <w:rFonts w:ascii="Lucida Sans Unicode" w:hAnsi="Lucida Sans Unicode" w:cs="Lucida Sans Unicode"/>
          <w:szCs w:val="20"/>
        </w:rPr>
        <w:t xml:space="preserve"> frameworks provide collections of view classes, and Interface Builder offers dozens of view objects in its Library.</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View objects learn about changes in model data through the application’s controller objects and communicate user-initiated changes—for example, text entered in a text field—through controller objects to an application’s model objects.</w:t>
      </w:r>
    </w:p>
    <w:p w:rsidR="00CC36FD" w:rsidRDefault="00CC36FD" w:rsidP="00CC36FD">
      <w:pPr>
        <w:pStyle w:val="Heading2"/>
        <w:spacing w:before="420"/>
        <w:rPr>
          <w:rFonts w:ascii="Times New Roman" w:hAnsi="Times New Roman"/>
          <w:color w:val="3C4C6C"/>
          <w:sz w:val="21"/>
          <w:szCs w:val="21"/>
        </w:rPr>
      </w:pPr>
      <w:bookmarkStart w:id="1" w:name="//apple_ref/doc/uid/TP40008195-CH32-SW4"/>
      <w:bookmarkEnd w:id="1"/>
      <w:r>
        <w:rPr>
          <w:color w:val="3C4C6C"/>
          <w:sz w:val="21"/>
          <w:szCs w:val="21"/>
        </w:rPr>
        <w:t>Controller Objects</w:t>
      </w:r>
    </w:p>
    <w:p w:rsidR="00CC36FD" w:rsidRDefault="00CC36FD" w:rsidP="00CC36FD">
      <w:pPr>
        <w:pStyle w:val="NormalWeb"/>
        <w:spacing w:after="200"/>
        <w:rPr>
          <w:rFonts w:ascii="Lucida Sans Unicode" w:hAnsi="Lucida Sans Unicode" w:cs="Lucida Sans Unicode"/>
          <w:szCs w:val="20"/>
        </w:rPr>
      </w:pPr>
      <w:r>
        <w:rPr>
          <w:rFonts w:ascii="Lucida Sans Unicode" w:hAnsi="Lucida Sans Unicode" w:cs="Lucida Sans Unicode"/>
          <w:szCs w:val="20"/>
        </w:rPr>
        <w:t>A controller object acts as an intermediary between one or more of an application’s view objects and one or more of its model objects. Controller objects are thus a conduit through which view objects learn about changes in model objects and vice versa. Controller objects can also perform setup and coordinating tasks for an application and manage the life cycles of other objects.</w:t>
      </w:r>
    </w:p>
    <w:p w:rsidR="00CC36FD" w:rsidRDefault="00CC36FD" w:rsidP="00CC36FD">
      <w:pPr>
        <w:pStyle w:val="NormalWeb"/>
        <w:spacing w:after="200"/>
        <w:rPr>
          <w:rFonts w:ascii="Lucida Sans Unicode" w:hAnsi="Lucida Sans Unicode" w:cs="Lucida Sans Unicode"/>
          <w:szCs w:val="20"/>
        </w:rPr>
      </w:pPr>
      <w:r>
        <w:rPr>
          <w:rStyle w:val="Strong"/>
          <w:rFonts w:ascii="Lucida Sans Unicode" w:hAnsi="Lucida Sans Unicode" w:cs="Lucida Sans Unicode"/>
          <w:szCs w:val="20"/>
        </w:rPr>
        <w:t>Communication</w:t>
      </w:r>
      <w:r>
        <w:rPr>
          <w:rFonts w:ascii="Lucida Sans Unicode" w:hAnsi="Lucida Sans Unicode" w:cs="Lucida Sans Unicode"/>
          <w:szCs w:val="20"/>
        </w:rPr>
        <w:t>: A controller object interprets user actions made in view objects and communicates new or changed data to the model layer. When model objects change, a controller object communicates that new model data to the view objects so that they can display it.</w:t>
      </w:r>
    </w:p>
    <w:p w:rsidR="00F97359" w:rsidRDefault="00F97359" w:rsidP="00F97359">
      <w:pPr>
        <w:pStyle w:val="Heading2"/>
        <w:rPr>
          <w:lang w:val="en-AU"/>
        </w:rPr>
      </w:pPr>
      <w:r>
        <w:rPr>
          <w:lang w:val="en-AU"/>
        </w:rPr>
        <w:t>MVC Frameworks</w:t>
      </w:r>
    </w:p>
    <w:p w:rsidR="00F97359" w:rsidRDefault="00F97359" w:rsidP="00F97359">
      <w:pPr>
        <w:pStyle w:val="Heading3"/>
        <w:rPr>
          <w:lang w:val="en-AU"/>
        </w:rPr>
      </w:pPr>
      <w:r>
        <w:rPr>
          <w:lang w:val="en-AU"/>
        </w:rPr>
        <w:t>MVC and Flask</w:t>
      </w:r>
    </w:p>
    <w:p w:rsidR="00F97359" w:rsidRDefault="00F97359" w:rsidP="00F97359">
      <w:pPr>
        <w:pStyle w:val="qtextpara"/>
        <w:spacing w:before="0" w:beforeAutospacing="0" w:after="240" w:afterAutospacing="0"/>
        <w:rPr>
          <w:rFonts w:ascii="Georgia" w:hAnsi="Georgia"/>
          <w:color w:val="333333"/>
          <w:sz w:val="23"/>
          <w:szCs w:val="23"/>
        </w:rPr>
      </w:pPr>
      <w:r>
        <w:rPr>
          <w:rFonts w:ascii="Georgia" w:hAnsi="Georgia"/>
          <w:color w:val="333333"/>
          <w:sz w:val="23"/>
          <w:szCs w:val="23"/>
        </w:rPr>
        <w:t>A structure as simple as this would suffice:</w:t>
      </w:r>
    </w:p>
    <w:p w:rsidR="00F97359" w:rsidRDefault="00F97359" w:rsidP="00E97590">
      <w:pPr>
        <w:pStyle w:val="HTMLPreformatted"/>
        <w:numPr>
          <w:ilvl w:val="0"/>
          <w:numId w:val="10"/>
        </w:numPr>
        <w:shd w:val="clear" w:color="auto" w:fill="F4F4F4"/>
        <w:tabs>
          <w:tab w:val="clear" w:pos="720"/>
        </w:tabs>
        <w:ind w:left="0"/>
        <w:rPr>
          <w:color w:val="999999"/>
        </w:rPr>
      </w:pPr>
      <w:proofErr w:type="spellStart"/>
      <w:r>
        <w:rPr>
          <w:rStyle w:val="typ"/>
          <w:color w:val="902000"/>
        </w:rPr>
        <w:t>Flaskapp</w:t>
      </w:r>
      <w:proofErr w:type="spellEnd"/>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app</w:t>
      </w:r>
      <w:r>
        <w:rPr>
          <w:rStyle w:val="pun"/>
          <w:color w:val="666600"/>
        </w:rPr>
        <w:t>.</w:t>
      </w:r>
      <w:r>
        <w:rPr>
          <w:rStyle w:val="pln"/>
          <w:color w:val="666666"/>
        </w:rPr>
        <w:t xml:space="preserve">py </w:t>
      </w:r>
      <w:r>
        <w:rPr>
          <w:rStyle w:val="pun"/>
          <w:color w:val="666600"/>
        </w:rPr>
        <w:t>(</w:t>
      </w:r>
      <w:r>
        <w:rPr>
          <w:rStyle w:val="pln"/>
          <w:color w:val="666666"/>
        </w:rPr>
        <w:t>controllers</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templates</w:t>
      </w:r>
      <w:r>
        <w:rPr>
          <w:rStyle w:val="pun"/>
          <w:color w:val="666600"/>
        </w:rPr>
        <w:t>/</w:t>
      </w:r>
      <w:r>
        <w:rPr>
          <w:rStyle w:val="pln"/>
          <w:color w:val="666666"/>
        </w:rPr>
        <w:t xml:space="preserve"> </w:t>
      </w:r>
      <w:r>
        <w:rPr>
          <w:rStyle w:val="pun"/>
          <w:color w:val="666600"/>
        </w:rPr>
        <w:t>(</w:t>
      </w:r>
      <w:r>
        <w:rPr>
          <w:rStyle w:val="pln"/>
          <w:color w:val="666666"/>
        </w:rPr>
        <w:t>views</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html </w:t>
      </w:r>
      <w:r>
        <w:rPr>
          <w:rStyle w:val="pun"/>
          <w:color w:val="666600"/>
        </w:rPr>
        <w:t>(</w:t>
      </w:r>
      <w:r>
        <w:rPr>
          <w:rStyle w:val="pln"/>
          <w:color w:val="666666"/>
        </w:rPr>
        <w:t>minimum view</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modules</w:t>
      </w:r>
      <w:r>
        <w:rPr>
          <w:rStyle w:val="pun"/>
          <w:color w:val="666600"/>
        </w:rPr>
        <w:t>.</w:t>
      </w:r>
      <w:r>
        <w:rPr>
          <w:rStyle w:val="pln"/>
          <w:color w:val="666666"/>
        </w:rPr>
        <w:t xml:space="preserve">py </w:t>
      </w:r>
      <w:r>
        <w:rPr>
          <w:rStyle w:val="pun"/>
          <w:color w:val="666600"/>
        </w:rPr>
        <w:t>(</w:t>
      </w:r>
      <w:r>
        <w:rPr>
          <w:rStyle w:val="kwd"/>
          <w:b/>
          <w:bCs/>
          <w:color w:val="007020"/>
        </w:rPr>
        <w:t>module</w:t>
      </w:r>
      <w:r>
        <w:rPr>
          <w:rStyle w:val="pun"/>
          <w:color w:val="666600"/>
        </w:rPr>
        <w:t>/</w:t>
      </w:r>
      <w:proofErr w:type="spellStart"/>
      <w:r>
        <w:rPr>
          <w:rStyle w:val="pln"/>
          <w:color w:val="666666"/>
        </w:rPr>
        <w:t>db</w:t>
      </w:r>
      <w:proofErr w:type="spellEnd"/>
      <w:r>
        <w:rPr>
          <w:rStyle w:val="pln"/>
          <w:color w:val="666666"/>
        </w:rPr>
        <w:t xml:space="preserve"> handling</w:t>
      </w:r>
      <w:r>
        <w:rPr>
          <w:rStyle w:val="pun"/>
          <w:color w:val="666600"/>
        </w:rPr>
        <w:t>)</w:t>
      </w:r>
      <w:r>
        <w:rPr>
          <w:rStyle w:val="pln"/>
          <w:color w:val="666666"/>
        </w:rPr>
        <w:t xml:space="preserve"> </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static</w:t>
      </w:r>
      <w:r>
        <w:rPr>
          <w:rStyle w:val="pun"/>
          <w:color w:val="666600"/>
        </w:rPr>
        <w:t>/</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 xml:space="preserve">css </w:t>
      </w:r>
    </w:p>
    <w:p w:rsidR="00F97359" w:rsidRDefault="00F97359" w:rsidP="00E97590">
      <w:pPr>
        <w:pStyle w:val="HTMLPreformatted"/>
        <w:numPr>
          <w:ilvl w:val="0"/>
          <w:numId w:val="10"/>
        </w:numPr>
        <w:shd w:val="clear" w:color="auto" w:fill="F4F4F4"/>
        <w:tabs>
          <w:tab w:val="clear" w:pos="720"/>
        </w:tabs>
        <w:ind w:left="0"/>
        <w:rPr>
          <w:color w:val="999999"/>
        </w:rPr>
      </w:pPr>
      <w:r>
        <w:rPr>
          <w:rStyle w:val="pln"/>
          <w:color w:val="666666"/>
        </w:rPr>
        <w:t xml:space="preserve">        </w:t>
      </w:r>
      <w:r>
        <w:rPr>
          <w:rStyle w:val="pun"/>
          <w:color w:val="666600"/>
        </w:rPr>
        <w:t>-</w:t>
      </w:r>
      <w:r>
        <w:rPr>
          <w:rStyle w:val="pln"/>
          <w:color w:val="666666"/>
        </w:rPr>
        <w:t xml:space="preserve"> </w:t>
      </w:r>
      <w:r>
        <w:rPr>
          <w:rStyle w:val="kwd"/>
          <w:b/>
          <w:bCs/>
          <w:color w:val="007020"/>
        </w:rPr>
        <w:t>base</w:t>
      </w:r>
      <w:r>
        <w:rPr>
          <w:rStyle w:val="pun"/>
          <w:color w:val="666600"/>
        </w:rPr>
        <w:t>.</w:t>
      </w:r>
      <w:r>
        <w:rPr>
          <w:rStyle w:val="pln"/>
          <w:color w:val="666666"/>
        </w:rPr>
        <w:t>js</w:t>
      </w:r>
    </w:p>
    <w:p w:rsidR="00F97359" w:rsidRDefault="00F97359" w:rsidP="00F97359">
      <w:pPr>
        <w:pStyle w:val="qtextpara"/>
        <w:spacing w:before="0" w:beforeAutospacing="0" w:after="0" w:afterAutospacing="0"/>
        <w:rPr>
          <w:rFonts w:ascii="Georgia" w:hAnsi="Georgia"/>
          <w:color w:val="333333"/>
          <w:sz w:val="23"/>
          <w:szCs w:val="23"/>
        </w:rPr>
      </w:pPr>
      <w:r>
        <w:rPr>
          <w:rFonts w:ascii="Georgia" w:hAnsi="Georgia"/>
          <w:color w:val="333333"/>
          <w:sz w:val="23"/>
          <w:szCs w:val="23"/>
        </w:rPr>
        <w:t xml:space="preserve">Outside of something like this, you're really stretching what a microframework is great at, which is minimalism. If I needed an </w:t>
      </w:r>
      <w:proofErr w:type="spellStart"/>
      <w:r>
        <w:rPr>
          <w:rFonts w:ascii="Georgia" w:hAnsi="Georgia"/>
          <w:color w:val="333333"/>
          <w:sz w:val="23"/>
          <w:szCs w:val="23"/>
        </w:rPr>
        <w:t>mvc</w:t>
      </w:r>
      <w:proofErr w:type="spellEnd"/>
      <w:r>
        <w:rPr>
          <w:rFonts w:ascii="Georgia" w:hAnsi="Georgia"/>
          <w:color w:val="333333"/>
          <w:sz w:val="23"/>
          <w:szCs w:val="23"/>
        </w:rPr>
        <w:t xml:space="preserve">-like approach, I'd grab </w:t>
      </w:r>
      <w:proofErr w:type="spellStart"/>
      <w:r>
        <w:rPr>
          <w:rFonts w:ascii="Georgia" w:hAnsi="Georgia"/>
          <w:color w:val="333333"/>
          <w:sz w:val="23"/>
          <w:szCs w:val="23"/>
        </w:rPr>
        <w:t>django</w:t>
      </w:r>
      <w:proofErr w:type="spellEnd"/>
      <w:r>
        <w:rPr>
          <w:rFonts w:ascii="Georgia" w:hAnsi="Georgia"/>
          <w:color w:val="333333"/>
          <w:sz w:val="23"/>
          <w:szCs w:val="23"/>
        </w:rPr>
        <w:t xml:space="preserve"> or pylons. One of the best things about the larger web frameworks is how well tuned they are to building crud apps, and building them quickly.</w:t>
      </w:r>
    </w:p>
    <w:p w:rsidR="00F97359" w:rsidRPr="00F97359" w:rsidRDefault="00F97359" w:rsidP="00F97359">
      <w:pPr>
        <w:pStyle w:val="Body"/>
        <w:rPr>
          <w:lang w:val="en-AU"/>
        </w:rPr>
      </w:pPr>
    </w:p>
    <w:p w:rsidR="00A4213A" w:rsidRDefault="00A4213A" w:rsidP="00CC36FD">
      <w:pPr>
        <w:pStyle w:val="NormalWeb"/>
        <w:spacing w:after="200"/>
        <w:rPr>
          <w:rFonts w:ascii="Lucida Sans Unicode" w:hAnsi="Lucida Sans Unicode" w:cs="Lucida Sans Unicode"/>
          <w:szCs w:val="20"/>
        </w:rPr>
      </w:pPr>
    </w:p>
    <w:p w:rsidR="009403EA" w:rsidRPr="009403EA" w:rsidRDefault="009403EA" w:rsidP="009403EA">
      <w:pPr>
        <w:spacing w:before="100" w:beforeAutospacing="1" w:after="100" w:afterAutospacing="1"/>
        <w:rPr>
          <w:lang w:eastAsia="en-AU"/>
        </w:rPr>
      </w:pPr>
    </w:p>
    <w:p w:rsidR="009403EA" w:rsidRDefault="00A824FF" w:rsidP="00A824FF">
      <w:pPr>
        <w:pStyle w:val="Heading1"/>
        <w:rPr>
          <w:lang w:val="en-AU"/>
        </w:rPr>
      </w:pPr>
      <w:r>
        <w:rPr>
          <w:lang w:val="en-AU"/>
        </w:rPr>
        <w:lastRenderedPageBreak/>
        <w:t>Design Principle</w:t>
      </w:r>
    </w:p>
    <w:p w:rsidR="00510A0C" w:rsidRPr="00510A0C" w:rsidRDefault="00510A0C" w:rsidP="00510A0C">
      <w:pPr>
        <w:pStyle w:val="Heading2"/>
        <w:rPr>
          <w:lang w:val="en-AU"/>
        </w:rPr>
      </w:pPr>
      <w:r>
        <w:rPr>
          <w:lang w:val="en-AU"/>
        </w:rPr>
        <w:t>Object Oriented Design</w:t>
      </w:r>
    </w:p>
    <w:p w:rsidR="00510A0C" w:rsidRDefault="00510A0C" w:rsidP="00510A0C">
      <w:pPr>
        <w:pStyle w:val="Body"/>
        <w:rPr>
          <w:lang w:val="en-AU"/>
        </w:rPr>
      </w:pPr>
      <w:r>
        <w:rPr>
          <w:lang w:val="en-AU"/>
        </w:rPr>
        <w:t>The 4 Pillars of OOP: A Pie:</w:t>
      </w:r>
    </w:p>
    <w:p w:rsidR="00510A0C" w:rsidRDefault="00510A0C" w:rsidP="00510A0C">
      <w:pPr>
        <w:pStyle w:val="Body"/>
        <w:widowControl w:val="0"/>
        <w:numPr>
          <w:ilvl w:val="0"/>
          <w:numId w:val="52"/>
        </w:numPr>
        <w:spacing w:after="120"/>
        <w:rPr>
          <w:lang w:val="en-AU"/>
        </w:rPr>
      </w:pPr>
      <w:r w:rsidRPr="00F93F0F">
        <w:rPr>
          <w:b/>
          <w:bCs/>
          <w:highlight w:val="yellow"/>
          <w:lang w:val="en-AU"/>
        </w:rPr>
        <w:t>A</w:t>
      </w:r>
      <w:r w:rsidRPr="00F93F0F">
        <w:rPr>
          <w:b/>
          <w:bCs/>
          <w:lang w:val="en-AU"/>
        </w:rPr>
        <w:t>bstraction</w:t>
      </w:r>
      <w:r w:rsidR="00F93F0F">
        <w:rPr>
          <w:lang w:val="en-AU"/>
        </w:rPr>
        <w:t xml:space="preserve"> -</w:t>
      </w:r>
      <w:r w:rsidR="00F93F0F" w:rsidRPr="00F93F0F">
        <w:t xml:space="preserve"> </w:t>
      </w:r>
      <w:r w:rsidR="00F93F0F" w:rsidRPr="00F93F0F">
        <w:rPr>
          <w:b/>
          <w:bCs/>
        </w:rPr>
        <w:t>We take out unnecessary details and only focus on aspects that are necessary to that context or system under consideration</w:t>
      </w:r>
      <w:r w:rsidR="00F93F0F">
        <w:t>. Example: a class Person might need height and weight if it’s a medical app but if it’s a university student, it won’t need them and will need ATAR score instead.</w:t>
      </w:r>
      <w:r w:rsidR="00631261">
        <w:t xml:space="preserve"> </w:t>
      </w:r>
      <w:r w:rsidR="00631261">
        <w:t>To perceive an entity in a system or context from a particular perspective.</w:t>
      </w:r>
    </w:p>
    <w:p w:rsidR="00510A0C" w:rsidRPr="00F93F0F" w:rsidRDefault="00510A0C" w:rsidP="00510A0C">
      <w:pPr>
        <w:pStyle w:val="Body"/>
        <w:widowControl w:val="0"/>
        <w:numPr>
          <w:ilvl w:val="0"/>
          <w:numId w:val="52"/>
        </w:numPr>
        <w:spacing w:after="120"/>
        <w:rPr>
          <w:b/>
          <w:bCs/>
          <w:lang w:val="en-AU"/>
        </w:rPr>
      </w:pPr>
      <w:r w:rsidRPr="00F93F0F">
        <w:rPr>
          <w:b/>
          <w:bCs/>
          <w:highlight w:val="yellow"/>
          <w:lang w:val="en-AU"/>
        </w:rPr>
        <w:t>P</w:t>
      </w:r>
      <w:r w:rsidRPr="00F93F0F">
        <w:rPr>
          <w:b/>
          <w:bCs/>
          <w:lang w:val="en-AU"/>
        </w:rPr>
        <w:t>olymorphism</w:t>
      </w:r>
      <w:r w:rsidR="00F93F0F">
        <w:rPr>
          <w:b/>
          <w:bCs/>
          <w:lang w:val="en-AU"/>
        </w:rPr>
        <w:t xml:space="preserve"> - </w:t>
      </w:r>
      <w:r w:rsidR="00F93F0F" w:rsidRPr="00776208">
        <w:rPr>
          <w:b/>
          <w:bCs/>
        </w:rPr>
        <w:t xml:space="preserve">the ability (in programming) to present the same interface for differing </w:t>
      </w:r>
      <w:r w:rsidR="00631261">
        <w:rPr>
          <w:b/>
          <w:bCs/>
        </w:rPr>
        <w:t xml:space="preserve">object </w:t>
      </w:r>
      <w:r w:rsidR="00F93F0F" w:rsidRPr="00776208">
        <w:rPr>
          <w:b/>
          <w:bCs/>
        </w:rPr>
        <w:t>types</w:t>
      </w:r>
      <w:r w:rsidR="00776208" w:rsidRPr="00776208">
        <w:rPr>
          <w:b/>
          <w:bCs/>
        </w:rPr>
        <w:t xml:space="preserve"> and to use them interchangeably</w:t>
      </w:r>
      <w:r w:rsidR="00776208">
        <w:t xml:space="preserve">. </w:t>
      </w:r>
      <w:proofErr w:type="gramStart"/>
      <w:r w:rsidR="00776208">
        <w:t>So</w:t>
      </w:r>
      <w:proofErr w:type="gramEnd"/>
      <w:r w:rsidR="00776208">
        <w:t xml:space="preserve"> the ability to have a function that can take any object from a whole family of objects (e.g. Animals in Zoo) and run the same functionality on them (e.g. </w:t>
      </w:r>
      <w:proofErr w:type="spellStart"/>
      <w:r w:rsidR="00776208">
        <w:t>PrintName</w:t>
      </w:r>
      <w:proofErr w:type="spellEnd"/>
      <w:r w:rsidR="00776208">
        <w:t>)</w:t>
      </w:r>
      <w:r w:rsidR="00F93F0F">
        <w:t>.</w:t>
      </w:r>
      <w:r w:rsidR="00776208">
        <w:t xml:space="preserve"> Built on </w:t>
      </w:r>
      <w:r w:rsidR="00776208" w:rsidRPr="00776208">
        <w:rPr>
          <w:b/>
          <w:bCs/>
        </w:rPr>
        <w:t>interfaces</w:t>
      </w:r>
      <w:r w:rsidR="00776208">
        <w:t>.</w:t>
      </w:r>
      <w:r w:rsidR="00631261">
        <w:br/>
      </w:r>
      <w:r w:rsidR="00631261">
        <w:rPr>
          <w:lang w:val="en-AU"/>
        </w:rPr>
        <w:t>When classes implement different functionality but share the same interface, you can call methods on the base cla</w:t>
      </w:r>
      <w:bookmarkStart w:id="2" w:name="_GoBack"/>
      <w:bookmarkEnd w:id="2"/>
      <w:r w:rsidR="00631261">
        <w:rPr>
          <w:lang w:val="en-AU"/>
        </w:rPr>
        <w:t>ss and during runtime, the correct derived class’s method will be called depending on the class of the actual object.</w:t>
      </w:r>
    </w:p>
    <w:p w:rsidR="00510A0C" w:rsidRDefault="00510A0C" w:rsidP="00510A0C">
      <w:pPr>
        <w:pStyle w:val="Body"/>
        <w:widowControl w:val="0"/>
        <w:numPr>
          <w:ilvl w:val="0"/>
          <w:numId w:val="52"/>
        </w:numPr>
        <w:spacing w:after="120"/>
        <w:rPr>
          <w:lang w:val="en-AU"/>
        </w:rPr>
      </w:pPr>
      <w:r w:rsidRPr="00776208">
        <w:rPr>
          <w:b/>
          <w:bCs/>
          <w:highlight w:val="yellow"/>
          <w:lang w:val="en-AU"/>
        </w:rPr>
        <w:t>I</w:t>
      </w:r>
      <w:r w:rsidRPr="00776208">
        <w:rPr>
          <w:b/>
          <w:bCs/>
          <w:lang w:val="en-AU"/>
        </w:rPr>
        <w:t>nheritance</w:t>
      </w:r>
      <w:r w:rsidR="00776208">
        <w:rPr>
          <w:lang w:val="en-AU"/>
        </w:rPr>
        <w:t xml:space="preserve"> – the ability to </w:t>
      </w:r>
      <w:r w:rsidR="00776208" w:rsidRPr="005F4C5F">
        <w:rPr>
          <w:b/>
          <w:bCs/>
          <w:lang w:val="en-AU"/>
        </w:rPr>
        <w:t>re-use the implementation of one class in another cl</w:t>
      </w:r>
      <w:r w:rsidR="005F4C5F">
        <w:rPr>
          <w:b/>
          <w:bCs/>
          <w:lang w:val="en-AU"/>
        </w:rPr>
        <w:t>ass</w:t>
      </w:r>
      <w:r w:rsidR="00776208">
        <w:rPr>
          <w:lang w:val="en-AU"/>
        </w:rPr>
        <w:t xml:space="preserve">. For example: a Student is also a Person and a lot of the properties and functions of a Person will be re-used in the Student (e.g. Name, </w:t>
      </w:r>
      <w:proofErr w:type="spellStart"/>
      <w:proofErr w:type="gramStart"/>
      <w:r w:rsidR="00776208">
        <w:rPr>
          <w:lang w:val="en-AU"/>
        </w:rPr>
        <w:t>GetAge</w:t>
      </w:r>
      <w:proofErr w:type="spellEnd"/>
      <w:r w:rsidR="00776208">
        <w:rPr>
          <w:lang w:val="en-AU"/>
        </w:rPr>
        <w:t>(</w:t>
      </w:r>
      <w:proofErr w:type="gramEnd"/>
      <w:r w:rsidR="00776208">
        <w:rPr>
          <w:lang w:val="en-AU"/>
        </w:rPr>
        <w:t>) etc).</w:t>
      </w:r>
    </w:p>
    <w:p w:rsidR="00510A0C" w:rsidRPr="00776208" w:rsidRDefault="00510A0C" w:rsidP="00510A0C">
      <w:pPr>
        <w:pStyle w:val="Body"/>
        <w:widowControl w:val="0"/>
        <w:numPr>
          <w:ilvl w:val="0"/>
          <w:numId w:val="52"/>
        </w:numPr>
        <w:spacing w:after="120"/>
        <w:rPr>
          <w:b/>
          <w:bCs/>
          <w:lang w:val="en-AU"/>
        </w:rPr>
      </w:pPr>
      <w:r w:rsidRPr="00776208">
        <w:rPr>
          <w:b/>
          <w:bCs/>
          <w:highlight w:val="yellow"/>
          <w:lang w:val="en-AU"/>
        </w:rPr>
        <w:t>E</w:t>
      </w:r>
      <w:r w:rsidRPr="00776208">
        <w:rPr>
          <w:b/>
          <w:bCs/>
          <w:lang w:val="en-AU"/>
        </w:rPr>
        <w:t>ncapsulation</w:t>
      </w:r>
      <w:r w:rsidR="00776208">
        <w:rPr>
          <w:lang w:val="en-AU"/>
        </w:rPr>
        <w:t xml:space="preserve"> – </w:t>
      </w:r>
      <w:r w:rsidR="00776208" w:rsidRPr="005F4C5F">
        <w:rPr>
          <w:b/>
          <w:bCs/>
          <w:lang w:val="en-AU"/>
        </w:rPr>
        <w:t xml:space="preserve">hiding the implementation details of classes and exposing only the </w:t>
      </w:r>
      <w:r w:rsidR="005F4C5F">
        <w:rPr>
          <w:b/>
          <w:bCs/>
          <w:lang w:val="en-AU"/>
        </w:rPr>
        <w:t xml:space="preserve">public </w:t>
      </w:r>
      <w:r w:rsidR="00776208" w:rsidRPr="005F4C5F">
        <w:rPr>
          <w:b/>
          <w:bCs/>
          <w:lang w:val="en-AU"/>
        </w:rPr>
        <w:t>operation they support</w:t>
      </w:r>
      <w:r w:rsidR="00776208">
        <w:rPr>
          <w:lang w:val="en-AU"/>
        </w:rPr>
        <w:t xml:space="preserve">. For example: if I have a class of Products, I will not expose the internal data-structure I use to hold them (e.g. List, Array, </w:t>
      </w:r>
      <w:proofErr w:type="spellStart"/>
      <w:r w:rsidR="00776208">
        <w:rPr>
          <w:lang w:val="en-AU"/>
        </w:rPr>
        <w:t>HashTable</w:t>
      </w:r>
      <w:proofErr w:type="spellEnd"/>
      <w:r w:rsidR="00776208">
        <w:rPr>
          <w:lang w:val="en-AU"/>
        </w:rPr>
        <w:t xml:space="preserve">). Instead I’ll expose and iterator to iterate over the products, </w:t>
      </w:r>
      <w:proofErr w:type="spellStart"/>
      <w:proofErr w:type="gramStart"/>
      <w:r w:rsidR="00776208">
        <w:rPr>
          <w:lang w:val="en-AU"/>
        </w:rPr>
        <w:t>GetProduct</w:t>
      </w:r>
      <w:proofErr w:type="spellEnd"/>
      <w:r w:rsidR="00776208">
        <w:rPr>
          <w:lang w:val="en-AU"/>
        </w:rPr>
        <w:t>(</w:t>
      </w:r>
      <w:proofErr w:type="gramEnd"/>
      <w:r w:rsidR="00776208">
        <w:rPr>
          <w:lang w:val="en-AU"/>
        </w:rPr>
        <w:t>by name) etc. This way if I change the internal implementation, the user doesn’t need to know about it.</w:t>
      </w:r>
    </w:p>
    <w:p w:rsidR="0061254B" w:rsidRDefault="0061254B" w:rsidP="0053644C">
      <w:pPr>
        <w:pStyle w:val="Heading2"/>
        <w:rPr>
          <w:lang w:val="en-AU"/>
        </w:rPr>
      </w:pPr>
      <w:r>
        <w:rPr>
          <w:lang w:val="en-AU"/>
        </w:rPr>
        <w:t>SOLID</w:t>
      </w:r>
    </w:p>
    <w:p w:rsidR="0061254B" w:rsidRPr="0061254B" w:rsidRDefault="0061254B" w:rsidP="00D918C0">
      <w:pPr>
        <w:pStyle w:val="Heading3"/>
      </w:pPr>
      <w:r w:rsidRPr="001E54ED">
        <w:rPr>
          <w:highlight w:val="yellow"/>
          <w:lang w:val="en-AU"/>
        </w:rPr>
        <w:t>S</w:t>
      </w:r>
      <w:r w:rsidRPr="001E54ED">
        <w:rPr>
          <w:lang w:val="en-AU"/>
        </w:rPr>
        <w:t>ingle Responsibility Principle</w:t>
      </w:r>
      <w:r w:rsidR="00655FB4">
        <w:rPr>
          <w:lang w:val="en-AU"/>
        </w:rPr>
        <w:br/>
      </w:r>
      <w:r w:rsidR="006D0C45">
        <w:br/>
      </w:r>
      <w:r w:rsidR="006D0C45">
        <w:rPr>
          <w:noProof/>
        </w:rPr>
        <w:drawing>
          <wp:inline distT="0" distB="0" distL="0" distR="0" wp14:anchorId="0493872F" wp14:editId="5F36128B">
            <wp:extent cx="3339725" cy="25126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7737" cy="2533687"/>
                    </a:xfrm>
                    <a:prstGeom prst="rect">
                      <a:avLst/>
                    </a:prstGeom>
                  </pic:spPr>
                </pic:pic>
              </a:graphicData>
            </a:graphic>
          </wp:inline>
        </w:drawing>
      </w:r>
      <w:r w:rsidR="006D0C45">
        <w:t xml:space="preserve"> </w:t>
      </w:r>
      <w:r w:rsidR="00655FB4">
        <w:fldChar w:fldCharType="begin"/>
      </w:r>
      <w:r w:rsidR="00655FB4">
        <w:instrText xml:space="preserve"> INCLUDEPICTURE "http://web.archive.org/web/20160521015258im_/https:/lostechies.com/derickbailey/files/2011/03/SingleResponsibilityPrinciple2_thumb_579E051E.jpg" \* MERGEFORMATINET </w:instrText>
      </w:r>
      <w:r w:rsidR="00655FB4">
        <w:fldChar w:fldCharType="end"/>
      </w:r>
    </w:p>
    <w:p w:rsidR="0061254B" w:rsidRPr="0061254B" w:rsidRDefault="0061254B" w:rsidP="00E97590">
      <w:pPr>
        <w:pStyle w:val="Body"/>
        <w:numPr>
          <w:ilvl w:val="1"/>
          <w:numId w:val="18"/>
        </w:numPr>
      </w:pPr>
      <w:r>
        <w:rPr>
          <w:lang w:val="en-AU"/>
        </w:rPr>
        <w:t>A class should have only one responsibility and only one reason to change.</w:t>
      </w:r>
    </w:p>
    <w:p w:rsidR="0061254B" w:rsidRPr="00BE23CA" w:rsidRDefault="0061254B" w:rsidP="00E97590">
      <w:pPr>
        <w:pStyle w:val="Body"/>
        <w:numPr>
          <w:ilvl w:val="1"/>
          <w:numId w:val="18"/>
        </w:numPr>
      </w:pPr>
      <w:r>
        <w:rPr>
          <w:lang w:val="en-AU"/>
        </w:rPr>
        <w:t>Every responsibility is a potential reason to change so if a class have more than one responsibility it has more reasons to change.</w:t>
      </w:r>
    </w:p>
    <w:p w:rsidR="00BE23CA" w:rsidRPr="00030016" w:rsidRDefault="00BE23CA" w:rsidP="00E97590">
      <w:pPr>
        <w:pStyle w:val="Body"/>
        <w:numPr>
          <w:ilvl w:val="1"/>
          <w:numId w:val="18"/>
        </w:numPr>
      </w:pPr>
      <w:r>
        <w:rPr>
          <w:lang w:val="en-AU"/>
        </w:rPr>
        <w:lastRenderedPageBreak/>
        <w:t xml:space="preserve">Help </w:t>
      </w:r>
      <w:r w:rsidRPr="005A04CB">
        <w:rPr>
          <w:b/>
          <w:bCs/>
          <w:lang w:val="en-AU"/>
        </w:rPr>
        <w:t>reuse, more readable, maintainable</w:t>
      </w:r>
      <w:r>
        <w:rPr>
          <w:lang w:val="en-AU"/>
        </w:rPr>
        <w:t xml:space="preserve"> etc.</w:t>
      </w:r>
    </w:p>
    <w:p w:rsidR="00030016" w:rsidRPr="00030016" w:rsidRDefault="00030016" w:rsidP="00E97590">
      <w:pPr>
        <w:pStyle w:val="Body"/>
        <w:numPr>
          <w:ilvl w:val="1"/>
          <w:numId w:val="18"/>
        </w:numPr>
      </w:pPr>
      <w:r>
        <w:rPr>
          <w:lang w:val="en-AU"/>
        </w:rPr>
        <w:t xml:space="preserve">Example: </w:t>
      </w:r>
      <w:r w:rsidRPr="005A04CB">
        <w:rPr>
          <w:b/>
          <w:bCs/>
          <w:lang w:val="en-AU"/>
        </w:rPr>
        <w:t>Person with an email property</w:t>
      </w:r>
      <w:r>
        <w:rPr>
          <w:lang w:val="en-AU"/>
        </w:rPr>
        <w:t>. The Email should be its own class with email validation etc and not part of the Person class.</w:t>
      </w:r>
    </w:p>
    <w:p w:rsidR="00030016" w:rsidRPr="006F40C2" w:rsidRDefault="00030016" w:rsidP="00E97590">
      <w:pPr>
        <w:pStyle w:val="Body"/>
        <w:numPr>
          <w:ilvl w:val="1"/>
          <w:numId w:val="18"/>
        </w:numPr>
        <w:rPr>
          <w:color w:val="800000"/>
        </w:rPr>
      </w:pPr>
      <w:r w:rsidRPr="006F40C2">
        <w:rPr>
          <w:color w:val="800000"/>
          <w:lang w:val="en-AU"/>
        </w:rPr>
        <w:t xml:space="preserve">My example: L2G File System – had all the functionality in one module. This cause repeated called to the same function </w:t>
      </w:r>
      <w:r w:rsidR="00BE23CA" w:rsidRPr="006F40C2">
        <w:rPr>
          <w:color w:val="800000"/>
          <w:lang w:val="en-AU"/>
        </w:rPr>
        <w:t>(</w:t>
      </w:r>
      <w:proofErr w:type="spellStart"/>
      <w:r w:rsidR="00BE23CA" w:rsidRPr="006F40C2">
        <w:rPr>
          <w:color w:val="800000"/>
          <w:lang w:val="en-AU"/>
        </w:rPr>
        <w:t>virtualToPysicalAddress</w:t>
      </w:r>
      <w:proofErr w:type="spellEnd"/>
      <w:r w:rsidR="00BE23CA" w:rsidRPr="006F40C2">
        <w:rPr>
          <w:color w:val="800000"/>
          <w:lang w:val="en-AU"/>
        </w:rPr>
        <w:t xml:space="preserve">) </w:t>
      </w:r>
      <w:r w:rsidRPr="006F40C2">
        <w:rPr>
          <w:color w:val="800000"/>
          <w:lang w:val="en-AU"/>
        </w:rPr>
        <w:t>that caused issues. When I separated into different modules in different layers, the flow went from top (audio file) to low (</w:t>
      </w:r>
      <w:r w:rsidR="00BE23CA" w:rsidRPr="006F40C2">
        <w:rPr>
          <w:color w:val="800000"/>
          <w:lang w:val="en-AU"/>
        </w:rPr>
        <w:t>-&gt;file system -&gt;</w:t>
      </w:r>
      <w:r w:rsidRPr="006F40C2">
        <w:rPr>
          <w:color w:val="800000"/>
          <w:lang w:val="en-AU"/>
        </w:rPr>
        <w:t>Virtual Memory -&gt; Bad blocks Manager-&gt;Flash Driver)</w:t>
      </w:r>
    </w:p>
    <w:p w:rsidR="00840B89" w:rsidRPr="00840B89" w:rsidRDefault="00840B89" w:rsidP="00D918C0">
      <w:pPr>
        <w:pStyle w:val="Heading3"/>
      </w:pPr>
      <w:r w:rsidRPr="001E54ED">
        <w:rPr>
          <w:highlight w:val="yellow"/>
          <w:lang w:val="en-AU"/>
        </w:rPr>
        <w:t>O</w:t>
      </w:r>
      <w:r w:rsidRPr="001E54ED">
        <w:rPr>
          <w:lang w:val="en-AU"/>
        </w:rPr>
        <w:t>pen Closed Principle:</w:t>
      </w:r>
      <w:r w:rsidR="006D0C45">
        <w:rPr>
          <w:lang w:val="en-AU"/>
        </w:rPr>
        <w:br/>
      </w:r>
      <w:r w:rsidR="006D0C45">
        <w:rPr>
          <w:noProof/>
        </w:rPr>
        <w:drawing>
          <wp:inline distT="0" distB="0" distL="0" distR="0" wp14:anchorId="234D8548" wp14:editId="2BB71634">
            <wp:extent cx="3339335" cy="2504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2981" cy="2537397"/>
                    </a:xfrm>
                    <a:prstGeom prst="rect">
                      <a:avLst/>
                    </a:prstGeom>
                  </pic:spPr>
                </pic:pic>
              </a:graphicData>
            </a:graphic>
          </wp:inline>
        </w:drawing>
      </w:r>
    </w:p>
    <w:p w:rsidR="00840B89" w:rsidRPr="00034C1D" w:rsidRDefault="00840B89" w:rsidP="00D918C0">
      <w:pPr>
        <w:pStyle w:val="Body"/>
        <w:numPr>
          <w:ilvl w:val="1"/>
          <w:numId w:val="18"/>
        </w:numPr>
        <w:ind w:left="1800"/>
      </w:pPr>
      <w:r>
        <w:rPr>
          <w:lang w:val="en-AU"/>
        </w:rPr>
        <w:t>A class should be op</w:t>
      </w:r>
      <w:r w:rsidR="00034C1D">
        <w:rPr>
          <w:lang w:val="en-AU"/>
        </w:rPr>
        <w:t>en for extension and closed for modification.</w:t>
      </w:r>
    </w:p>
    <w:p w:rsidR="00034C1D" w:rsidRPr="00034C1D" w:rsidRDefault="00034C1D" w:rsidP="00D918C0">
      <w:pPr>
        <w:pStyle w:val="Body"/>
        <w:numPr>
          <w:ilvl w:val="1"/>
          <w:numId w:val="18"/>
        </w:numPr>
        <w:ind w:left="1800"/>
      </w:pPr>
      <w:r>
        <w:rPr>
          <w:lang w:val="en-AU"/>
        </w:rPr>
        <w:t>Methods to implement this:</w:t>
      </w:r>
    </w:p>
    <w:p w:rsidR="00034C1D" w:rsidRPr="00034C1D" w:rsidRDefault="00034C1D" w:rsidP="00D918C0">
      <w:pPr>
        <w:pStyle w:val="Body"/>
        <w:numPr>
          <w:ilvl w:val="2"/>
          <w:numId w:val="18"/>
        </w:numPr>
        <w:ind w:left="2520"/>
      </w:pPr>
      <w:r>
        <w:rPr>
          <w:lang w:val="en-AU"/>
        </w:rPr>
        <w:t>Template Method Pattern</w:t>
      </w:r>
    </w:p>
    <w:p w:rsidR="00034C1D" w:rsidRPr="00034C1D" w:rsidRDefault="00034C1D" w:rsidP="00D918C0">
      <w:pPr>
        <w:pStyle w:val="Body"/>
        <w:numPr>
          <w:ilvl w:val="2"/>
          <w:numId w:val="18"/>
        </w:numPr>
        <w:ind w:left="2520"/>
      </w:pPr>
      <w:r>
        <w:rPr>
          <w:lang w:val="en-AU"/>
        </w:rPr>
        <w:t>Strategy Pattern</w:t>
      </w:r>
    </w:p>
    <w:p w:rsidR="00034C1D" w:rsidRPr="00034C1D" w:rsidRDefault="00034C1D" w:rsidP="00D918C0">
      <w:pPr>
        <w:pStyle w:val="Body"/>
        <w:numPr>
          <w:ilvl w:val="2"/>
          <w:numId w:val="18"/>
        </w:numPr>
        <w:ind w:left="2520"/>
      </w:pPr>
      <w:r>
        <w:rPr>
          <w:lang w:val="en-AU"/>
        </w:rPr>
        <w:t>Decorator Pattern</w:t>
      </w:r>
    </w:p>
    <w:p w:rsidR="00034C1D" w:rsidRPr="00D918C0" w:rsidRDefault="00034C1D" w:rsidP="00D918C0">
      <w:pPr>
        <w:pStyle w:val="Body"/>
        <w:numPr>
          <w:ilvl w:val="2"/>
          <w:numId w:val="18"/>
        </w:numPr>
        <w:ind w:left="2520"/>
      </w:pPr>
      <w:r>
        <w:rPr>
          <w:lang w:val="en-AU"/>
        </w:rPr>
        <w:t>Hollywood Principle</w:t>
      </w:r>
    </w:p>
    <w:p w:rsidR="00D918C0" w:rsidRPr="00030016" w:rsidRDefault="00D918C0" w:rsidP="00D918C0">
      <w:pPr>
        <w:pStyle w:val="Body"/>
        <w:ind w:left="1709"/>
      </w:pPr>
      <w:r w:rsidRPr="00D918C0">
        <w:rPr>
          <w:b/>
          <w:bCs/>
        </w:rPr>
        <w:t>NOTE:</w:t>
      </w:r>
      <w:r w:rsidRPr="000D75B0">
        <w:t xml:space="preserve"> Be careful when choosing the areas of code that need to be extended; applying the Open-Closed Principle EVERYWHERE is wasteful, unnecessary, and can lead to complex, hard</w:t>
      </w:r>
      <w:r w:rsidRPr="00F96170">
        <w:rPr>
          <w:i/>
          <w:iCs/>
          <w:lang w:val="en-AU"/>
        </w:rPr>
        <w:t xml:space="preserve"> to understand code.</w:t>
      </w:r>
    </w:p>
    <w:p w:rsidR="00030016" w:rsidRPr="00030016" w:rsidRDefault="00030016" w:rsidP="00D918C0">
      <w:pPr>
        <w:pStyle w:val="Body"/>
        <w:numPr>
          <w:ilvl w:val="1"/>
          <w:numId w:val="18"/>
        </w:numPr>
        <w:ind w:left="1800"/>
      </w:pPr>
      <w:r>
        <w:rPr>
          <w:lang w:val="en-AU"/>
        </w:rPr>
        <w:t xml:space="preserve">Example: </w:t>
      </w:r>
      <w:r w:rsidRPr="005A04CB">
        <w:rPr>
          <w:b/>
          <w:bCs/>
          <w:lang w:val="en-AU"/>
        </w:rPr>
        <w:t xml:space="preserve">Decorators for </w:t>
      </w:r>
      <w:r w:rsidR="00A006C3" w:rsidRPr="005A04CB">
        <w:rPr>
          <w:b/>
          <w:bCs/>
          <w:lang w:val="en-AU"/>
        </w:rPr>
        <w:t>Coffee</w:t>
      </w:r>
      <w:r>
        <w:rPr>
          <w:lang w:val="en-AU"/>
        </w:rPr>
        <w:t xml:space="preserve"> (</w:t>
      </w:r>
      <w:proofErr w:type="gramStart"/>
      <w:r w:rsidR="00A006C3">
        <w:t>whip(</w:t>
      </w:r>
      <w:proofErr w:type="gramEnd"/>
      <w:r w:rsidR="00A006C3">
        <w:t>mocha(dark roast))</w:t>
      </w:r>
      <w:r>
        <w:rPr>
          <w:lang w:val="en-AU"/>
        </w:rPr>
        <w:t>)</w:t>
      </w:r>
    </w:p>
    <w:p w:rsidR="00A85217" w:rsidRPr="00A85217" w:rsidRDefault="00030016" w:rsidP="00D918C0">
      <w:pPr>
        <w:pStyle w:val="Body"/>
        <w:numPr>
          <w:ilvl w:val="1"/>
          <w:numId w:val="18"/>
        </w:numPr>
        <w:ind w:left="1800"/>
        <w:rPr>
          <w:color w:val="800000"/>
        </w:rPr>
      </w:pPr>
      <w:r w:rsidRPr="00A85217">
        <w:rPr>
          <w:color w:val="800000"/>
          <w:lang w:val="en-AU"/>
        </w:rPr>
        <w:t xml:space="preserve">My example: </w:t>
      </w:r>
      <w:r w:rsidR="00F875F4" w:rsidRPr="00A85217">
        <w:rPr>
          <w:color w:val="800000"/>
          <w:lang w:val="en-AU"/>
        </w:rPr>
        <w:t xml:space="preserve">Strategy + Factory pattern – </w:t>
      </w:r>
      <w:r w:rsidR="005A04CB" w:rsidRPr="005A04CB">
        <w:rPr>
          <w:b/>
          <w:bCs/>
          <w:color w:val="800000"/>
          <w:lang w:val="en-AU"/>
        </w:rPr>
        <w:t>Modems in T6</w:t>
      </w:r>
      <w:r w:rsidR="005A04CB">
        <w:rPr>
          <w:color w:val="800000"/>
          <w:lang w:val="en-AU"/>
        </w:rPr>
        <w:t xml:space="preserve"> - </w:t>
      </w:r>
      <w:r w:rsidR="00F875F4" w:rsidRPr="00A85217">
        <w:rPr>
          <w:color w:val="800000"/>
          <w:lang w:val="en-AU"/>
        </w:rPr>
        <w:t xml:space="preserve">My modem had all the functionality implemented but I had a virtual table for all the changeable functionality so that I can plug the right behaviour (strategy) depending on the current modem. </w:t>
      </w:r>
      <w:proofErr w:type="gramStart"/>
      <w:r w:rsidR="00F875F4" w:rsidRPr="00A85217">
        <w:rPr>
          <w:color w:val="800000"/>
          <w:lang w:val="en-AU"/>
        </w:rPr>
        <w:t>So</w:t>
      </w:r>
      <w:proofErr w:type="gramEnd"/>
      <w:r w:rsidR="00F875F4" w:rsidRPr="00A85217">
        <w:rPr>
          <w:color w:val="800000"/>
          <w:lang w:val="en-AU"/>
        </w:rPr>
        <w:t xml:space="preserve"> I didn’t need to change the functionality (e.g. check registration) when supporting a new modem, just add a new behaviour (e.g. </w:t>
      </w:r>
      <w:proofErr w:type="spellStart"/>
      <w:r w:rsidR="00F875F4" w:rsidRPr="00A85217">
        <w:rPr>
          <w:color w:val="800000"/>
          <w:lang w:val="en-AU"/>
        </w:rPr>
        <w:t>SendSMS</w:t>
      </w:r>
      <w:proofErr w:type="spellEnd"/>
      <w:r w:rsidR="00F875F4" w:rsidRPr="00A85217">
        <w:rPr>
          <w:color w:val="800000"/>
          <w:lang w:val="en-AU"/>
        </w:rPr>
        <w:t xml:space="preserve">, </w:t>
      </w:r>
      <w:proofErr w:type="spellStart"/>
      <w:r w:rsidR="00F875F4" w:rsidRPr="00A85217">
        <w:rPr>
          <w:color w:val="800000"/>
          <w:lang w:val="en-AU"/>
        </w:rPr>
        <w:t>TurnOff</w:t>
      </w:r>
      <w:proofErr w:type="spellEnd"/>
      <w:r w:rsidR="00F875F4" w:rsidRPr="00A85217">
        <w:rPr>
          <w:color w:val="800000"/>
          <w:lang w:val="en-AU"/>
        </w:rPr>
        <w:t xml:space="preserve">, </w:t>
      </w:r>
      <w:proofErr w:type="spellStart"/>
      <w:r w:rsidR="00F875F4" w:rsidRPr="00A85217">
        <w:rPr>
          <w:color w:val="800000"/>
          <w:lang w:val="en-AU"/>
        </w:rPr>
        <w:t>GetRegistrationStatus</w:t>
      </w:r>
      <w:proofErr w:type="spellEnd"/>
      <w:r w:rsidR="00F875F4" w:rsidRPr="00A85217">
        <w:rPr>
          <w:color w:val="800000"/>
          <w:lang w:val="en-AU"/>
        </w:rPr>
        <w:t>).</w:t>
      </w:r>
      <w:r w:rsidR="00A85217" w:rsidRPr="00A85217">
        <w:rPr>
          <w:color w:val="800000"/>
          <w:lang w:val="en-AU"/>
        </w:rPr>
        <w:br/>
        <w:t xml:space="preserve">Also, </w:t>
      </w:r>
      <w:r w:rsidR="00A85217" w:rsidRPr="005A04CB">
        <w:rPr>
          <w:b/>
          <w:bCs/>
          <w:color w:val="800000"/>
          <w:lang w:val="en-AU"/>
        </w:rPr>
        <w:t>GPS in L2G:</w:t>
      </w:r>
      <w:r w:rsidR="00A85217" w:rsidRPr="00A85217">
        <w:rPr>
          <w:color w:val="800000"/>
          <w:lang w:val="en-AU"/>
        </w:rPr>
        <w:t xml:space="preserve"> the GPS only takes care of receiving and processing new positions. All clients register to be informed and get the new position.</w:t>
      </w:r>
    </w:p>
    <w:p w:rsidR="004A14F9" w:rsidRPr="004A14F9" w:rsidRDefault="00924A73" w:rsidP="00D918C0">
      <w:pPr>
        <w:pStyle w:val="Heading3"/>
      </w:pPr>
      <w:proofErr w:type="spellStart"/>
      <w:r w:rsidRPr="001E54ED">
        <w:rPr>
          <w:highlight w:val="yellow"/>
          <w:lang w:val="en-AU"/>
        </w:rPr>
        <w:lastRenderedPageBreak/>
        <w:t>L</w:t>
      </w:r>
      <w:r w:rsidRPr="001E54ED">
        <w:rPr>
          <w:lang w:val="en-AU"/>
        </w:rPr>
        <w:t>iskov</w:t>
      </w:r>
      <w:proofErr w:type="spellEnd"/>
      <w:r w:rsidRPr="001E54ED">
        <w:rPr>
          <w:lang w:val="en-AU"/>
        </w:rPr>
        <w:t xml:space="preserve"> Substitution Principle</w:t>
      </w:r>
      <w:r w:rsidR="000C2CE6" w:rsidRPr="001E54ED">
        <w:rPr>
          <w:lang w:val="en-AU"/>
        </w:rPr>
        <w:t>:</w:t>
      </w:r>
    </w:p>
    <w:p w:rsidR="004A14F9" w:rsidRPr="004A14F9" w:rsidRDefault="004A14F9" w:rsidP="004A14F9">
      <w:pPr>
        <w:pStyle w:val="Body"/>
        <w:rPr>
          <w:b/>
          <w:bCs/>
          <w:lang w:val="en-AU"/>
        </w:rPr>
      </w:pPr>
      <w:r w:rsidRPr="001E54ED">
        <w:rPr>
          <w:noProof/>
          <w:highlight w:val="yellow"/>
        </w:rPr>
        <w:drawing>
          <wp:anchor distT="0" distB="0" distL="114300" distR="114300" simplePos="0" relativeHeight="251659264" behindDoc="0" locked="0" layoutInCell="1" allowOverlap="1" wp14:anchorId="0CFD8DBC">
            <wp:simplePos x="0" y="0"/>
            <wp:positionH relativeFrom="column">
              <wp:posOffset>960120</wp:posOffset>
            </wp:positionH>
            <wp:positionV relativeFrom="paragraph">
              <wp:posOffset>347345</wp:posOffset>
            </wp:positionV>
            <wp:extent cx="3877310" cy="29419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77310" cy="2941955"/>
                    </a:xfrm>
                    <a:prstGeom prst="rect">
                      <a:avLst/>
                    </a:prstGeom>
                  </pic:spPr>
                </pic:pic>
              </a:graphicData>
            </a:graphic>
          </wp:anchor>
        </w:drawing>
      </w:r>
      <w:r w:rsidRPr="004A14F9">
        <w:rPr>
          <w:b/>
          <w:bCs/>
          <w:lang w:val="en-AU"/>
        </w:rPr>
        <w:t xml:space="preserve">~ Design </w:t>
      </w:r>
      <w:proofErr w:type="gramStart"/>
      <w:r w:rsidRPr="004A14F9">
        <w:rPr>
          <w:b/>
          <w:bCs/>
          <w:lang w:val="en-AU"/>
        </w:rPr>
        <w:t>By</w:t>
      </w:r>
      <w:proofErr w:type="gramEnd"/>
      <w:r w:rsidRPr="004A14F9">
        <w:rPr>
          <w:b/>
          <w:bCs/>
          <w:lang w:val="en-AU"/>
        </w:rPr>
        <w:t xml:space="preserve"> Contract</w:t>
      </w:r>
    </w:p>
    <w:p w:rsidR="004A14F9" w:rsidRDefault="004A14F9" w:rsidP="004A14F9">
      <w:pPr>
        <w:pStyle w:val="Body"/>
        <w:rPr>
          <w:lang w:val="en-AU"/>
        </w:rPr>
      </w:pPr>
      <w:r w:rsidRPr="002D3EED">
        <w:rPr>
          <w:b/>
          <w:bCs/>
          <w:lang w:val="en-AU"/>
        </w:rPr>
        <w:t>Functions that use pointers/references to the base class must be able to receive an object of the derived class without knowing it</w:t>
      </w:r>
      <w:r>
        <w:rPr>
          <w:b/>
          <w:bCs/>
          <w:lang w:val="en-AU"/>
        </w:rPr>
        <w:t xml:space="preserve"> </w:t>
      </w:r>
      <w:r w:rsidRPr="004A14F9">
        <w:rPr>
          <w:b/>
          <w:bCs/>
          <w:lang w:val="en-AU"/>
        </w:rPr>
        <w:t>and without side effects</w:t>
      </w:r>
      <w:r w:rsidRPr="000C2CE6">
        <w:rPr>
          <w:lang w:val="en-AU"/>
        </w:rPr>
        <w:t>.</w:t>
      </w:r>
      <w:r>
        <w:rPr>
          <w:lang w:val="en-AU"/>
        </w:rPr>
        <w:t xml:space="preserve"> (Robert C. Martine on </w:t>
      </w:r>
      <w:proofErr w:type="spellStart"/>
      <w:r>
        <w:rPr>
          <w:lang w:val="en-AU"/>
        </w:rPr>
        <w:t>Liskov</w:t>
      </w:r>
      <w:proofErr w:type="spellEnd"/>
      <w:r>
        <w:rPr>
          <w:lang w:val="en-AU"/>
        </w:rPr>
        <w:t xml:space="preserve"> Substitution Principle).</w:t>
      </w:r>
    </w:p>
    <w:p w:rsidR="004A14F9" w:rsidRDefault="004A14F9" w:rsidP="004A14F9">
      <w:pPr>
        <w:pStyle w:val="Body"/>
        <w:rPr>
          <w:lang w:val="en-AU"/>
        </w:rPr>
      </w:pPr>
      <w:r>
        <w:rPr>
          <w:lang w:val="en-AU"/>
        </w:rPr>
        <w:t xml:space="preserve">Every function </w:t>
      </w:r>
      <w:proofErr w:type="gramStart"/>
      <w:r>
        <w:rPr>
          <w:lang w:val="en-AU"/>
        </w:rPr>
        <w:t>define</w:t>
      </w:r>
      <w:proofErr w:type="gramEnd"/>
      <w:r>
        <w:rPr>
          <w:lang w:val="en-AU"/>
        </w:rPr>
        <w:t xml:space="preserve"> explicitly or implicitly:</w:t>
      </w:r>
    </w:p>
    <w:p w:rsidR="004A14F9" w:rsidRDefault="004A14F9" w:rsidP="004A14F9">
      <w:pPr>
        <w:pStyle w:val="Body"/>
        <w:numPr>
          <w:ilvl w:val="3"/>
          <w:numId w:val="1"/>
        </w:numPr>
        <w:rPr>
          <w:lang w:val="en-AU"/>
        </w:rPr>
      </w:pPr>
      <w:r>
        <w:rPr>
          <w:lang w:val="en-AU"/>
        </w:rPr>
        <w:t xml:space="preserve">Pre-conditions: what the user must do </w:t>
      </w:r>
      <w:r w:rsidRPr="0053644C">
        <w:rPr>
          <w:u w:val="single"/>
          <w:lang w:val="en-AU"/>
        </w:rPr>
        <w:t>before</w:t>
      </w:r>
      <w:r>
        <w:rPr>
          <w:lang w:val="en-AU"/>
        </w:rPr>
        <w:t xml:space="preserve"> calling the function</w:t>
      </w:r>
    </w:p>
    <w:p w:rsidR="004A14F9" w:rsidRDefault="004A14F9" w:rsidP="004A14F9">
      <w:pPr>
        <w:pStyle w:val="Body"/>
        <w:numPr>
          <w:ilvl w:val="3"/>
          <w:numId w:val="1"/>
        </w:numPr>
        <w:rPr>
          <w:lang w:val="en-AU"/>
        </w:rPr>
      </w:pPr>
      <w:r>
        <w:rPr>
          <w:lang w:val="en-AU"/>
        </w:rPr>
        <w:t>Post-conditions: what the function guarantee to do.</w:t>
      </w:r>
    </w:p>
    <w:p w:rsidR="004A14F9" w:rsidRDefault="004A14F9" w:rsidP="004A14F9">
      <w:pPr>
        <w:pStyle w:val="Body"/>
        <w:rPr>
          <w:lang w:val="en-AU"/>
        </w:rPr>
      </w:pPr>
      <w:r>
        <w:rPr>
          <w:lang w:val="en-AU"/>
        </w:rPr>
        <w:t>In Derived class I can:</w:t>
      </w:r>
    </w:p>
    <w:p w:rsidR="004A14F9" w:rsidRDefault="004A14F9" w:rsidP="004A14F9">
      <w:pPr>
        <w:pStyle w:val="Body"/>
        <w:numPr>
          <w:ilvl w:val="3"/>
          <w:numId w:val="53"/>
        </w:numPr>
        <w:rPr>
          <w:lang w:val="en-AU"/>
        </w:rPr>
      </w:pPr>
      <w:r>
        <w:rPr>
          <w:lang w:val="en-AU"/>
        </w:rPr>
        <w:t xml:space="preserve">Weaken the pre-condition of all the functions I inherit from the base class (add </w:t>
      </w:r>
      <w:r w:rsidRPr="002D4C6F">
        <w:rPr>
          <w:b/>
          <w:bCs/>
          <w:lang w:val="en-AU"/>
        </w:rPr>
        <w:t xml:space="preserve">or </w:t>
      </w:r>
      <w:r>
        <w:rPr>
          <w:lang w:val="en-AU"/>
        </w:rPr>
        <w:t>to the pre-conditions), or leave unchanged.</w:t>
      </w:r>
    </w:p>
    <w:p w:rsidR="004A14F9" w:rsidRDefault="004A14F9" w:rsidP="004A14F9">
      <w:pPr>
        <w:pStyle w:val="Body"/>
        <w:numPr>
          <w:ilvl w:val="3"/>
          <w:numId w:val="53"/>
        </w:numPr>
        <w:rPr>
          <w:lang w:val="en-AU"/>
        </w:rPr>
      </w:pPr>
      <w:r>
        <w:rPr>
          <w:lang w:val="en-AU"/>
        </w:rPr>
        <w:t xml:space="preserve">Strengthen the post-conditions of all the functions I inherit from the base class (add </w:t>
      </w:r>
      <w:r w:rsidRPr="002D4C6F">
        <w:rPr>
          <w:b/>
          <w:bCs/>
          <w:lang w:val="en-AU"/>
        </w:rPr>
        <w:t>and</w:t>
      </w:r>
      <w:r>
        <w:rPr>
          <w:lang w:val="en-AU"/>
        </w:rPr>
        <w:t xml:space="preserve"> to the base conditions), or leave unchanged.</w:t>
      </w:r>
    </w:p>
    <w:p w:rsidR="004A14F9" w:rsidRPr="004A14F9" w:rsidRDefault="004A14F9" w:rsidP="004A14F9">
      <w:pPr>
        <w:pStyle w:val="Body"/>
      </w:pPr>
      <w:r>
        <w:rPr>
          <w:lang w:val="en-AU"/>
        </w:rPr>
        <w:t>Every derived class is a type of the base class as far as the contract is concerned.</w:t>
      </w:r>
      <w:r>
        <w:rPr>
          <w:lang w:val="en-AU"/>
        </w:rPr>
        <w:br/>
        <w:t>However, it does not imply that it should be a type of the base class in a natural language conceptual way.</w:t>
      </w:r>
      <w:r>
        <w:rPr>
          <w:lang w:val="en-AU"/>
        </w:rPr>
        <w:br/>
      </w:r>
      <w:r w:rsidRPr="002D3EED">
        <w:rPr>
          <w:b/>
          <w:bCs/>
          <w:lang w:val="en-AU"/>
        </w:rPr>
        <w:t>A Square is NOT a type of Rectangular!!</w:t>
      </w:r>
      <w:r>
        <w:rPr>
          <w:b/>
          <w:bCs/>
          <w:lang w:val="en-AU"/>
        </w:rPr>
        <w:t xml:space="preserve"> </w:t>
      </w:r>
      <w:proofErr w:type="spellStart"/>
      <w:r w:rsidRPr="002D4C6F">
        <w:rPr>
          <w:lang w:val="en-AU"/>
        </w:rPr>
        <w:t>setHeight</w:t>
      </w:r>
      <w:proofErr w:type="spellEnd"/>
      <w:r w:rsidRPr="002D4C6F">
        <w:rPr>
          <w:lang w:val="en-AU"/>
        </w:rPr>
        <w:t xml:space="preserve"> and </w:t>
      </w:r>
      <w:proofErr w:type="spellStart"/>
      <w:r w:rsidRPr="002D4C6F">
        <w:rPr>
          <w:lang w:val="en-AU"/>
        </w:rPr>
        <w:t>setLength</w:t>
      </w:r>
      <w:proofErr w:type="spellEnd"/>
      <w:r w:rsidRPr="002D4C6F">
        <w:rPr>
          <w:lang w:val="en-AU"/>
        </w:rPr>
        <w:t xml:space="preserve"> in rectangular doesn’t make much sense in the square</w:t>
      </w:r>
      <w:r>
        <w:rPr>
          <w:lang w:val="en-AU"/>
        </w:rPr>
        <w:t xml:space="preserve"> </w:t>
      </w:r>
      <w:r>
        <w:rPr>
          <w:lang w:val="en-AU"/>
        </w:rPr>
        <w:t>and cause side effects when sent to a square (set all sides instead).</w:t>
      </w:r>
    </w:p>
    <w:p w:rsidR="00D354F7" w:rsidRPr="00F875F4" w:rsidRDefault="00D354F7" w:rsidP="004A14F9">
      <w:pPr>
        <w:pStyle w:val="Body"/>
        <w:numPr>
          <w:ilvl w:val="0"/>
          <w:numId w:val="18"/>
        </w:numPr>
      </w:pPr>
      <w:r>
        <w:rPr>
          <w:lang w:val="en-AU"/>
        </w:rPr>
        <w:t>Is-a-type-of is not true. Use can-substitute-a instead.</w:t>
      </w:r>
    </w:p>
    <w:p w:rsidR="00F875F4" w:rsidRPr="00320403" w:rsidRDefault="00F875F4" w:rsidP="004A14F9">
      <w:pPr>
        <w:pStyle w:val="Body"/>
        <w:ind w:left="2971"/>
      </w:pPr>
    </w:p>
    <w:p w:rsidR="006F43C4" w:rsidRPr="001E54ED" w:rsidRDefault="00A52B89" w:rsidP="00D918C0">
      <w:pPr>
        <w:pStyle w:val="Heading3"/>
      </w:pPr>
      <w:r w:rsidRPr="001E54ED">
        <w:rPr>
          <w:highlight w:val="yellow"/>
          <w:lang w:val="en-AU"/>
        </w:rPr>
        <w:lastRenderedPageBreak/>
        <w:t>I</w:t>
      </w:r>
      <w:r w:rsidRPr="001E54ED">
        <w:rPr>
          <w:lang w:val="en-AU"/>
        </w:rPr>
        <w:t>nterface Segregation Principle:</w:t>
      </w:r>
    </w:p>
    <w:p w:rsidR="00BA56D4" w:rsidRPr="00A52B89" w:rsidRDefault="00BA56D4" w:rsidP="00BA56D4">
      <w:pPr>
        <w:pStyle w:val="Body"/>
        <w:ind w:left="2251"/>
      </w:pPr>
      <w:r>
        <w:rPr>
          <w:noProof/>
        </w:rPr>
        <w:drawing>
          <wp:inline distT="0" distB="0" distL="0" distR="0" wp14:anchorId="069BDEA0" wp14:editId="3612CD42">
            <wp:extent cx="3877310" cy="28688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825" cy="2901096"/>
                    </a:xfrm>
                    <a:prstGeom prst="rect">
                      <a:avLst/>
                    </a:prstGeom>
                  </pic:spPr>
                </pic:pic>
              </a:graphicData>
            </a:graphic>
          </wp:inline>
        </w:drawing>
      </w:r>
    </w:p>
    <w:p w:rsidR="00A52B89" w:rsidRPr="00A52B89" w:rsidRDefault="00A52B89" w:rsidP="00E97590">
      <w:pPr>
        <w:pStyle w:val="Body"/>
        <w:numPr>
          <w:ilvl w:val="1"/>
          <w:numId w:val="18"/>
        </w:numPr>
      </w:pPr>
      <w:r w:rsidRPr="00F313E0">
        <w:rPr>
          <w:b/>
          <w:bCs/>
          <w:lang w:val="en-AU"/>
        </w:rPr>
        <w:t>No client should be forced to depend on methods that they don’t need</w:t>
      </w:r>
      <w:r>
        <w:rPr>
          <w:lang w:val="en-AU"/>
        </w:rPr>
        <w:t>.</w:t>
      </w:r>
    </w:p>
    <w:p w:rsidR="00A52B89" w:rsidRPr="002B3391" w:rsidRDefault="00A52B89" w:rsidP="00E97590">
      <w:pPr>
        <w:pStyle w:val="Body"/>
        <w:numPr>
          <w:ilvl w:val="1"/>
          <w:numId w:val="18"/>
        </w:numPr>
      </w:pPr>
      <w:r>
        <w:rPr>
          <w:lang w:val="en-AU"/>
        </w:rPr>
        <w:t>If you implement an interface and throw new “</w:t>
      </w:r>
      <w:proofErr w:type="spellStart"/>
      <w:r>
        <w:rPr>
          <w:lang w:val="en-AU"/>
        </w:rPr>
        <w:t>NotImplementedException</w:t>
      </w:r>
      <w:proofErr w:type="spellEnd"/>
      <w:r>
        <w:rPr>
          <w:lang w:val="en-AU"/>
        </w:rPr>
        <w:t>”, your code smells.</w:t>
      </w:r>
    </w:p>
    <w:p w:rsidR="002B3391" w:rsidRPr="00A52B89" w:rsidRDefault="002B3391" w:rsidP="00E97590">
      <w:pPr>
        <w:pStyle w:val="Body"/>
        <w:numPr>
          <w:ilvl w:val="1"/>
          <w:numId w:val="18"/>
        </w:numPr>
      </w:pPr>
      <w:r>
        <w:rPr>
          <w:lang w:val="en-AU"/>
        </w:rPr>
        <w:t xml:space="preserve">Example: instead of </w:t>
      </w:r>
      <w:proofErr w:type="spellStart"/>
      <w:r>
        <w:rPr>
          <w:lang w:val="en-AU"/>
        </w:rPr>
        <w:t>ISmartDevice</w:t>
      </w:r>
      <w:proofErr w:type="spellEnd"/>
      <w:r>
        <w:rPr>
          <w:lang w:val="en-AU"/>
        </w:rPr>
        <w:t xml:space="preserve"> with Print, Fax and Scan - define </w:t>
      </w:r>
      <w:proofErr w:type="spellStart"/>
      <w:r>
        <w:rPr>
          <w:lang w:val="en-AU"/>
        </w:rPr>
        <w:t>IPrinter</w:t>
      </w:r>
      <w:proofErr w:type="spellEnd"/>
      <w:r>
        <w:rPr>
          <w:lang w:val="en-AU"/>
        </w:rPr>
        <w:t xml:space="preserve">, </w:t>
      </w:r>
      <w:proofErr w:type="spellStart"/>
      <w:r>
        <w:rPr>
          <w:lang w:val="en-AU"/>
        </w:rPr>
        <w:t>IFax</w:t>
      </w:r>
      <w:proofErr w:type="spellEnd"/>
      <w:r>
        <w:rPr>
          <w:lang w:val="en-AU"/>
        </w:rPr>
        <w:t xml:space="preserve"> and IScanner for each and then you can support both all-in-one-printers and simple-printer-only printers.</w:t>
      </w:r>
    </w:p>
    <w:p w:rsidR="00A52B89" w:rsidRPr="001E54ED" w:rsidRDefault="00A52B89" w:rsidP="00D918C0">
      <w:pPr>
        <w:pStyle w:val="Heading3"/>
      </w:pPr>
      <w:r w:rsidRPr="001E54ED">
        <w:rPr>
          <w:highlight w:val="yellow"/>
          <w:lang w:val="en-AU"/>
        </w:rPr>
        <w:t>D</w:t>
      </w:r>
      <w:r w:rsidRPr="001E54ED">
        <w:rPr>
          <w:lang w:val="en-AU"/>
        </w:rPr>
        <w:t>ependency Inversion Principle:</w:t>
      </w:r>
    </w:p>
    <w:p w:rsidR="00912C2A" w:rsidRDefault="00912C2A" w:rsidP="009D4190">
      <w:pPr>
        <w:pStyle w:val="Body"/>
        <w:ind w:left="1440"/>
      </w:pPr>
      <w:r>
        <w:rPr>
          <w:noProof/>
        </w:rPr>
        <w:drawing>
          <wp:inline distT="0" distB="0" distL="0" distR="0" wp14:anchorId="6FEDF088" wp14:editId="058EF28E">
            <wp:extent cx="3950418" cy="2990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537" cy="3006166"/>
                    </a:xfrm>
                    <a:prstGeom prst="rect">
                      <a:avLst/>
                    </a:prstGeom>
                  </pic:spPr>
                </pic:pic>
              </a:graphicData>
            </a:graphic>
          </wp:inline>
        </w:drawing>
      </w:r>
    </w:p>
    <w:p w:rsidR="00912C2A" w:rsidRDefault="00912C2A" w:rsidP="009D4190">
      <w:pPr>
        <w:pStyle w:val="Body"/>
      </w:pPr>
      <w:r>
        <w:t>That’s a bad example – a better one would be – depend on a uniform electrical connector instead of specific country connector.</w:t>
      </w:r>
    </w:p>
    <w:p w:rsidR="009D4190" w:rsidRDefault="009D4190" w:rsidP="009D4190">
      <w:pPr>
        <w:pStyle w:val="Body"/>
        <w:numPr>
          <w:ilvl w:val="0"/>
          <w:numId w:val="3"/>
        </w:numPr>
        <w:ind w:left="1778"/>
        <w:rPr>
          <w:lang w:val="en-AU"/>
        </w:rPr>
      </w:pPr>
      <w:r w:rsidRPr="008000C1">
        <w:rPr>
          <w:u w:val="single"/>
          <w:lang w:val="en-AU"/>
        </w:rPr>
        <w:t>Depend on abstractions</w:t>
      </w:r>
      <w:r>
        <w:rPr>
          <w:lang w:val="en-AU"/>
        </w:rPr>
        <w:t>. Not on concrete classes.</w:t>
      </w:r>
    </w:p>
    <w:p w:rsidR="009D4190" w:rsidRDefault="009D4190" w:rsidP="009D4190">
      <w:pPr>
        <w:pStyle w:val="Body"/>
        <w:numPr>
          <w:ilvl w:val="0"/>
          <w:numId w:val="3"/>
        </w:numPr>
        <w:ind w:left="1778"/>
        <w:rPr>
          <w:lang w:val="en-AU"/>
        </w:rPr>
      </w:pPr>
      <w:r w:rsidRPr="0057663D">
        <w:rPr>
          <w:lang w:val="en-AU"/>
        </w:rPr>
        <w:t>To</w:t>
      </w:r>
      <w:r>
        <w:rPr>
          <w:lang w:val="en-AU"/>
        </w:rPr>
        <w:t xml:space="preserve"> help you</w:t>
      </w:r>
      <w:r w:rsidRPr="0057663D">
        <w:rPr>
          <w:lang w:val="en-AU"/>
        </w:rPr>
        <w:t xml:space="preserve"> follow the dependency Inversion Principle,</w:t>
      </w:r>
      <w:r>
        <w:rPr>
          <w:lang w:val="en-AU"/>
        </w:rPr>
        <w:t xml:space="preserve"> where your code is likely to change, </w:t>
      </w:r>
      <w:r>
        <w:rPr>
          <w:u w:val="single"/>
          <w:lang w:val="en-AU"/>
        </w:rPr>
        <w:t>aim to</w:t>
      </w:r>
      <w:r w:rsidRPr="0057663D">
        <w:rPr>
          <w:lang w:val="en-AU"/>
        </w:rPr>
        <w:t>:</w:t>
      </w:r>
    </w:p>
    <w:p w:rsidR="009D4190" w:rsidRPr="00F313E0" w:rsidRDefault="009D4190" w:rsidP="009D4190">
      <w:pPr>
        <w:pStyle w:val="Body"/>
        <w:numPr>
          <w:ilvl w:val="1"/>
          <w:numId w:val="3"/>
        </w:numPr>
        <w:ind w:left="2498"/>
        <w:rPr>
          <w:b/>
          <w:bCs/>
        </w:rPr>
      </w:pPr>
      <w:r w:rsidRPr="009D4190">
        <w:rPr>
          <w:b/>
          <w:bCs/>
          <w:lang w:val="en-AU"/>
        </w:rPr>
        <w:t>Depend</w:t>
      </w:r>
      <w:r w:rsidRPr="00F313E0">
        <w:rPr>
          <w:b/>
          <w:bCs/>
          <w:lang w:val="en-AU"/>
        </w:rPr>
        <w:t xml:space="preserve"> upon abstractions (either interfaces or abstract classes). Don’t depend on concrete classes.</w:t>
      </w:r>
    </w:p>
    <w:p w:rsidR="009D4190" w:rsidRDefault="009D4190" w:rsidP="009D4190">
      <w:pPr>
        <w:pStyle w:val="Body"/>
        <w:numPr>
          <w:ilvl w:val="1"/>
          <w:numId w:val="3"/>
        </w:numPr>
        <w:ind w:left="2498"/>
        <w:rPr>
          <w:lang w:val="en-AU"/>
        </w:rPr>
      </w:pPr>
      <w:r w:rsidRPr="001B3940">
        <w:rPr>
          <w:lang w:val="en-AU"/>
        </w:rPr>
        <w:t xml:space="preserve">No </w:t>
      </w:r>
      <w:r>
        <w:rPr>
          <w:lang w:val="en-AU"/>
        </w:rPr>
        <w:t>variable should hold a reference to a concrete class (use factory instead of ‘new’)</w:t>
      </w:r>
    </w:p>
    <w:p w:rsidR="009D4190" w:rsidRPr="00A52B89" w:rsidRDefault="009D4190" w:rsidP="009D4190">
      <w:pPr>
        <w:pStyle w:val="Body"/>
        <w:numPr>
          <w:ilvl w:val="1"/>
          <w:numId w:val="3"/>
        </w:numPr>
        <w:ind w:left="2498"/>
      </w:pPr>
      <w:r>
        <w:rPr>
          <w:lang w:val="en-AU"/>
        </w:rPr>
        <w:lastRenderedPageBreak/>
        <w:t>No method should override an implemented method of any of its base classes (the base class should be abstract with the abstract methods defining the common interface for all concrete classes).</w:t>
      </w:r>
    </w:p>
    <w:p w:rsidR="00EF021C" w:rsidRDefault="00EF021C" w:rsidP="009D4190">
      <w:pPr>
        <w:pStyle w:val="Body"/>
        <w:numPr>
          <w:ilvl w:val="0"/>
          <w:numId w:val="3"/>
        </w:numPr>
        <w:ind w:left="1778"/>
      </w:pPr>
      <w:r w:rsidRPr="009D4190">
        <w:rPr>
          <w:lang w:val="en-AU"/>
        </w:rPr>
        <w:t>Example</w:t>
      </w:r>
      <w:r w:rsidRPr="00EF021C">
        <w:t xml:space="preserve">: </w:t>
      </w:r>
      <w:r>
        <w:t xml:space="preserve">Use </w:t>
      </w:r>
      <w:proofErr w:type="spellStart"/>
      <w:r>
        <w:t>IEnumerable</w:t>
      </w:r>
      <w:proofErr w:type="spellEnd"/>
      <w:r>
        <w:t>&lt;T&gt; instead of List&lt;T&gt; if you just need to enumerate over the collection. You should know or care if the developer of the collection decides to change its type (e.g. from List to Stack).</w:t>
      </w:r>
      <w:r w:rsidR="00435B18">
        <w:t xml:space="preserve"> For </w:t>
      </w:r>
      <w:proofErr w:type="gramStart"/>
      <w:r w:rsidR="00435B18">
        <w:t>example</w:t>
      </w:r>
      <w:proofErr w:type="gramEnd"/>
      <w:r w:rsidR="00435B18">
        <w:t xml:space="preserve"> </w:t>
      </w:r>
      <w:proofErr w:type="spellStart"/>
      <w:r w:rsidR="00435B18">
        <w:t>IPrintPeople</w:t>
      </w:r>
      <w:proofErr w:type="spellEnd"/>
      <w:r w:rsidR="00435B18">
        <w:t xml:space="preserve"> – should accept </w:t>
      </w:r>
      <w:proofErr w:type="spellStart"/>
      <w:r w:rsidR="00435B18">
        <w:t>IEnumerable</w:t>
      </w:r>
      <w:proofErr w:type="spellEnd"/>
      <w:r w:rsidR="00435B18">
        <w:t>&lt;Person&gt; and not List&lt;Person&gt;</w:t>
      </w:r>
    </w:p>
    <w:p w:rsidR="006B3718" w:rsidRDefault="006B3718" w:rsidP="009D4190">
      <w:pPr>
        <w:pStyle w:val="Body"/>
        <w:numPr>
          <w:ilvl w:val="0"/>
          <w:numId w:val="3"/>
        </w:numPr>
        <w:ind w:left="1778"/>
      </w:pPr>
      <w:r>
        <w:t xml:space="preserve">My </w:t>
      </w:r>
      <w:r w:rsidRPr="009D4190">
        <w:rPr>
          <w:lang w:val="en-AU"/>
        </w:rPr>
        <w:t>example</w:t>
      </w:r>
      <w:r>
        <w:t>: I’ve used it many times while writing web-code in C#. Not used often in embedded.</w:t>
      </w:r>
    </w:p>
    <w:p w:rsidR="00CB254F" w:rsidRPr="00CB254F" w:rsidRDefault="0053644C" w:rsidP="0053644C">
      <w:pPr>
        <w:pStyle w:val="Heading2"/>
      </w:pPr>
      <w:proofErr w:type="spellStart"/>
      <w:r>
        <w:t>Analyse</w:t>
      </w:r>
      <w:proofErr w:type="spellEnd"/>
      <w:r>
        <w:t xml:space="preserve"> and Encapsulate</w:t>
      </w:r>
    </w:p>
    <w:p w:rsidR="00A824FF" w:rsidRDefault="000920B1" w:rsidP="00E97590">
      <w:pPr>
        <w:pStyle w:val="Body"/>
        <w:numPr>
          <w:ilvl w:val="0"/>
          <w:numId w:val="3"/>
        </w:numPr>
        <w:rPr>
          <w:lang w:val="en-AU"/>
        </w:rPr>
      </w:pPr>
      <w:r w:rsidRPr="000920B1">
        <w:rPr>
          <w:u w:val="single"/>
          <w:lang w:val="en-AU"/>
        </w:rPr>
        <w:t>Analyse</w:t>
      </w:r>
      <w:r>
        <w:rPr>
          <w:lang w:val="en-AU"/>
        </w:rPr>
        <w:t>, i</w:t>
      </w:r>
      <w:r w:rsidR="006C41A5">
        <w:rPr>
          <w:lang w:val="en-AU"/>
        </w:rPr>
        <w:t>de</w:t>
      </w:r>
      <w:r w:rsidR="00DA1E76">
        <w:rPr>
          <w:lang w:val="en-AU"/>
        </w:rPr>
        <w:t>n</w:t>
      </w:r>
      <w:r w:rsidR="006C41A5">
        <w:rPr>
          <w:lang w:val="en-AU"/>
        </w:rPr>
        <w:t xml:space="preserve">tify </w:t>
      </w:r>
      <w:r w:rsidR="00DA1E76">
        <w:rPr>
          <w:lang w:val="en-AU"/>
        </w:rPr>
        <w:t xml:space="preserve">and </w:t>
      </w:r>
      <w:r w:rsidR="00DA1E76" w:rsidRPr="00DA1E76">
        <w:rPr>
          <w:u w:val="single"/>
          <w:lang w:val="en-AU"/>
        </w:rPr>
        <w:t>encapsulate</w:t>
      </w:r>
      <w:r w:rsidR="00DA1E76">
        <w:rPr>
          <w:lang w:val="en-AU"/>
        </w:rPr>
        <w:t xml:space="preserve"> </w:t>
      </w:r>
      <w:r w:rsidR="006C41A5">
        <w:rPr>
          <w:lang w:val="en-AU"/>
        </w:rPr>
        <w:t>the aspects of your application that vary and separate them from what stays the same.</w:t>
      </w:r>
    </w:p>
    <w:p w:rsidR="0053644C" w:rsidRDefault="0053644C" w:rsidP="0053644C">
      <w:pPr>
        <w:pStyle w:val="Heading2"/>
      </w:pPr>
      <w:r>
        <w:t>Decoupl</w:t>
      </w:r>
      <w:r>
        <w:rPr>
          <w:lang w:val="en-AU"/>
        </w:rPr>
        <w:t>ing</w:t>
      </w:r>
    </w:p>
    <w:p w:rsidR="0053644C" w:rsidRDefault="0053644C" w:rsidP="00E97590">
      <w:pPr>
        <w:pStyle w:val="Body"/>
        <w:numPr>
          <w:ilvl w:val="0"/>
          <w:numId w:val="3"/>
        </w:numPr>
        <w:rPr>
          <w:lang w:val="en-AU"/>
        </w:rPr>
      </w:pPr>
      <w:r>
        <w:rPr>
          <w:lang w:val="en-AU"/>
        </w:rPr>
        <w:t>Strive for loosely coupled designs between objects that interact.</w:t>
      </w:r>
    </w:p>
    <w:p w:rsidR="0061254B" w:rsidRDefault="0061254B" w:rsidP="0053644C">
      <w:pPr>
        <w:pStyle w:val="Heading2"/>
        <w:rPr>
          <w:lang w:val="en-AU"/>
        </w:rPr>
      </w:pPr>
      <w:r>
        <w:rPr>
          <w:lang w:val="en-AU"/>
        </w:rPr>
        <w:t>Cohesion</w:t>
      </w:r>
    </w:p>
    <w:p w:rsidR="0061254B" w:rsidRDefault="005E291D" w:rsidP="0061254B">
      <w:pPr>
        <w:pStyle w:val="Body"/>
        <w:rPr>
          <w:lang w:val="en-AU"/>
        </w:rPr>
      </w:pPr>
      <w:r>
        <w:rPr>
          <w:lang w:val="en-AU"/>
        </w:rPr>
        <w:t>Measure how closely a class or a module support a single purpose or responsibility (see Single Responsibility Principle).</w:t>
      </w:r>
      <w:r>
        <w:rPr>
          <w:lang w:val="en-AU"/>
        </w:rPr>
        <w:br/>
        <w:t>We say that a class has high cohesion when it’s designed around a set of closely-related functions. This also means that it’s more likely to change only if these functions need to change.</w:t>
      </w:r>
    </w:p>
    <w:p w:rsidR="005E291D" w:rsidRPr="0061254B" w:rsidRDefault="005E291D" w:rsidP="0061254B">
      <w:pPr>
        <w:pStyle w:val="Body"/>
        <w:rPr>
          <w:lang w:val="en-AU"/>
        </w:rPr>
      </w:pPr>
      <w:r>
        <w:rPr>
          <w:lang w:val="en-AU"/>
        </w:rPr>
        <w:t xml:space="preserve">We say that a class has low cohesion when it’s designed around a set of unrelated functions. </w:t>
      </w:r>
    </w:p>
    <w:p w:rsidR="0053644C" w:rsidRDefault="0053644C" w:rsidP="0053644C">
      <w:pPr>
        <w:pStyle w:val="Heading2"/>
      </w:pPr>
      <w:r>
        <w:t>Interfaces</w:t>
      </w:r>
    </w:p>
    <w:p w:rsidR="006C41A5" w:rsidRDefault="006C41A5" w:rsidP="00E97590">
      <w:pPr>
        <w:pStyle w:val="Body"/>
        <w:numPr>
          <w:ilvl w:val="0"/>
          <w:numId w:val="3"/>
        </w:numPr>
        <w:rPr>
          <w:lang w:val="en-AU"/>
        </w:rPr>
      </w:pPr>
      <w:r>
        <w:rPr>
          <w:lang w:val="en-AU"/>
        </w:rPr>
        <w:t>Program to an interface, not an implementation</w:t>
      </w:r>
      <w:r w:rsidR="00956B50">
        <w:rPr>
          <w:lang w:val="en-AU"/>
        </w:rPr>
        <w:t xml:space="preserve"> - dependency inversion principle.</w:t>
      </w:r>
    </w:p>
    <w:p w:rsidR="002D3EED" w:rsidRPr="002D3EED" w:rsidRDefault="002D3EED" w:rsidP="002D3EED">
      <w:pPr>
        <w:pStyle w:val="Body"/>
        <w:rPr>
          <w:lang w:val="en-AU"/>
        </w:rPr>
      </w:pPr>
    </w:p>
    <w:p w:rsidR="0053644C" w:rsidRDefault="0053644C" w:rsidP="0053644C">
      <w:pPr>
        <w:pStyle w:val="Heading2"/>
      </w:pPr>
      <w:r>
        <w:t>Composition vs Inheritance</w:t>
      </w:r>
    </w:p>
    <w:p w:rsidR="00397A31" w:rsidRPr="00AC4F3F" w:rsidRDefault="006C41A5" w:rsidP="00E97590">
      <w:pPr>
        <w:pStyle w:val="Body"/>
        <w:numPr>
          <w:ilvl w:val="0"/>
          <w:numId w:val="3"/>
        </w:numPr>
        <w:rPr>
          <w:lang w:val="en-AU"/>
        </w:rPr>
      </w:pPr>
      <w:r w:rsidRPr="0019511C">
        <w:rPr>
          <w:b/>
          <w:bCs/>
          <w:lang w:val="en-AU"/>
        </w:rPr>
        <w:t>Favour composition over inheritance</w:t>
      </w:r>
      <w:r w:rsidR="00397A31">
        <w:rPr>
          <w:lang w:val="en-AU"/>
        </w:rPr>
        <w:br/>
      </w:r>
      <w:r w:rsidR="00397A31" w:rsidRPr="00AC4F3F">
        <w:rPr>
          <w:i/>
          <w:iCs/>
          <w:lang w:val="en-AU"/>
        </w:rPr>
        <w:t>Prefer composition over inheritance as it is more malleable / easy to modify later, but do not use a compose-always approach.</w:t>
      </w:r>
      <w:r w:rsidR="00397A31" w:rsidRPr="00AC4F3F">
        <w:rPr>
          <w:lang w:val="en-AU"/>
        </w:rPr>
        <w:t xml:space="preserve"> With composition, it's easy to change behavior on the fly with Dependency Injection / Setters. Inheritance is more rigid as most languages do not allow you to derive from more than one type. So the goose is more or less cooked once you derive from </w:t>
      </w:r>
      <w:proofErr w:type="spellStart"/>
      <w:r w:rsidR="00397A31" w:rsidRPr="00AC4F3F">
        <w:rPr>
          <w:lang w:val="en-AU"/>
        </w:rPr>
        <w:t>TypeA</w:t>
      </w:r>
      <w:proofErr w:type="spellEnd"/>
      <w:r w:rsidR="00397A31" w:rsidRPr="00AC4F3F">
        <w:rPr>
          <w:lang w:val="en-AU"/>
        </w:rPr>
        <w:t>.</w:t>
      </w:r>
    </w:p>
    <w:p w:rsidR="00397A31" w:rsidRPr="00AC4F3F" w:rsidRDefault="00397A31" w:rsidP="00AC4F3F">
      <w:pPr>
        <w:pStyle w:val="Body"/>
        <w:ind w:left="1891"/>
        <w:rPr>
          <w:lang w:val="en-AU"/>
        </w:rPr>
      </w:pPr>
      <w:r w:rsidRPr="00AC4F3F">
        <w:rPr>
          <w:lang w:val="en-AU"/>
        </w:rPr>
        <w:t>My acid test for the above is:</w:t>
      </w:r>
    </w:p>
    <w:p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to expose the complete interface (all public methods no less) of </w:t>
      </w:r>
      <w:proofErr w:type="spellStart"/>
      <w:r w:rsidRPr="00AC4F3F">
        <w:rPr>
          <w:lang w:val="en-AU"/>
        </w:rPr>
        <w:t>TypeA</w:t>
      </w:r>
      <w:proofErr w:type="spellEnd"/>
      <w:r w:rsidRPr="00AC4F3F">
        <w:rPr>
          <w:lang w:val="en-AU"/>
        </w:rPr>
        <w:t xml:space="preserve"> such that </w:t>
      </w:r>
      <w:proofErr w:type="spellStart"/>
      <w:r w:rsidRPr="00AC4F3F">
        <w:rPr>
          <w:lang w:val="en-AU"/>
        </w:rPr>
        <w:t>TypeB</w:t>
      </w:r>
      <w:proofErr w:type="spellEnd"/>
      <w:r w:rsidRPr="00AC4F3F">
        <w:rPr>
          <w:lang w:val="en-AU"/>
        </w:rPr>
        <w:t xml:space="preserve"> can be used where </w:t>
      </w:r>
      <w:proofErr w:type="spellStart"/>
      <w:r w:rsidRPr="00AC4F3F">
        <w:rPr>
          <w:lang w:val="en-AU"/>
        </w:rPr>
        <w:t>TypeA</w:t>
      </w:r>
      <w:proofErr w:type="spellEnd"/>
      <w:r w:rsidRPr="00AC4F3F">
        <w:rPr>
          <w:lang w:val="en-AU"/>
        </w:rPr>
        <w:t xml:space="preserve"> is expected? Indicates </w:t>
      </w:r>
      <w:r w:rsidRPr="00AC4F3F">
        <w:rPr>
          <w:b/>
          <w:bCs/>
          <w:lang w:val="en-AU"/>
        </w:rPr>
        <w:t>Inheritance</w:t>
      </w:r>
      <w:r w:rsidRPr="00AC4F3F">
        <w:rPr>
          <w:lang w:val="en-AU"/>
        </w:rPr>
        <w:t>.</w:t>
      </w:r>
    </w:p>
    <w:p w:rsidR="00397A31" w:rsidRPr="00AC4F3F" w:rsidRDefault="00397A31" w:rsidP="00AC4F3F">
      <w:pPr>
        <w:pStyle w:val="Body"/>
        <w:ind w:left="2611"/>
        <w:rPr>
          <w:lang w:val="en-AU"/>
        </w:rPr>
      </w:pPr>
      <w:r w:rsidRPr="00AC4F3F">
        <w:rPr>
          <w:lang w:val="en-AU"/>
        </w:rPr>
        <w:t>e.g. A Cessna biplane will expose the complete interface of an airplane, if not more. So that makes it fit to derive from Airplane.</w:t>
      </w:r>
    </w:p>
    <w:p w:rsidR="00397A31" w:rsidRPr="00AC4F3F" w:rsidRDefault="00397A31" w:rsidP="00E97590">
      <w:pPr>
        <w:pStyle w:val="Body"/>
        <w:numPr>
          <w:ilvl w:val="1"/>
          <w:numId w:val="3"/>
        </w:numPr>
        <w:rPr>
          <w:lang w:val="en-AU"/>
        </w:rPr>
      </w:pPr>
      <w:r w:rsidRPr="00AC4F3F">
        <w:rPr>
          <w:lang w:val="en-AU"/>
        </w:rPr>
        <w:t xml:space="preserve">Does </w:t>
      </w:r>
      <w:proofErr w:type="spellStart"/>
      <w:r w:rsidRPr="00AC4F3F">
        <w:rPr>
          <w:lang w:val="en-AU"/>
        </w:rPr>
        <w:t>TypeB</w:t>
      </w:r>
      <w:proofErr w:type="spellEnd"/>
      <w:r w:rsidRPr="00AC4F3F">
        <w:rPr>
          <w:lang w:val="en-AU"/>
        </w:rPr>
        <w:t xml:space="preserve"> want only some/part of the </w:t>
      </w:r>
      <w:proofErr w:type="spellStart"/>
      <w:r w:rsidRPr="00AC4F3F">
        <w:rPr>
          <w:lang w:val="en-AU"/>
        </w:rPr>
        <w:t>behavior</w:t>
      </w:r>
      <w:proofErr w:type="spellEnd"/>
      <w:r w:rsidRPr="00AC4F3F">
        <w:rPr>
          <w:lang w:val="en-AU"/>
        </w:rPr>
        <w:t xml:space="preserve"> exposed by </w:t>
      </w:r>
      <w:proofErr w:type="spellStart"/>
      <w:r w:rsidRPr="00AC4F3F">
        <w:rPr>
          <w:lang w:val="en-AU"/>
        </w:rPr>
        <w:t>TypeA</w:t>
      </w:r>
      <w:proofErr w:type="spellEnd"/>
      <w:r w:rsidRPr="00AC4F3F">
        <w:rPr>
          <w:lang w:val="en-AU"/>
        </w:rPr>
        <w:t>? Indicates need for </w:t>
      </w:r>
      <w:r w:rsidRPr="00AC4F3F">
        <w:rPr>
          <w:b/>
          <w:bCs/>
          <w:lang w:val="en-AU"/>
        </w:rPr>
        <w:t>Composition.</w:t>
      </w:r>
    </w:p>
    <w:p w:rsidR="00397A31" w:rsidRPr="00AC4F3F" w:rsidRDefault="00397A31" w:rsidP="00AC4F3F">
      <w:pPr>
        <w:pStyle w:val="Body"/>
        <w:ind w:left="2611"/>
        <w:rPr>
          <w:lang w:val="en-AU"/>
        </w:rPr>
      </w:pPr>
      <w:r w:rsidRPr="00AC4F3F">
        <w:rPr>
          <w:lang w:val="en-AU"/>
        </w:rPr>
        <w:lastRenderedPageBreak/>
        <w:t>e.g. A Bird may need only the fly behavior of an Airplane. In this case, it makes sense to extract it out as an interface / class / both and make it a member of both classes.</w:t>
      </w:r>
    </w:p>
    <w:p w:rsidR="00397A31" w:rsidRDefault="00397A31" w:rsidP="00AC4F3F">
      <w:pPr>
        <w:pStyle w:val="Body"/>
        <w:ind w:left="1891"/>
        <w:rPr>
          <w:rFonts w:ascii="Arial" w:hAnsi="Arial"/>
        </w:rPr>
      </w:pPr>
      <w:r w:rsidRPr="00AC4F3F">
        <w:rPr>
          <w:b/>
          <w:bCs/>
          <w:lang w:val="en-AU"/>
        </w:rPr>
        <w:t>Update:</w:t>
      </w:r>
      <w:r w:rsidRPr="00AC4F3F">
        <w:rPr>
          <w:lang w:val="en-AU"/>
        </w:rPr>
        <w:t xml:space="preserve"> Just came back to my answer and it seems now that it is incomplete without a specific mention of Barbara </w:t>
      </w:r>
      <w:proofErr w:type="spellStart"/>
      <w:r w:rsidRPr="00AC4F3F">
        <w:rPr>
          <w:lang w:val="en-AU"/>
        </w:rPr>
        <w:t>Liskov's</w:t>
      </w:r>
      <w:proofErr w:type="spellEnd"/>
      <w:r w:rsidRPr="00AC4F3F">
        <w:rPr>
          <w:lang w:val="en-AU"/>
        </w:rPr>
        <w:t> </w:t>
      </w:r>
      <w:proofErr w:type="spellStart"/>
      <w:r w:rsidRPr="00AC4F3F">
        <w:rPr>
          <w:lang w:val="en-AU"/>
        </w:rPr>
        <w:fldChar w:fldCharType="begin"/>
      </w:r>
      <w:r w:rsidRPr="00AC4F3F">
        <w:rPr>
          <w:lang w:val="en-AU"/>
        </w:rPr>
        <w:instrText xml:space="preserve"> HYPERLINK "http://en.wikipedia.org/wiki/Liskov_substitution_principle" </w:instrText>
      </w:r>
      <w:r w:rsidRPr="00AC4F3F">
        <w:rPr>
          <w:lang w:val="en-AU"/>
        </w:rPr>
        <w:fldChar w:fldCharType="separate"/>
      </w:r>
      <w:r w:rsidRPr="00AC4F3F">
        <w:rPr>
          <w:lang w:val="en-AU"/>
        </w:rPr>
        <w:t>Liskov</w:t>
      </w:r>
      <w:proofErr w:type="spellEnd"/>
      <w:r w:rsidRPr="00AC4F3F">
        <w:rPr>
          <w:lang w:val="en-AU"/>
        </w:rPr>
        <w:t xml:space="preserve"> Substitution Principle</w:t>
      </w:r>
      <w:r w:rsidRPr="00AC4F3F">
        <w:rPr>
          <w:lang w:val="en-AU"/>
        </w:rPr>
        <w:fldChar w:fldCharType="end"/>
      </w:r>
      <w:r w:rsidRPr="00AC4F3F">
        <w:rPr>
          <w:lang w:val="en-AU"/>
        </w:rPr>
        <w:t> as a test for 'Should I be inheriting from this type?</w:t>
      </w:r>
      <w:r>
        <w:rPr>
          <w:rFonts w:ascii="Arial" w:hAnsi="Arial"/>
        </w:rPr>
        <w:t>'</w:t>
      </w:r>
    </w:p>
    <w:p w:rsidR="002E2DEC" w:rsidRDefault="002E2DEC" w:rsidP="00E97590">
      <w:pPr>
        <w:pStyle w:val="Body"/>
        <w:numPr>
          <w:ilvl w:val="0"/>
          <w:numId w:val="3"/>
        </w:numPr>
        <w:rPr>
          <w:lang w:val="en-AU"/>
        </w:rPr>
      </w:pPr>
      <w:r>
        <w:rPr>
          <w:lang w:val="en-AU"/>
        </w:rPr>
        <w:t>Composition vs. Aggregation:</w:t>
      </w:r>
    </w:p>
    <w:p w:rsidR="002E2DEC" w:rsidRPr="002E2DEC" w:rsidRDefault="002E2DEC" w:rsidP="00E97590">
      <w:pPr>
        <w:pStyle w:val="Body"/>
        <w:numPr>
          <w:ilvl w:val="1"/>
          <w:numId w:val="3"/>
        </w:numPr>
        <w:ind w:left="1891" w:firstLine="269"/>
        <w:rPr>
          <w:rFonts w:ascii="Arial" w:hAnsi="Arial"/>
        </w:rPr>
      </w:pPr>
      <w:r w:rsidRPr="002E2DEC">
        <w:rPr>
          <w:lang w:val="en-AU"/>
        </w:rPr>
        <w:t>Composition: Building objects from other, smaller objects</w:t>
      </w:r>
    </w:p>
    <w:p w:rsidR="002E2DEC" w:rsidRPr="002E2DEC" w:rsidRDefault="002E2DEC" w:rsidP="00E97590">
      <w:pPr>
        <w:pStyle w:val="Body"/>
        <w:numPr>
          <w:ilvl w:val="1"/>
          <w:numId w:val="3"/>
        </w:numPr>
        <w:ind w:left="1891" w:firstLine="269"/>
        <w:rPr>
          <w:rFonts w:ascii="Arial" w:hAnsi="Arial"/>
        </w:rPr>
      </w:pPr>
      <w:r w:rsidRPr="002E2DEC">
        <w:rPr>
          <w:lang w:val="en-AU"/>
        </w:rPr>
        <w:t>Aggregation: bringing together different objects that have different lifetimes.</w:t>
      </w:r>
    </w:p>
    <w:p w:rsidR="0061592C" w:rsidRPr="0061592C" w:rsidRDefault="0061592C" w:rsidP="000D75B0">
      <w:pPr>
        <w:pStyle w:val="Heading2"/>
      </w:pPr>
      <w:r>
        <w:t>Dependency Injection (DI):</w:t>
      </w:r>
    </w:p>
    <w:p w:rsidR="0061592C" w:rsidRPr="0061592C" w:rsidRDefault="0061592C" w:rsidP="00E97590">
      <w:pPr>
        <w:pStyle w:val="Body"/>
        <w:numPr>
          <w:ilvl w:val="1"/>
          <w:numId w:val="3"/>
        </w:numPr>
        <w:ind w:left="1891"/>
        <w:rPr>
          <w:lang w:val="en-AU"/>
        </w:rPr>
      </w:pPr>
      <w:r w:rsidRPr="0075655F">
        <w:rPr>
          <w:b/>
          <w:bCs/>
        </w:rPr>
        <w:t>providing the objects that an object needs (its dependencies) instead of having it construct them itself. You make it somebody else's problem (context code) to construct the dependencies.</w:t>
      </w:r>
      <w:r w:rsidRPr="00460A61">
        <w:br/>
        <w:t xml:space="preserve">This </w:t>
      </w:r>
      <w:r w:rsidRPr="0075655F">
        <w:rPr>
          <w:b/>
          <w:bCs/>
        </w:rPr>
        <w:t>reduced the coupling</w:t>
      </w:r>
      <w:r w:rsidRPr="00460A61">
        <w:t xml:space="preserve"> of the code and </w:t>
      </w:r>
      <w:r w:rsidRPr="0075655F">
        <w:rPr>
          <w:b/>
          <w:bCs/>
        </w:rPr>
        <w:t>assist in unit testing</w:t>
      </w:r>
      <w:r w:rsidRPr="00460A61">
        <w:t>.</w:t>
      </w:r>
      <w:r w:rsidRPr="00460A61">
        <w:br/>
        <w:t>Common methods for DI include</w:t>
      </w:r>
      <w:r>
        <w:rPr>
          <w:rFonts w:ascii="Arial" w:hAnsi="Arial" w:cs="Arial"/>
          <w:color w:val="242729"/>
          <w:sz w:val="23"/>
          <w:szCs w:val="23"/>
          <w:shd w:val="clear" w:color="auto" w:fill="FFFFFF"/>
          <w:lang w:val="en-AU"/>
        </w:rPr>
        <w:t>:</w:t>
      </w:r>
    </w:p>
    <w:p w:rsidR="0061592C" w:rsidRDefault="0061592C" w:rsidP="00E97590">
      <w:pPr>
        <w:pStyle w:val="Body"/>
        <w:numPr>
          <w:ilvl w:val="2"/>
          <w:numId w:val="3"/>
        </w:numPr>
        <w:ind w:left="2611"/>
        <w:rPr>
          <w:lang w:val="en-AU"/>
        </w:rPr>
      </w:pPr>
      <w:r>
        <w:rPr>
          <w:lang w:val="en-AU"/>
        </w:rPr>
        <w:t>through the constructor:</w:t>
      </w:r>
      <w:r>
        <w:rPr>
          <w:lang w:val="en-AU"/>
        </w:rPr>
        <w:br/>
        <w:t xml:space="preserve">instead of: </w:t>
      </w:r>
    </w:p>
    <w:p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public </w:t>
      </w:r>
      <w:proofErr w:type="spellStart"/>
      <w:r w:rsidRPr="0061592C">
        <w:rPr>
          <w:bdr w:val="none" w:sz="0" w:space="0" w:color="auto" w:frame="1"/>
          <w:shd w:val="clear" w:color="auto" w:fill="EFF0F1"/>
          <w:lang w:eastAsia="en-AU"/>
        </w:rPr>
        <w:t>SomeClass</w:t>
      </w:r>
      <w:proofErr w:type="spellEnd"/>
      <w:r w:rsidRPr="0061592C">
        <w:rPr>
          <w:bdr w:val="none" w:sz="0" w:space="0" w:color="auto" w:frame="1"/>
          <w:shd w:val="clear" w:color="auto" w:fill="EFF0F1"/>
          <w:lang w:eastAsia="en-AU"/>
        </w:rPr>
        <w:t>() {</w:t>
      </w:r>
    </w:p>
    <w:p w:rsidR="0061592C" w:rsidRP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 xml:space="preserve">    </w:t>
      </w:r>
      <w:proofErr w:type="spellStart"/>
      <w:r w:rsidRPr="0061592C">
        <w:rPr>
          <w:bdr w:val="none" w:sz="0" w:space="0" w:color="auto" w:frame="1"/>
          <w:shd w:val="clear" w:color="auto" w:fill="EFF0F1"/>
          <w:lang w:eastAsia="en-AU"/>
        </w:rPr>
        <w:t>myObject</w:t>
      </w:r>
      <w:proofErr w:type="spellEnd"/>
      <w:r w:rsidRPr="0061592C">
        <w:rPr>
          <w:bdr w:val="none" w:sz="0" w:space="0" w:color="auto" w:frame="1"/>
          <w:shd w:val="clear" w:color="auto" w:fill="EFF0F1"/>
          <w:lang w:eastAsia="en-AU"/>
        </w:rPr>
        <w:t xml:space="preserve"> = </w:t>
      </w:r>
      <w:proofErr w:type="spellStart"/>
      <w:r w:rsidRPr="0061592C">
        <w:rPr>
          <w:bdr w:val="none" w:sz="0" w:space="0" w:color="auto" w:frame="1"/>
          <w:shd w:val="clear" w:color="auto" w:fill="EFF0F1"/>
          <w:lang w:eastAsia="en-AU"/>
        </w:rPr>
        <w:t>Factory.getObject</w:t>
      </w:r>
      <w:proofErr w:type="spellEnd"/>
      <w:r w:rsidRPr="0061592C">
        <w:rPr>
          <w:bdr w:val="none" w:sz="0" w:space="0" w:color="auto" w:frame="1"/>
          <w:shd w:val="clear" w:color="auto" w:fill="EFF0F1"/>
          <w:lang w:eastAsia="en-AU"/>
        </w:rPr>
        <w:t>();</w:t>
      </w:r>
    </w:p>
    <w:p w:rsidR="0061592C" w:rsidRDefault="0061592C" w:rsidP="000D75B0">
      <w:pPr>
        <w:pStyle w:val="Code"/>
        <w:ind w:left="2611"/>
        <w:rPr>
          <w:bdr w:val="none" w:sz="0" w:space="0" w:color="auto" w:frame="1"/>
          <w:shd w:val="clear" w:color="auto" w:fill="EFF0F1"/>
          <w:lang w:eastAsia="en-AU"/>
        </w:rPr>
      </w:pPr>
      <w:r w:rsidRPr="0061592C">
        <w:rPr>
          <w:bdr w:val="none" w:sz="0" w:space="0" w:color="auto" w:frame="1"/>
          <w:shd w:val="clear" w:color="auto" w:fill="EFF0F1"/>
          <w:lang w:eastAsia="en-AU"/>
        </w:rPr>
        <w:t>}</w:t>
      </w:r>
    </w:p>
    <w:p w:rsidR="0061592C" w:rsidRDefault="0061592C" w:rsidP="000D75B0">
      <w:pPr>
        <w:pStyle w:val="Body"/>
        <w:ind w:left="2611"/>
        <w:rPr>
          <w:lang w:val="en-AU" w:eastAsia="en-AU"/>
        </w:rPr>
      </w:pPr>
      <w:r>
        <w:rPr>
          <w:lang w:val="en-AU" w:eastAsia="en-AU"/>
        </w:rPr>
        <w:t>You can write:</w:t>
      </w:r>
    </w:p>
    <w:p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public </w:t>
      </w:r>
      <w:proofErr w:type="spellStart"/>
      <w:r>
        <w:rPr>
          <w:rStyle w:val="HTMLCode"/>
          <w:rFonts w:ascii="Consolas" w:hAnsi="Consolas" w:cs="Consolas"/>
          <w:color w:val="242729"/>
          <w:bdr w:val="none" w:sz="0" w:space="0" w:color="auto" w:frame="1"/>
          <w:shd w:val="clear" w:color="auto" w:fill="EFF0F1"/>
        </w:rPr>
        <w:t>SomeClass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MyClass</w:t>
      </w:r>
      <w:proofErr w:type="spellEnd"/>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 {</w:t>
      </w:r>
    </w:p>
    <w:p w:rsidR="0061592C" w:rsidRDefault="0061592C" w:rsidP="000D75B0">
      <w:pPr>
        <w:pStyle w:val="Code"/>
        <w:ind w:left="2611"/>
        <w:rPr>
          <w:rStyle w:val="HTMLCode"/>
          <w:rFonts w:ascii="Consolas" w:hAnsi="Consolas" w:cs="Consolas"/>
          <w:color w:val="242729"/>
          <w:bdr w:val="none" w:sz="0" w:space="0" w:color="auto" w:frame="1"/>
          <w:shd w:val="clear" w:color="auto" w:fill="EFF0F1"/>
        </w:rPr>
      </w:pPr>
      <w:r>
        <w:rPr>
          <w:rStyle w:val="HTMLCode"/>
          <w:rFonts w:ascii="Consolas" w:hAnsi="Consolas" w:cs="Consolas"/>
          <w:color w:val="242729"/>
          <w:bdr w:val="none" w:sz="0" w:space="0" w:color="auto" w:frame="1"/>
          <w:shd w:val="clear" w:color="auto" w:fill="EFF0F1"/>
        </w:rPr>
        <w:t xml:space="preserve">    </w:t>
      </w:r>
      <w:proofErr w:type="spellStart"/>
      <w:r>
        <w:rPr>
          <w:rStyle w:val="HTMLCode"/>
          <w:rFonts w:ascii="Consolas" w:hAnsi="Consolas" w:cs="Consolas"/>
          <w:color w:val="242729"/>
          <w:bdr w:val="none" w:sz="0" w:space="0" w:color="auto" w:frame="1"/>
          <w:shd w:val="clear" w:color="auto" w:fill="EFF0F1"/>
        </w:rPr>
        <w:t>this.myObject</w:t>
      </w:r>
      <w:proofErr w:type="spellEnd"/>
      <w:r>
        <w:rPr>
          <w:rStyle w:val="HTMLCode"/>
          <w:rFonts w:ascii="Consolas" w:hAnsi="Consolas" w:cs="Consolas"/>
          <w:color w:val="242729"/>
          <w:bdr w:val="none" w:sz="0" w:space="0" w:color="auto" w:frame="1"/>
          <w:shd w:val="clear" w:color="auto" w:fill="EFF0F1"/>
        </w:rPr>
        <w:t xml:space="preserve"> = </w:t>
      </w:r>
      <w:proofErr w:type="spellStart"/>
      <w:r>
        <w:rPr>
          <w:rStyle w:val="HTMLCode"/>
          <w:rFonts w:ascii="Consolas" w:hAnsi="Consolas" w:cs="Consolas"/>
          <w:color w:val="242729"/>
          <w:bdr w:val="none" w:sz="0" w:space="0" w:color="auto" w:frame="1"/>
          <w:shd w:val="clear" w:color="auto" w:fill="EFF0F1"/>
        </w:rPr>
        <w:t>myObject</w:t>
      </w:r>
      <w:proofErr w:type="spellEnd"/>
      <w:r>
        <w:rPr>
          <w:rStyle w:val="HTMLCode"/>
          <w:rFonts w:ascii="Consolas" w:hAnsi="Consolas" w:cs="Consolas"/>
          <w:color w:val="242729"/>
          <w:bdr w:val="none" w:sz="0" w:space="0" w:color="auto" w:frame="1"/>
          <w:shd w:val="clear" w:color="auto" w:fill="EFF0F1"/>
        </w:rPr>
        <w:t>;</w:t>
      </w:r>
    </w:p>
    <w:p w:rsidR="0061592C" w:rsidRDefault="0061592C" w:rsidP="000D75B0">
      <w:pPr>
        <w:pStyle w:val="Code"/>
        <w:ind w:left="2611"/>
      </w:pPr>
      <w:r>
        <w:rPr>
          <w:rStyle w:val="HTMLCode"/>
          <w:rFonts w:ascii="Consolas" w:hAnsi="Consolas" w:cs="Consolas"/>
          <w:color w:val="242729"/>
          <w:bdr w:val="none" w:sz="0" w:space="0" w:color="auto" w:frame="1"/>
          <w:shd w:val="clear" w:color="auto" w:fill="EFF0F1"/>
        </w:rPr>
        <w:t>}</w:t>
      </w:r>
    </w:p>
    <w:p w:rsidR="0061592C" w:rsidRDefault="0061592C" w:rsidP="00E97590">
      <w:pPr>
        <w:pStyle w:val="Body"/>
        <w:numPr>
          <w:ilvl w:val="2"/>
          <w:numId w:val="3"/>
        </w:numPr>
        <w:ind w:left="2611"/>
        <w:rPr>
          <w:lang w:val="en-AU"/>
        </w:rPr>
      </w:pPr>
      <w:r>
        <w:rPr>
          <w:lang w:val="en-AU"/>
        </w:rPr>
        <w:t>Using setters (with an empty constructor)</w:t>
      </w:r>
    </w:p>
    <w:p w:rsidR="005E3447" w:rsidRDefault="00197FDE" w:rsidP="00C332E3">
      <w:pPr>
        <w:pStyle w:val="Heading2"/>
      </w:pPr>
      <w:r>
        <w:t>Tell Don’t Ask</w:t>
      </w:r>
    </w:p>
    <w:p w:rsidR="007B2EED" w:rsidRDefault="007B2EED" w:rsidP="007B2EED">
      <w:pPr>
        <w:pStyle w:val="Body"/>
      </w:pPr>
      <w:r w:rsidRPr="004B1678">
        <w:rPr>
          <w:b/>
          <w:bCs/>
          <w:color w:val="0000CC"/>
        </w:rPr>
        <w:t>Law of Demeter</w:t>
      </w:r>
      <w:r w:rsidR="004B1678" w:rsidRPr="004B1678">
        <w:rPr>
          <w:color w:val="0000CC"/>
        </w:rPr>
        <w:t xml:space="preserve"> </w:t>
      </w:r>
      <w:r w:rsidR="004B1678">
        <w:t>– Talk only to Friends. Don’t Talk to strangers</w:t>
      </w:r>
      <w:r>
        <w:t>:</w:t>
      </w:r>
    </w:p>
    <w:p w:rsidR="007B2EED" w:rsidRDefault="004B1678" w:rsidP="004B1678">
      <w:pPr>
        <w:pStyle w:val="Body"/>
        <w:numPr>
          <w:ilvl w:val="0"/>
          <w:numId w:val="3"/>
        </w:numPr>
      </w:pPr>
      <w:r>
        <w:t>An object should avoid invoking methods of a member object returned by another methods.</w:t>
      </w:r>
    </w:p>
    <w:p w:rsidR="004B1678" w:rsidRPr="00BA0DBA" w:rsidRDefault="004B1678" w:rsidP="00BA0DBA">
      <w:pPr>
        <w:pStyle w:val="Body"/>
        <w:numPr>
          <w:ilvl w:val="0"/>
          <w:numId w:val="3"/>
        </w:numPr>
      </w:pPr>
      <w:r w:rsidRPr="00BA0DBA">
        <w:t xml:space="preserve">a method </w:t>
      </w:r>
      <w:r w:rsidRPr="00BA0DBA">
        <w:rPr>
          <w:rStyle w:val="HTMLCode"/>
          <w:rFonts w:ascii="Palatino Linotype" w:hAnsi="Palatino Linotype" w:cs="Times New Roman"/>
          <w:i/>
          <w:iCs/>
          <w:sz w:val="21"/>
          <w:szCs w:val="21"/>
        </w:rPr>
        <w:t>m</w:t>
      </w:r>
      <w:r w:rsidRPr="00BA0DBA">
        <w:t xml:space="preserve"> of an object </w:t>
      </w:r>
      <w:r w:rsidRPr="00BA0DBA">
        <w:rPr>
          <w:rStyle w:val="HTMLCode"/>
          <w:rFonts w:ascii="Palatino Linotype" w:hAnsi="Palatino Linotype" w:cs="Times New Roman"/>
          <w:i/>
          <w:iCs/>
          <w:sz w:val="21"/>
          <w:szCs w:val="21"/>
        </w:rPr>
        <w:t>O</w:t>
      </w:r>
      <w:r w:rsidRPr="00BA0DBA">
        <w:t xml:space="preserve"> may only invoke the methods of the following kinds of objects:</w:t>
      </w:r>
      <w:hyperlink r:id="rId20" w:anchor="cite_note-2" w:history="1">
        <w:r w:rsidRPr="00BA0DBA">
          <w:rPr>
            <w:rStyle w:val="Hyperlink"/>
            <w:color w:val="auto"/>
            <w:u w:val="none"/>
          </w:rPr>
          <w:t>[2]</w:t>
        </w:r>
      </w:hyperlink>
      <w:r w:rsidRPr="00BA0DBA">
        <w:t xml:space="preserve"> </w:t>
      </w:r>
    </w:p>
    <w:p w:rsidR="004B1678" w:rsidRPr="00BA0DBA" w:rsidRDefault="004B1678" w:rsidP="00BA0DBA">
      <w:pPr>
        <w:pStyle w:val="Body"/>
        <w:numPr>
          <w:ilvl w:val="1"/>
          <w:numId w:val="3"/>
        </w:numPr>
      </w:pPr>
      <w:r w:rsidRPr="00BA0DBA">
        <w:t>itself</w:t>
      </w:r>
    </w:p>
    <w:p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m</w:t>
      </w:r>
      <w:r w:rsidRPr="00BA0DBA">
        <w:t>'s parameters</w:t>
      </w:r>
    </w:p>
    <w:p w:rsidR="004B1678" w:rsidRPr="00BA0DBA" w:rsidRDefault="004B1678" w:rsidP="00BA0DBA">
      <w:pPr>
        <w:pStyle w:val="Body"/>
        <w:numPr>
          <w:ilvl w:val="1"/>
          <w:numId w:val="3"/>
        </w:numPr>
      </w:pPr>
      <w:r w:rsidRPr="00BA0DBA">
        <w:t xml:space="preserve">Any objects created/instantiated within </w:t>
      </w:r>
      <w:r w:rsidRPr="00BA0DBA">
        <w:rPr>
          <w:rStyle w:val="HTMLCode"/>
          <w:rFonts w:ascii="Palatino Linotype" w:hAnsi="Palatino Linotype" w:cs="Times New Roman"/>
          <w:i/>
          <w:iCs/>
          <w:sz w:val="21"/>
          <w:szCs w:val="21"/>
        </w:rPr>
        <w:t>m</w:t>
      </w:r>
    </w:p>
    <w:p w:rsidR="004B1678" w:rsidRPr="00BA0DBA" w:rsidRDefault="004B1678" w:rsidP="00BA0DBA">
      <w:pPr>
        <w:pStyle w:val="Body"/>
        <w:numPr>
          <w:ilvl w:val="1"/>
          <w:numId w:val="3"/>
        </w:numPr>
      </w:pPr>
      <w:r w:rsidRPr="00BA0DBA">
        <w:rPr>
          <w:rStyle w:val="HTMLCode"/>
          <w:rFonts w:ascii="Palatino Linotype" w:hAnsi="Palatino Linotype" w:cs="Times New Roman"/>
          <w:i/>
          <w:iCs/>
          <w:sz w:val="21"/>
          <w:szCs w:val="21"/>
        </w:rPr>
        <w:t>O</w:t>
      </w:r>
      <w:r w:rsidRPr="00BA0DBA">
        <w:t>'s direct component objects</w:t>
      </w:r>
    </w:p>
    <w:p w:rsidR="004B1678" w:rsidRPr="00BA0DBA" w:rsidRDefault="004B1678" w:rsidP="00BA0DBA">
      <w:pPr>
        <w:pStyle w:val="Body"/>
        <w:numPr>
          <w:ilvl w:val="1"/>
          <w:numId w:val="3"/>
        </w:numPr>
        <w:rPr>
          <w:rStyle w:val="HTMLCode"/>
          <w:rFonts w:ascii="Palatino Linotype" w:hAnsi="Palatino Linotype" w:cs="Times New Roman"/>
          <w:sz w:val="21"/>
          <w:szCs w:val="21"/>
        </w:rPr>
      </w:pPr>
      <w:r w:rsidRPr="00BA0DBA">
        <w:t xml:space="preserve">A global variable, accessible by </w:t>
      </w:r>
      <w:r w:rsidRPr="00BA0DBA">
        <w:rPr>
          <w:rStyle w:val="HTMLCode"/>
          <w:rFonts w:ascii="Palatino Linotype" w:hAnsi="Palatino Linotype" w:cs="Times New Roman"/>
          <w:i/>
          <w:iCs/>
          <w:sz w:val="21"/>
          <w:szCs w:val="21"/>
        </w:rPr>
        <w:t>O</w:t>
      </w:r>
      <w:r w:rsidRPr="00BA0DBA">
        <w:t xml:space="preserve">, in the scope of </w:t>
      </w:r>
      <w:r w:rsidRPr="00BA0DBA">
        <w:rPr>
          <w:rStyle w:val="HTMLCode"/>
          <w:rFonts w:ascii="Palatino Linotype" w:hAnsi="Palatino Linotype" w:cs="Times New Roman"/>
          <w:i/>
          <w:iCs/>
          <w:sz w:val="21"/>
          <w:szCs w:val="21"/>
        </w:rPr>
        <w:t>m</w:t>
      </w:r>
    </w:p>
    <w:p w:rsidR="00BA0DBA" w:rsidRDefault="00BA0DBA" w:rsidP="00BA0DBA">
      <w:pPr>
        <w:pStyle w:val="Body"/>
        <w:numPr>
          <w:ilvl w:val="0"/>
          <w:numId w:val="3"/>
        </w:numPr>
        <w:rPr>
          <w:lang w:val="en-AU"/>
        </w:rPr>
      </w:pPr>
      <w:r w:rsidRPr="00C45094">
        <w:rPr>
          <w:lang w:val="en-AU"/>
        </w:rPr>
        <w:t>The method should not invoke methods on objects that are returned by any of the allowed functions. In other words, talk to friends, not to strangers.</w:t>
      </w:r>
    </w:p>
    <w:p w:rsidR="00BA0DBA" w:rsidRPr="00BA0DBA" w:rsidRDefault="00BA0DBA" w:rsidP="00BA0DBA">
      <w:pPr>
        <w:pStyle w:val="Body"/>
        <w:numPr>
          <w:ilvl w:val="0"/>
          <w:numId w:val="3"/>
        </w:numPr>
      </w:pPr>
      <w:r>
        <w:rPr>
          <w:lang w:val="en-AU"/>
        </w:rPr>
        <w:t xml:space="preserve">Note: the law of Demeter applies to </w:t>
      </w:r>
      <w:r w:rsidRPr="004B5221">
        <w:rPr>
          <w:u w:val="single"/>
          <w:lang w:val="en-AU"/>
        </w:rPr>
        <w:t>objects</w:t>
      </w:r>
      <w:r>
        <w:rPr>
          <w:u w:val="single"/>
          <w:lang w:val="en-AU"/>
        </w:rPr>
        <w:t>.</w:t>
      </w:r>
      <w:r w:rsidRPr="004B5221">
        <w:rPr>
          <w:lang w:val="en-AU"/>
        </w:rPr>
        <w:t xml:space="preserve"> Not</w:t>
      </w:r>
      <w:r>
        <w:rPr>
          <w:lang w:val="en-AU"/>
        </w:rPr>
        <w:t xml:space="preserve"> to data structures (see code quality document on the difference between the two)!</w:t>
      </w:r>
    </w:p>
    <w:p w:rsidR="00197FDE" w:rsidRDefault="00197FDE" w:rsidP="00C332E3">
      <w:pPr>
        <w:pStyle w:val="Body"/>
        <w:rPr>
          <w:szCs w:val="24"/>
          <w:lang w:val="en-AU"/>
        </w:rPr>
      </w:pPr>
      <w:r w:rsidRPr="004B1678">
        <w:rPr>
          <w:b/>
          <w:bCs/>
          <w:color w:val="0000CC"/>
        </w:rPr>
        <w:lastRenderedPageBreak/>
        <w:t>Tell-Don't-Ask</w:t>
      </w:r>
      <w:r w:rsidRPr="004B1678">
        <w:rPr>
          <w:color w:val="0000CC"/>
        </w:rPr>
        <w:t xml:space="preserve"> </w:t>
      </w:r>
      <w:r>
        <w:t xml:space="preserve">is a principle that helps people remember that object-orientation is about bundling data with the functions that operate on that data. It reminds us </w:t>
      </w:r>
      <w:r w:rsidRPr="004A14F9">
        <w:rPr>
          <w:b/>
          <w:bCs/>
        </w:rPr>
        <w:t>that rather than asking an object for data and acting on that data, we should instead tell an object what to do</w:t>
      </w:r>
      <w:r>
        <w:t>. This encourages to move behavior into an object to go with the data.</w:t>
      </w:r>
    </w:p>
    <w:p w:rsidR="00197FDE" w:rsidRDefault="00197FDE" w:rsidP="00C332E3">
      <w:pPr>
        <w:pStyle w:val="Body"/>
      </w:pPr>
      <w:r>
        <w:rPr>
          <w:noProof/>
          <w:lang w:bidi="ar-SA"/>
        </w:rPr>
        <w:drawing>
          <wp:inline distT="0" distB="0" distL="0" distR="0">
            <wp:extent cx="3238500" cy="3790950"/>
            <wp:effectExtent l="0" t="0" r="0" b="0"/>
            <wp:docPr id="7" name="Picture 7" descr="https://www.martinfowler.com/bliki/images/tellDontAsk/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rtinfowler.com/bliki/images/tellDontAsk/sket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3790950"/>
                    </a:xfrm>
                    <a:prstGeom prst="rect">
                      <a:avLst/>
                    </a:prstGeom>
                    <a:noFill/>
                    <a:ln>
                      <a:noFill/>
                    </a:ln>
                  </pic:spPr>
                </pic:pic>
              </a:graphicData>
            </a:graphic>
          </wp:inline>
        </w:drawing>
      </w:r>
    </w:p>
    <w:p w:rsidR="004B5221" w:rsidRPr="00C45094" w:rsidRDefault="004B5221" w:rsidP="00C45094">
      <w:pPr>
        <w:pStyle w:val="Body"/>
        <w:rPr>
          <w:lang w:val="en-AU"/>
        </w:rPr>
      </w:pPr>
      <w:r>
        <w:rPr>
          <w:lang w:val="en-AU"/>
        </w:rPr>
        <w:t xml:space="preserve"> </w:t>
      </w:r>
    </w:p>
    <w:p w:rsidR="00197FDE" w:rsidRDefault="00E97590" w:rsidP="00E97590">
      <w:pPr>
        <w:pStyle w:val="Heading1"/>
        <w:rPr>
          <w:lang w:val="en-AU"/>
        </w:rPr>
      </w:pPr>
      <w:r>
        <w:rPr>
          <w:lang w:val="en-AU"/>
        </w:rPr>
        <w:lastRenderedPageBreak/>
        <w:t>Building Blocks</w:t>
      </w:r>
    </w:p>
    <w:p w:rsidR="00E97590" w:rsidRDefault="00E97590" w:rsidP="00E97590">
      <w:pPr>
        <w:pStyle w:val="Heading2"/>
        <w:rPr>
          <w:lang w:val="en-AU"/>
        </w:rPr>
      </w:pPr>
      <w:r>
        <w:rPr>
          <w:lang w:val="en-AU"/>
        </w:rPr>
        <w:t>Interfaces</w:t>
      </w:r>
    </w:p>
    <w:p w:rsidR="00E97590" w:rsidRDefault="00E97590" w:rsidP="00E97590">
      <w:pPr>
        <w:pStyle w:val="Body"/>
        <w:rPr>
          <w:lang w:val="en-AU"/>
        </w:rPr>
      </w:pPr>
      <w:r>
        <w:rPr>
          <w:lang w:val="en-AU"/>
        </w:rPr>
        <w:t xml:space="preserve">Interfaces as </w:t>
      </w:r>
      <w:r w:rsidR="00F14F57">
        <w:rPr>
          <w:lang w:val="en-AU"/>
        </w:rPr>
        <w:t>guardrails:</w:t>
      </w:r>
      <w:r>
        <w:rPr>
          <w:lang w:val="en-AU"/>
        </w:rPr>
        <w:t xml:space="preserve"> </w:t>
      </w:r>
      <w:hyperlink r:id="rId22" w:history="1">
        <w:r w:rsidRPr="008C4F39">
          <w:rPr>
            <w:rStyle w:val="Hyperlink"/>
            <w:lang w:val="en-AU"/>
          </w:rPr>
          <w:t>https://www.codingblocks.net/programming/interfaces-as-guardrails/</w:t>
        </w:r>
      </w:hyperlink>
      <w:r>
        <w:rPr>
          <w:lang w:val="en-AU"/>
        </w:rPr>
        <w:t xml:space="preserve"> </w:t>
      </w:r>
    </w:p>
    <w:p w:rsidR="00E13254" w:rsidRDefault="00E13254" w:rsidP="00E13254">
      <w:pPr>
        <w:pStyle w:val="Heading3"/>
        <w:rPr>
          <w:rFonts w:ascii="Times New Roman" w:hAnsi="Times New Roman"/>
          <w:szCs w:val="27"/>
        </w:rPr>
      </w:pPr>
      <w:r>
        <w:t>The Dark Side of Interfaces</w:t>
      </w:r>
    </w:p>
    <w:p w:rsidR="00E13254" w:rsidRDefault="00E13254" w:rsidP="00E13254">
      <w:pPr>
        <w:pStyle w:val="Body"/>
      </w:pPr>
      <w:r>
        <w:t>Closer look at a few of the pit falls and confusion around explicit interfaces.</w:t>
      </w:r>
      <w:r>
        <w:br/>
      </w:r>
      <w:hyperlink r:id="rId23" w:history="1">
        <w:r>
          <w:rPr>
            <w:rStyle w:val="Hyperlink"/>
          </w:rPr>
          <w:t>https://www.codingblocks.net/programming/the-dark-side-of-interfaces/</w:t>
        </w:r>
      </w:hyperlink>
    </w:p>
    <w:p w:rsidR="00E13254" w:rsidRPr="00E97590" w:rsidRDefault="00E13254" w:rsidP="00E97590">
      <w:pPr>
        <w:pStyle w:val="Body"/>
        <w:rPr>
          <w:lang w:val="en-AU"/>
        </w:rPr>
      </w:pPr>
    </w:p>
    <w:sectPr w:rsidR="00E13254" w:rsidRPr="00E97590" w:rsidSect="003515F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740"/>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BAD190B"/>
    <w:multiLevelType w:val="multilevel"/>
    <w:tmpl w:val="F92EF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DF81A5F"/>
    <w:multiLevelType w:val="hybridMultilevel"/>
    <w:tmpl w:val="B5C83608"/>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6"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20005E26"/>
    <w:multiLevelType w:val="multilevel"/>
    <w:tmpl w:val="63F8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0"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1"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1FB1FD9"/>
    <w:multiLevelType w:val="hybridMultilevel"/>
    <w:tmpl w:val="C4020F48"/>
    <w:lvl w:ilvl="0" w:tplc="0C09000F">
      <w:start w:val="1"/>
      <w:numFmt w:val="decimal"/>
      <w:lvlText w:val="%1."/>
      <w:lvlJc w:val="left"/>
      <w:pPr>
        <w:ind w:left="2251" w:hanging="360"/>
      </w:pPr>
    </w:lvl>
    <w:lvl w:ilvl="1" w:tplc="3BAC92D0">
      <w:numFmt w:val="bullet"/>
      <w:lvlText w:val=""/>
      <w:lvlJc w:val="left"/>
      <w:pPr>
        <w:ind w:left="2971" w:hanging="360"/>
      </w:pPr>
      <w:rPr>
        <w:rFonts w:ascii="Wingdings" w:eastAsia="Times New Roman" w:hAnsi="Wingdings" w:cs="Times New Roman" w:hint="default"/>
      </w:r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8C050DF"/>
    <w:multiLevelType w:val="multilevel"/>
    <w:tmpl w:val="9DFC3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A60F1"/>
    <w:multiLevelType w:val="multilevel"/>
    <w:tmpl w:val="715E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9"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0" w15:restartNumberingAfterBreak="0">
    <w:nsid w:val="468657BB"/>
    <w:multiLevelType w:val="multilevel"/>
    <w:tmpl w:val="C8BA4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4"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5"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6" w15:restartNumberingAfterBreak="0">
    <w:nsid w:val="4F873C55"/>
    <w:multiLevelType w:val="hybridMultilevel"/>
    <w:tmpl w:val="B0902DA2"/>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27"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9" w15:restartNumberingAfterBreak="0">
    <w:nsid w:val="57337932"/>
    <w:multiLevelType w:val="hybridMultilevel"/>
    <w:tmpl w:val="9162CCAA"/>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0"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5C8D635D"/>
    <w:multiLevelType w:val="hybridMultilevel"/>
    <w:tmpl w:val="76B8D8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3"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3161645"/>
    <w:multiLevelType w:val="hybridMultilevel"/>
    <w:tmpl w:val="1A44FBC4"/>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35" w15:restartNumberingAfterBreak="0">
    <w:nsid w:val="64C76752"/>
    <w:multiLevelType w:val="multilevel"/>
    <w:tmpl w:val="E886E6F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60C1E9D"/>
    <w:multiLevelType w:val="multilevel"/>
    <w:tmpl w:val="08090023"/>
    <w:numStyleLink w:val="ArticleSection"/>
  </w:abstractNum>
  <w:abstractNum w:abstractNumId="37" w15:restartNumberingAfterBreak="0">
    <w:nsid w:val="6639594E"/>
    <w:multiLevelType w:val="hybridMultilevel"/>
    <w:tmpl w:val="7EAE7534"/>
    <w:lvl w:ilvl="0" w:tplc="0C090001">
      <w:start w:val="1"/>
      <w:numFmt w:val="bullet"/>
      <w:lvlText w:val=""/>
      <w:lvlJc w:val="left"/>
      <w:pPr>
        <w:ind w:left="2251" w:hanging="360"/>
      </w:pPr>
      <w:rPr>
        <w:rFonts w:ascii="Symbol" w:hAnsi="Symbol" w:hint="default"/>
      </w:rPr>
    </w:lvl>
    <w:lvl w:ilvl="1" w:tplc="0C090003">
      <w:start w:val="1"/>
      <w:numFmt w:val="bullet"/>
      <w:lvlText w:val="o"/>
      <w:lvlJc w:val="left"/>
      <w:pPr>
        <w:ind w:left="2971" w:hanging="360"/>
      </w:pPr>
      <w:rPr>
        <w:rFonts w:ascii="Courier New" w:hAnsi="Courier New" w:cs="Courier New" w:hint="default"/>
      </w:rPr>
    </w:lvl>
    <w:lvl w:ilvl="2" w:tplc="0C090005">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38"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9" w15:restartNumberingAfterBreak="0">
    <w:nsid w:val="6B2377C0"/>
    <w:multiLevelType w:val="multilevel"/>
    <w:tmpl w:val="0809001D"/>
    <w:numStyleLink w:val="1ai"/>
  </w:abstractNum>
  <w:abstractNum w:abstractNumId="40" w15:restartNumberingAfterBreak="0">
    <w:nsid w:val="6F3E6217"/>
    <w:multiLevelType w:val="hybridMultilevel"/>
    <w:tmpl w:val="8B54AB60"/>
    <w:lvl w:ilvl="0" w:tplc="0C090001">
      <w:start w:val="1"/>
      <w:numFmt w:val="bullet"/>
      <w:lvlText w:val=""/>
      <w:lvlJc w:val="left"/>
      <w:pPr>
        <w:ind w:left="2251" w:hanging="360"/>
      </w:pPr>
      <w:rPr>
        <w:rFonts w:ascii="Symbol" w:hAnsi="Symbol" w:hint="default"/>
      </w:rPr>
    </w:lvl>
    <w:lvl w:ilvl="1" w:tplc="0C090003" w:tentative="1">
      <w:start w:val="1"/>
      <w:numFmt w:val="bullet"/>
      <w:lvlText w:val="o"/>
      <w:lvlJc w:val="left"/>
      <w:pPr>
        <w:ind w:left="2971" w:hanging="360"/>
      </w:pPr>
      <w:rPr>
        <w:rFonts w:ascii="Courier New" w:hAnsi="Courier New" w:cs="Courier New" w:hint="default"/>
      </w:rPr>
    </w:lvl>
    <w:lvl w:ilvl="2" w:tplc="0C090005" w:tentative="1">
      <w:start w:val="1"/>
      <w:numFmt w:val="bullet"/>
      <w:lvlText w:val=""/>
      <w:lvlJc w:val="left"/>
      <w:pPr>
        <w:ind w:left="3691" w:hanging="360"/>
      </w:pPr>
      <w:rPr>
        <w:rFonts w:ascii="Wingdings" w:hAnsi="Wingdings" w:hint="default"/>
      </w:rPr>
    </w:lvl>
    <w:lvl w:ilvl="3" w:tplc="0C090001" w:tentative="1">
      <w:start w:val="1"/>
      <w:numFmt w:val="bullet"/>
      <w:lvlText w:val=""/>
      <w:lvlJc w:val="left"/>
      <w:pPr>
        <w:ind w:left="4411" w:hanging="360"/>
      </w:pPr>
      <w:rPr>
        <w:rFonts w:ascii="Symbol" w:hAnsi="Symbol" w:hint="default"/>
      </w:rPr>
    </w:lvl>
    <w:lvl w:ilvl="4" w:tplc="0C090003" w:tentative="1">
      <w:start w:val="1"/>
      <w:numFmt w:val="bullet"/>
      <w:lvlText w:val="o"/>
      <w:lvlJc w:val="left"/>
      <w:pPr>
        <w:ind w:left="5131" w:hanging="360"/>
      </w:pPr>
      <w:rPr>
        <w:rFonts w:ascii="Courier New" w:hAnsi="Courier New" w:cs="Courier New" w:hint="default"/>
      </w:rPr>
    </w:lvl>
    <w:lvl w:ilvl="5" w:tplc="0C090005" w:tentative="1">
      <w:start w:val="1"/>
      <w:numFmt w:val="bullet"/>
      <w:lvlText w:val=""/>
      <w:lvlJc w:val="left"/>
      <w:pPr>
        <w:ind w:left="5851" w:hanging="360"/>
      </w:pPr>
      <w:rPr>
        <w:rFonts w:ascii="Wingdings" w:hAnsi="Wingdings" w:hint="default"/>
      </w:rPr>
    </w:lvl>
    <w:lvl w:ilvl="6" w:tplc="0C090001" w:tentative="1">
      <w:start w:val="1"/>
      <w:numFmt w:val="bullet"/>
      <w:lvlText w:val=""/>
      <w:lvlJc w:val="left"/>
      <w:pPr>
        <w:ind w:left="6571" w:hanging="360"/>
      </w:pPr>
      <w:rPr>
        <w:rFonts w:ascii="Symbol" w:hAnsi="Symbol" w:hint="default"/>
      </w:rPr>
    </w:lvl>
    <w:lvl w:ilvl="7" w:tplc="0C090003" w:tentative="1">
      <w:start w:val="1"/>
      <w:numFmt w:val="bullet"/>
      <w:lvlText w:val="o"/>
      <w:lvlJc w:val="left"/>
      <w:pPr>
        <w:ind w:left="7291" w:hanging="360"/>
      </w:pPr>
      <w:rPr>
        <w:rFonts w:ascii="Courier New" w:hAnsi="Courier New" w:cs="Courier New" w:hint="default"/>
      </w:rPr>
    </w:lvl>
    <w:lvl w:ilvl="8" w:tplc="0C090005" w:tentative="1">
      <w:start w:val="1"/>
      <w:numFmt w:val="bullet"/>
      <w:lvlText w:val=""/>
      <w:lvlJc w:val="left"/>
      <w:pPr>
        <w:ind w:left="8011" w:hanging="360"/>
      </w:pPr>
      <w:rPr>
        <w:rFonts w:ascii="Wingdings" w:hAnsi="Wingdings" w:hint="default"/>
      </w:rPr>
    </w:lvl>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3D57A0F"/>
    <w:multiLevelType w:val="hybridMultilevel"/>
    <w:tmpl w:val="5562E61C"/>
    <w:lvl w:ilvl="0" w:tplc="D0DC3DEE">
      <w:numFmt w:val="bullet"/>
      <w:lvlText w:val=""/>
      <w:lvlJc w:val="left"/>
      <w:pPr>
        <w:ind w:left="2229" w:hanging="360"/>
      </w:pPr>
      <w:rPr>
        <w:rFonts w:ascii="Symbol" w:eastAsia="Times New Roman" w:hAnsi="Symbol" w:cs="Times New Roman" w:hint="default"/>
      </w:rPr>
    </w:lvl>
    <w:lvl w:ilvl="1" w:tplc="0C090003">
      <w:start w:val="1"/>
      <w:numFmt w:val="bullet"/>
      <w:lvlText w:val="o"/>
      <w:lvlJc w:val="left"/>
      <w:pPr>
        <w:ind w:left="2949" w:hanging="360"/>
      </w:pPr>
      <w:rPr>
        <w:rFonts w:ascii="Courier New" w:hAnsi="Courier New" w:cs="Courier New" w:hint="default"/>
      </w:rPr>
    </w:lvl>
    <w:lvl w:ilvl="2" w:tplc="0C090005">
      <w:start w:val="1"/>
      <w:numFmt w:val="bullet"/>
      <w:lvlText w:val=""/>
      <w:lvlJc w:val="left"/>
      <w:pPr>
        <w:ind w:left="3669" w:hanging="360"/>
      </w:pPr>
      <w:rPr>
        <w:rFonts w:ascii="Wingdings" w:hAnsi="Wingdings" w:hint="default"/>
      </w:rPr>
    </w:lvl>
    <w:lvl w:ilvl="3" w:tplc="0C090001" w:tentative="1">
      <w:start w:val="1"/>
      <w:numFmt w:val="bullet"/>
      <w:lvlText w:val=""/>
      <w:lvlJc w:val="left"/>
      <w:pPr>
        <w:ind w:left="4389" w:hanging="360"/>
      </w:pPr>
      <w:rPr>
        <w:rFonts w:ascii="Symbol" w:hAnsi="Symbol" w:hint="default"/>
      </w:rPr>
    </w:lvl>
    <w:lvl w:ilvl="4" w:tplc="0C090003" w:tentative="1">
      <w:start w:val="1"/>
      <w:numFmt w:val="bullet"/>
      <w:lvlText w:val="o"/>
      <w:lvlJc w:val="left"/>
      <w:pPr>
        <w:ind w:left="5109" w:hanging="360"/>
      </w:pPr>
      <w:rPr>
        <w:rFonts w:ascii="Courier New" w:hAnsi="Courier New" w:cs="Courier New" w:hint="default"/>
      </w:rPr>
    </w:lvl>
    <w:lvl w:ilvl="5" w:tplc="0C090005" w:tentative="1">
      <w:start w:val="1"/>
      <w:numFmt w:val="bullet"/>
      <w:lvlText w:val=""/>
      <w:lvlJc w:val="left"/>
      <w:pPr>
        <w:ind w:left="5829" w:hanging="360"/>
      </w:pPr>
      <w:rPr>
        <w:rFonts w:ascii="Wingdings" w:hAnsi="Wingdings" w:hint="default"/>
      </w:rPr>
    </w:lvl>
    <w:lvl w:ilvl="6" w:tplc="0C090001" w:tentative="1">
      <w:start w:val="1"/>
      <w:numFmt w:val="bullet"/>
      <w:lvlText w:val=""/>
      <w:lvlJc w:val="left"/>
      <w:pPr>
        <w:ind w:left="6549" w:hanging="360"/>
      </w:pPr>
      <w:rPr>
        <w:rFonts w:ascii="Symbol" w:hAnsi="Symbol" w:hint="default"/>
      </w:rPr>
    </w:lvl>
    <w:lvl w:ilvl="7" w:tplc="0C090003" w:tentative="1">
      <w:start w:val="1"/>
      <w:numFmt w:val="bullet"/>
      <w:lvlText w:val="o"/>
      <w:lvlJc w:val="left"/>
      <w:pPr>
        <w:ind w:left="7269" w:hanging="360"/>
      </w:pPr>
      <w:rPr>
        <w:rFonts w:ascii="Courier New" w:hAnsi="Courier New" w:cs="Courier New" w:hint="default"/>
      </w:rPr>
    </w:lvl>
    <w:lvl w:ilvl="8" w:tplc="0C090005" w:tentative="1">
      <w:start w:val="1"/>
      <w:numFmt w:val="bullet"/>
      <w:lvlText w:val=""/>
      <w:lvlJc w:val="left"/>
      <w:pPr>
        <w:ind w:left="7989"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A82158"/>
    <w:multiLevelType w:val="multilevel"/>
    <w:tmpl w:val="AB9E6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576D85"/>
    <w:multiLevelType w:val="multilevel"/>
    <w:tmpl w:val="1694AC2E"/>
    <w:lvl w:ilvl="0">
      <w:start w:val="1"/>
      <w:numFmt w:val="decimal"/>
      <w:lvlText w:val="%1."/>
      <w:lvlJc w:val="left"/>
      <w:pPr>
        <w:tabs>
          <w:tab w:val="num" w:pos="1531"/>
        </w:tabs>
        <w:ind w:left="1531" w:hanging="1171"/>
      </w:pPr>
      <w:rPr>
        <w:rFonts w:hint="default"/>
      </w:rPr>
    </w:lvl>
    <w:lvl w:ilvl="1">
      <w:start w:val="1"/>
      <w:numFmt w:val="decimal"/>
      <w:lvlText w:val="%1.%2"/>
      <w:lvlJc w:val="left"/>
      <w:pPr>
        <w:tabs>
          <w:tab w:val="num" w:pos="1531"/>
        </w:tabs>
        <w:ind w:left="1531" w:hanging="1191"/>
      </w:pPr>
      <w:rPr>
        <w:rFonts w:hint="default"/>
      </w:rPr>
    </w:lvl>
    <w:lvl w:ilvl="2">
      <w:start w:val="1"/>
      <w:numFmt w:val="decimal"/>
      <w:lvlText w:val="%1.%2.%3"/>
      <w:lvlJc w:val="right"/>
      <w:pPr>
        <w:tabs>
          <w:tab w:val="num" w:pos="1588"/>
        </w:tabs>
        <w:ind w:left="1588" w:hanging="170"/>
      </w:pPr>
      <w:rPr>
        <w:rFonts w:ascii="Tahoma" w:hAnsi="Tahoma" w:hint="default"/>
        <w:i/>
        <w:color w:val="auto"/>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0"/>
  </w:num>
  <w:num w:numId="2">
    <w:abstractNumId w:val="25"/>
  </w:num>
  <w:num w:numId="3">
    <w:abstractNumId w:val="43"/>
  </w:num>
  <w:num w:numId="4">
    <w:abstractNumId w:val="5"/>
  </w:num>
  <w:num w:numId="5">
    <w:abstractNumId w:val="40"/>
  </w:num>
  <w:num w:numId="6">
    <w:abstractNumId w:val="35"/>
  </w:num>
  <w:num w:numId="7">
    <w:abstractNumId w:val="14"/>
  </w:num>
  <w:num w:numId="8">
    <w:abstractNumId w:val="17"/>
  </w:num>
  <w:num w:numId="9">
    <w:abstractNumId w:val="31"/>
  </w:num>
  <w:num w:numId="10">
    <w:abstractNumId w:val="8"/>
  </w:num>
  <w:num w:numId="11">
    <w:abstractNumId w:val="29"/>
  </w:num>
  <w:num w:numId="12">
    <w:abstractNumId w:val="20"/>
  </w:num>
  <w:num w:numId="13">
    <w:abstractNumId w:val="26"/>
  </w:num>
  <w:num w:numId="14">
    <w:abstractNumId w:val="1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num>
  <w:num w:numId="19">
    <w:abstractNumId w:val="11"/>
  </w:num>
  <w:num w:numId="20">
    <w:abstractNumId w:val="9"/>
  </w:num>
  <w:num w:numId="21">
    <w:abstractNumId w:val="23"/>
  </w:num>
  <w:num w:numId="22">
    <w:abstractNumId w:val="24"/>
  </w:num>
  <w:num w:numId="23">
    <w:abstractNumId w:val="6"/>
  </w:num>
  <w:num w:numId="24">
    <w:abstractNumId w:val="21"/>
  </w:num>
  <w:num w:numId="25">
    <w:abstractNumId w:val="4"/>
  </w:num>
  <w:num w:numId="26">
    <w:abstractNumId w:val="47"/>
  </w:num>
  <w:num w:numId="27">
    <w:abstractNumId w:val="33"/>
  </w:num>
  <w:num w:numId="28">
    <w:abstractNumId w:val="7"/>
  </w:num>
  <w:num w:numId="29">
    <w:abstractNumId w:val="10"/>
  </w:num>
  <w:num w:numId="30">
    <w:abstractNumId w:val="42"/>
  </w:num>
  <w:num w:numId="31">
    <w:abstractNumId w:val="19"/>
  </w:num>
  <w:num w:numId="32">
    <w:abstractNumId w:val="41"/>
  </w:num>
  <w:num w:numId="33">
    <w:abstractNumId w:val="45"/>
  </w:num>
  <w:num w:numId="34">
    <w:abstractNumId w:val="38"/>
  </w:num>
  <w:num w:numId="35">
    <w:abstractNumId w:val="44"/>
  </w:num>
  <w:num w:numId="36">
    <w:abstractNumId w:val="12"/>
  </w:num>
  <w:num w:numId="37">
    <w:abstractNumId w:val="15"/>
  </w:num>
  <w:num w:numId="38">
    <w:abstractNumId w:val="32"/>
  </w:num>
  <w:num w:numId="39">
    <w:abstractNumId w:val="28"/>
  </w:num>
  <w:num w:numId="40">
    <w:abstractNumId w:val="49"/>
  </w:num>
  <w:num w:numId="41">
    <w:abstractNumId w:val="13"/>
  </w:num>
  <w:num w:numId="42">
    <w:abstractNumId w:val="18"/>
  </w:num>
  <w:num w:numId="43">
    <w:abstractNumId w:val="2"/>
  </w:num>
  <w:num w:numId="44">
    <w:abstractNumId w:val="30"/>
  </w:num>
  <w:num w:numId="45">
    <w:abstractNumId w:val="46"/>
  </w:num>
  <w:num w:numId="46">
    <w:abstractNumId w:val="50"/>
  </w:num>
  <w:num w:numId="47">
    <w:abstractNumId w:val="39"/>
  </w:num>
  <w:num w:numId="48">
    <w:abstractNumId w:val="36"/>
  </w:num>
  <w:num w:numId="49">
    <w:abstractNumId w:val="22"/>
  </w:num>
  <w:num w:numId="50">
    <w:abstractNumId w:val="1"/>
  </w:num>
  <w:num w:numId="5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34"/>
  </w:num>
  <w:num w:numId="53">
    <w:abstractNumId w:val="4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D1C"/>
    <w:rsid w:val="000214CF"/>
    <w:rsid w:val="00030016"/>
    <w:rsid w:val="00034C1D"/>
    <w:rsid w:val="000915E7"/>
    <w:rsid w:val="000920B1"/>
    <w:rsid w:val="000C2CE6"/>
    <w:rsid w:val="000D75B0"/>
    <w:rsid w:val="000F734B"/>
    <w:rsid w:val="0011339C"/>
    <w:rsid w:val="00114E09"/>
    <w:rsid w:val="0019511C"/>
    <w:rsid w:val="00197FDE"/>
    <w:rsid w:val="001B3940"/>
    <w:rsid w:val="001E54ED"/>
    <w:rsid w:val="001F589B"/>
    <w:rsid w:val="00217F83"/>
    <w:rsid w:val="00221115"/>
    <w:rsid w:val="00234C0D"/>
    <w:rsid w:val="002434CA"/>
    <w:rsid w:val="00250B81"/>
    <w:rsid w:val="00274001"/>
    <w:rsid w:val="00290EFC"/>
    <w:rsid w:val="00292AEB"/>
    <w:rsid w:val="002B3391"/>
    <w:rsid w:val="002D3EED"/>
    <w:rsid w:val="002D4C6F"/>
    <w:rsid w:val="002E2DEC"/>
    <w:rsid w:val="00320403"/>
    <w:rsid w:val="003515F8"/>
    <w:rsid w:val="00377371"/>
    <w:rsid w:val="0037750A"/>
    <w:rsid w:val="00397A31"/>
    <w:rsid w:val="003B1409"/>
    <w:rsid w:val="003E6974"/>
    <w:rsid w:val="00435B18"/>
    <w:rsid w:val="00460A61"/>
    <w:rsid w:val="00462579"/>
    <w:rsid w:val="00476133"/>
    <w:rsid w:val="004A14F9"/>
    <w:rsid w:val="004B1678"/>
    <w:rsid w:val="004B5221"/>
    <w:rsid w:val="004C5FC9"/>
    <w:rsid w:val="004D173F"/>
    <w:rsid w:val="004F0C92"/>
    <w:rsid w:val="00510A0C"/>
    <w:rsid w:val="0053644C"/>
    <w:rsid w:val="00564E66"/>
    <w:rsid w:val="0057663D"/>
    <w:rsid w:val="005A04CB"/>
    <w:rsid w:val="005A360E"/>
    <w:rsid w:val="005B23F6"/>
    <w:rsid w:val="005C5C7C"/>
    <w:rsid w:val="005E22EF"/>
    <w:rsid w:val="005E291D"/>
    <w:rsid w:val="005E3447"/>
    <w:rsid w:val="005E443E"/>
    <w:rsid w:val="005F4C5F"/>
    <w:rsid w:val="005F57FE"/>
    <w:rsid w:val="0061254B"/>
    <w:rsid w:val="0061592C"/>
    <w:rsid w:val="00631261"/>
    <w:rsid w:val="0064080B"/>
    <w:rsid w:val="00655FB4"/>
    <w:rsid w:val="00681950"/>
    <w:rsid w:val="006B3718"/>
    <w:rsid w:val="006C41A5"/>
    <w:rsid w:val="006D0C45"/>
    <w:rsid w:val="006F40C2"/>
    <w:rsid w:val="006F43C4"/>
    <w:rsid w:val="00706BBB"/>
    <w:rsid w:val="007539A2"/>
    <w:rsid w:val="007540B4"/>
    <w:rsid w:val="0075655F"/>
    <w:rsid w:val="00756861"/>
    <w:rsid w:val="00776208"/>
    <w:rsid w:val="00793F5C"/>
    <w:rsid w:val="007A0FA8"/>
    <w:rsid w:val="007A1968"/>
    <w:rsid w:val="007B2EED"/>
    <w:rsid w:val="007C7F8C"/>
    <w:rsid w:val="007E7B8A"/>
    <w:rsid w:val="008000C1"/>
    <w:rsid w:val="008070C0"/>
    <w:rsid w:val="00827579"/>
    <w:rsid w:val="00827B8B"/>
    <w:rsid w:val="008330C1"/>
    <w:rsid w:val="00840B89"/>
    <w:rsid w:val="00842618"/>
    <w:rsid w:val="00900FB0"/>
    <w:rsid w:val="00905F6A"/>
    <w:rsid w:val="00912C2A"/>
    <w:rsid w:val="00924A73"/>
    <w:rsid w:val="009403EA"/>
    <w:rsid w:val="00956B50"/>
    <w:rsid w:val="00985810"/>
    <w:rsid w:val="00994F46"/>
    <w:rsid w:val="009A51F1"/>
    <w:rsid w:val="009D4190"/>
    <w:rsid w:val="009E42FD"/>
    <w:rsid w:val="00A006C3"/>
    <w:rsid w:val="00A346D0"/>
    <w:rsid w:val="00A352BB"/>
    <w:rsid w:val="00A4213A"/>
    <w:rsid w:val="00A52B89"/>
    <w:rsid w:val="00A67B6B"/>
    <w:rsid w:val="00A71955"/>
    <w:rsid w:val="00A76311"/>
    <w:rsid w:val="00A824FF"/>
    <w:rsid w:val="00A85217"/>
    <w:rsid w:val="00AC4F3F"/>
    <w:rsid w:val="00AD59EB"/>
    <w:rsid w:val="00B16E00"/>
    <w:rsid w:val="00B757EC"/>
    <w:rsid w:val="00BA0DBA"/>
    <w:rsid w:val="00BA56D4"/>
    <w:rsid w:val="00BB41CB"/>
    <w:rsid w:val="00BD295D"/>
    <w:rsid w:val="00BE23CA"/>
    <w:rsid w:val="00C332E3"/>
    <w:rsid w:val="00C35BF4"/>
    <w:rsid w:val="00C45094"/>
    <w:rsid w:val="00CA4632"/>
    <w:rsid w:val="00CB254F"/>
    <w:rsid w:val="00CB46BA"/>
    <w:rsid w:val="00CC36FD"/>
    <w:rsid w:val="00CD5750"/>
    <w:rsid w:val="00CE77D1"/>
    <w:rsid w:val="00D354F7"/>
    <w:rsid w:val="00D54C2A"/>
    <w:rsid w:val="00D918C0"/>
    <w:rsid w:val="00DA1E76"/>
    <w:rsid w:val="00DA244E"/>
    <w:rsid w:val="00DB2166"/>
    <w:rsid w:val="00DB6820"/>
    <w:rsid w:val="00DC4326"/>
    <w:rsid w:val="00DC6AC0"/>
    <w:rsid w:val="00E13254"/>
    <w:rsid w:val="00E24A50"/>
    <w:rsid w:val="00E36D1C"/>
    <w:rsid w:val="00E97590"/>
    <w:rsid w:val="00EF021C"/>
    <w:rsid w:val="00EF6A07"/>
    <w:rsid w:val="00F01485"/>
    <w:rsid w:val="00F14F57"/>
    <w:rsid w:val="00F20CDD"/>
    <w:rsid w:val="00F313E0"/>
    <w:rsid w:val="00F84B00"/>
    <w:rsid w:val="00F875F4"/>
    <w:rsid w:val="00F93F0F"/>
    <w:rsid w:val="00F96170"/>
    <w:rsid w:val="00F97359"/>
    <w:rsid w:val="00FB7626"/>
    <w:rsid w:val="00FD1002"/>
    <w:rsid w:val="00FD6C0C"/>
    <w:rsid w:val="00FD718C"/>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FCA8"/>
  <w15:chartTrackingRefBased/>
  <w15:docId w15:val="{6DEB7BD3-7D69-44BA-8C53-82B41550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5094"/>
    <w:pPr>
      <w:spacing w:after="0" w:line="240" w:lineRule="auto"/>
    </w:pPr>
    <w:rPr>
      <w:rFonts w:ascii="Palatino Linotype" w:eastAsia="Times New Roman" w:hAnsi="Palatino Linotype" w:cs="Times New Roman"/>
      <w:sz w:val="20"/>
      <w:szCs w:val="24"/>
      <w:lang w:val="en-US"/>
    </w:rPr>
  </w:style>
  <w:style w:type="paragraph" w:styleId="Heading1">
    <w:name w:val="heading 1"/>
    <w:aliases w:val="H1"/>
    <w:next w:val="Body"/>
    <w:link w:val="Heading1Char"/>
    <w:qFormat/>
    <w:rsid w:val="00C45094"/>
    <w:pPr>
      <w:keepNext/>
      <w:keepLines/>
      <w:pageBreakBefore/>
      <w:numPr>
        <w:numId w:val="22"/>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rPr>
  </w:style>
  <w:style w:type="paragraph" w:styleId="Heading2">
    <w:name w:val="heading 2"/>
    <w:aliases w:val="H2"/>
    <w:next w:val="Body"/>
    <w:link w:val="Heading2Char"/>
    <w:qFormat/>
    <w:rsid w:val="00C45094"/>
    <w:pPr>
      <w:keepNext/>
      <w:keepLines/>
      <w:numPr>
        <w:ilvl w:val="1"/>
        <w:numId w:val="22"/>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rPr>
  </w:style>
  <w:style w:type="paragraph" w:styleId="Heading3">
    <w:name w:val="heading 3"/>
    <w:aliases w:val="H3"/>
    <w:next w:val="Body"/>
    <w:link w:val="Heading3Char"/>
    <w:qFormat/>
    <w:rsid w:val="00C45094"/>
    <w:pPr>
      <w:keepNext/>
      <w:keepLines/>
      <w:numPr>
        <w:ilvl w:val="2"/>
        <w:numId w:val="22"/>
      </w:numPr>
      <w:spacing w:before="360" w:after="0" w:line="240" w:lineRule="auto"/>
      <w:outlineLvl w:val="2"/>
    </w:pPr>
    <w:rPr>
      <w:rFonts w:ascii="Trebuchet MS" w:eastAsia="Times New Roman" w:hAnsi="Trebuchet MS" w:cs="Times New Roman"/>
      <w:b/>
      <w:bCs/>
      <w:color w:val="000080"/>
      <w:sz w:val="25"/>
      <w:szCs w:val="24"/>
      <w:lang w:val="en-US"/>
    </w:rPr>
  </w:style>
  <w:style w:type="paragraph" w:styleId="Heading4">
    <w:name w:val="heading 4"/>
    <w:aliases w:val="H4"/>
    <w:next w:val="Body"/>
    <w:link w:val="Heading4Char"/>
    <w:qFormat/>
    <w:rsid w:val="00C45094"/>
    <w:pPr>
      <w:keepNext/>
      <w:keepLines/>
      <w:numPr>
        <w:ilvl w:val="3"/>
        <w:numId w:val="22"/>
      </w:numPr>
      <w:spacing w:before="360" w:after="0" w:line="240" w:lineRule="auto"/>
      <w:outlineLvl w:val="3"/>
    </w:pPr>
    <w:rPr>
      <w:rFonts w:ascii="Trebuchet MS" w:eastAsia="Times New Roman" w:hAnsi="Trebuchet MS" w:cs="Times New Roman"/>
      <w:b/>
      <w:color w:val="000080"/>
      <w:szCs w:val="24"/>
      <w:lang w:val="en-US"/>
    </w:rPr>
  </w:style>
  <w:style w:type="paragraph" w:styleId="Heading5">
    <w:name w:val="heading 5"/>
    <w:aliases w:val="H5"/>
    <w:next w:val="Body"/>
    <w:link w:val="Heading5Char"/>
    <w:qFormat/>
    <w:rsid w:val="00C45094"/>
    <w:pPr>
      <w:keepNext/>
      <w:keepLines/>
      <w:numPr>
        <w:ilvl w:val="4"/>
        <w:numId w:val="22"/>
      </w:numPr>
      <w:spacing w:before="240" w:after="0" w:line="240" w:lineRule="auto"/>
      <w:outlineLvl w:val="4"/>
    </w:pPr>
    <w:rPr>
      <w:rFonts w:ascii="Trebuchet MS" w:eastAsia="Times New Roman" w:hAnsi="Trebuchet MS" w:cs="Times New Roman"/>
      <w:b/>
      <w:bCs/>
      <w:iCs/>
      <w:color w:val="000080"/>
      <w:sz w:val="21"/>
      <w:szCs w:val="26"/>
      <w:lang w:val="en-US"/>
    </w:rPr>
  </w:style>
  <w:style w:type="paragraph" w:styleId="Heading6">
    <w:name w:val="heading 6"/>
    <w:basedOn w:val="Heading5"/>
    <w:next w:val="Normal"/>
    <w:link w:val="Heading6Char"/>
    <w:qFormat/>
    <w:rsid w:val="00C45094"/>
    <w:pPr>
      <w:numPr>
        <w:ilvl w:val="0"/>
        <w:numId w:val="0"/>
      </w:numPr>
      <w:outlineLvl w:val="5"/>
    </w:pPr>
  </w:style>
  <w:style w:type="paragraph" w:styleId="Heading7">
    <w:name w:val="heading 7"/>
    <w:basedOn w:val="Heading6"/>
    <w:next w:val="Normal"/>
    <w:link w:val="Heading7Char"/>
    <w:qFormat/>
    <w:rsid w:val="00C45094"/>
    <w:pPr>
      <w:outlineLvl w:val="6"/>
    </w:pPr>
  </w:style>
  <w:style w:type="paragraph" w:styleId="Heading8">
    <w:name w:val="heading 8"/>
    <w:basedOn w:val="Heading7"/>
    <w:next w:val="Normal"/>
    <w:link w:val="Heading8Char"/>
    <w:qFormat/>
    <w:rsid w:val="00C45094"/>
    <w:pPr>
      <w:outlineLvl w:val="7"/>
    </w:pPr>
  </w:style>
  <w:style w:type="paragraph" w:styleId="Heading9">
    <w:name w:val="heading 9"/>
    <w:basedOn w:val="Heading8"/>
    <w:link w:val="Heading9Char"/>
    <w:qFormat/>
    <w:rsid w:val="00C4509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link w:val="Heading1"/>
    <w:rsid w:val="00C45094"/>
    <w:rPr>
      <w:rFonts w:ascii="Trebuchet MS" w:eastAsia="Times New Roman" w:hAnsi="Trebuchet MS" w:cs="Times New Roman"/>
      <w:b/>
      <w:bCs/>
      <w:color w:val="000080"/>
      <w:sz w:val="36"/>
      <w:szCs w:val="36"/>
      <w:lang w:val="en-US"/>
    </w:rPr>
  </w:style>
  <w:style w:type="paragraph" w:styleId="ListParagraph">
    <w:name w:val="List Paragraph"/>
    <w:basedOn w:val="Normal"/>
    <w:uiPriority w:val="34"/>
    <w:qFormat/>
    <w:rsid w:val="00234C0D"/>
    <w:pPr>
      <w:spacing w:after="200" w:line="276" w:lineRule="auto"/>
      <w:ind w:left="720"/>
      <w:contextualSpacing/>
    </w:pPr>
    <w:rPr>
      <w:rFonts w:ascii="Calibri" w:eastAsia="SimSun" w:hAnsi="Calibri"/>
      <w:sz w:val="22"/>
      <w:szCs w:val="22"/>
      <w:lang w:eastAsia="zh-CN"/>
    </w:rPr>
  </w:style>
  <w:style w:type="paragraph" w:styleId="NormalWeb">
    <w:name w:val="Normal (Web)"/>
    <w:basedOn w:val="Normal"/>
    <w:semiHidden/>
    <w:rsid w:val="00C45094"/>
  </w:style>
  <w:style w:type="character" w:styleId="Strong">
    <w:name w:val="Strong"/>
    <w:qFormat/>
    <w:rsid w:val="00C45094"/>
    <w:rPr>
      <w:b/>
      <w:bCs/>
    </w:rPr>
  </w:style>
  <w:style w:type="character" w:styleId="Emphasis">
    <w:name w:val="Emphasis"/>
    <w:qFormat/>
    <w:rsid w:val="00C45094"/>
    <w:rPr>
      <w:i/>
      <w:iCs/>
    </w:rPr>
  </w:style>
  <w:style w:type="character" w:styleId="Hyperlink">
    <w:name w:val="Hyperlink"/>
    <w:uiPriority w:val="99"/>
    <w:rsid w:val="00C45094"/>
    <w:rPr>
      <w:color w:val="0000FF"/>
      <w:u w:val="single"/>
    </w:rPr>
  </w:style>
  <w:style w:type="character" w:customStyle="1" w:styleId="Heading2Char">
    <w:name w:val="Heading 2 Char"/>
    <w:aliases w:val="H2 Char"/>
    <w:link w:val="Heading2"/>
    <w:rsid w:val="00C45094"/>
    <w:rPr>
      <w:rFonts w:ascii="Trebuchet MS" w:eastAsia="Times New Roman" w:hAnsi="Trebuchet MS" w:cs="Times New Roman"/>
      <w:b/>
      <w:bCs/>
      <w:color w:val="000080"/>
      <w:sz w:val="28"/>
      <w:szCs w:val="28"/>
      <w:lang w:val="en-US"/>
    </w:rPr>
  </w:style>
  <w:style w:type="character" w:customStyle="1" w:styleId="Heading3Char">
    <w:name w:val="Heading 3 Char"/>
    <w:aliases w:val="H3 Char"/>
    <w:link w:val="Heading3"/>
    <w:rsid w:val="00C45094"/>
    <w:rPr>
      <w:rFonts w:ascii="Trebuchet MS" w:eastAsia="Times New Roman" w:hAnsi="Trebuchet MS" w:cs="Times New Roman"/>
      <w:b/>
      <w:bCs/>
      <w:color w:val="000080"/>
      <w:sz w:val="25"/>
      <w:szCs w:val="24"/>
      <w:lang w:val="en-US"/>
    </w:rPr>
  </w:style>
  <w:style w:type="character" w:customStyle="1" w:styleId="Heading4Char">
    <w:name w:val="Heading 4 Char"/>
    <w:aliases w:val="H4 Char"/>
    <w:link w:val="Heading4"/>
    <w:rsid w:val="00C45094"/>
    <w:rPr>
      <w:rFonts w:ascii="Trebuchet MS" w:eastAsia="Times New Roman" w:hAnsi="Trebuchet MS" w:cs="Times New Roman"/>
      <w:b/>
      <w:color w:val="000080"/>
      <w:szCs w:val="24"/>
      <w:lang w:val="en-US"/>
    </w:rPr>
  </w:style>
  <w:style w:type="character" w:customStyle="1" w:styleId="Heading5Char">
    <w:name w:val="Heading 5 Char"/>
    <w:aliases w:val="H5 Char"/>
    <w:link w:val="Heading5"/>
    <w:rsid w:val="00C45094"/>
    <w:rPr>
      <w:rFonts w:ascii="Trebuchet MS" w:eastAsia="Times New Roman" w:hAnsi="Trebuchet MS" w:cs="Times New Roman"/>
      <w:b/>
      <w:bCs/>
      <w:iCs/>
      <w:color w:val="000080"/>
      <w:sz w:val="21"/>
      <w:szCs w:val="26"/>
      <w:lang w:val="en-US"/>
    </w:rPr>
  </w:style>
  <w:style w:type="character" w:customStyle="1" w:styleId="Heading6Char">
    <w:name w:val="Heading 6 Char"/>
    <w:link w:val="Heading6"/>
    <w:rsid w:val="00C45094"/>
    <w:rPr>
      <w:rFonts w:ascii="Trebuchet MS" w:eastAsia="Times New Roman" w:hAnsi="Trebuchet MS" w:cs="Times New Roman"/>
      <w:b/>
      <w:bCs/>
      <w:iCs/>
      <w:color w:val="000080"/>
      <w:sz w:val="21"/>
      <w:szCs w:val="26"/>
      <w:lang w:val="en-US"/>
    </w:rPr>
  </w:style>
  <w:style w:type="character" w:customStyle="1" w:styleId="Heading7Char">
    <w:name w:val="Heading 7 Char"/>
    <w:link w:val="Heading7"/>
    <w:rsid w:val="00C45094"/>
    <w:rPr>
      <w:rFonts w:ascii="Trebuchet MS" w:eastAsia="Times New Roman" w:hAnsi="Trebuchet MS" w:cs="Times New Roman"/>
      <w:b/>
      <w:bCs/>
      <w:iCs/>
      <w:color w:val="000080"/>
      <w:sz w:val="21"/>
      <w:szCs w:val="26"/>
      <w:lang w:val="en-US"/>
    </w:rPr>
  </w:style>
  <w:style w:type="character" w:customStyle="1" w:styleId="Heading8Char">
    <w:name w:val="Heading 8 Char"/>
    <w:link w:val="Heading8"/>
    <w:rsid w:val="00C45094"/>
    <w:rPr>
      <w:rFonts w:ascii="Trebuchet MS" w:eastAsia="Times New Roman" w:hAnsi="Trebuchet MS" w:cs="Times New Roman"/>
      <w:b/>
      <w:bCs/>
      <w:iCs/>
      <w:color w:val="000080"/>
      <w:sz w:val="21"/>
      <w:szCs w:val="26"/>
      <w:lang w:val="en-US"/>
    </w:rPr>
  </w:style>
  <w:style w:type="character" w:customStyle="1" w:styleId="Heading9Char">
    <w:name w:val="Heading 9 Char"/>
    <w:link w:val="Heading9"/>
    <w:rsid w:val="00C45094"/>
    <w:rPr>
      <w:rFonts w:ascii="Trebuchet MS" w:eastAsia="Times New Roman" w:hAnsi="Trebuchet MS" w:cs="Times New Roman"/>
      <w:b/>
      <w:bCs/>
      <w:iCs/>
      <w:color w:val="000080"/>
      <w:sz w:val="21"/>
      <w:szCs w:val="26"/>
      <w:lang w:val="en-US"/>
    </w:rPr>
  </w:style>
  <w:style w:type="paragraph" w:customStyle="1" w:styleId="Body">
    <w:name w:val="Body"/>
    <w:link w:val="BodyChar"/>
    <w:qFormat/>
    <w:rsid w:val="00C45094"/>
    <w:pPr>
      <w:spacing w:before="120" w:after="0" w:line="240" w:lineRule="auto"/>
      <w:ind w:left="1418"/>
    </w:pPr>
    <w:rPr>
      <w:rFonts w:ascii="Palatino Linotype" w:eastAsia="Times New Roman" w:hAnsi="Palatino Linotype" w:cs="Times New Roman"/>
      <w:sz w:val="21"/>
      <w:szCs w:val="21"/>
      <w:lang w:val="en-US"/>
    </w:rPr>
  </w:style>
  <w:style w:type="character" w:customStyle="1" w:styleId="BodyChar">
    <w:name w:val="Body Char"/>
    <w:link w:val="Body"/>
    <w:rsid w:val="00C45094"/>
    <w:rPr>
      <w:rFonts w:ascii="Palatino Linotype" w:eastAsia="Times New Roman" w:hAnsi="Palatino Linotype" w:cs="Times New Roman"/>
      <w:sz w:val="21"/>
      <w:szCs w:val="21"/>
      <w:lang w:val="en-US"/>
    </w:rPr>
  </w:style>
  <w:style w:type="paragraph" w:customStyle="1" w:styleId="Code">
    <w:name w:val="Code"/>
    <w:basedOn w:val="Normal"/>
    <w:link w:val="CodeChar"/>
    <w:qFormat/>
    <w:rsid w:val="00234C0D"/>
    <w:pPr>
      <w:shd w:val="clear" w:color="auto" w:fill="E7E6E6" w:themeFill="background2"/>
      <w:spacing w:after="160" w:line="259" w:lineRule="auto"/>
      <w:ind w:left="720"/>
    </w:pPr>
    <w:rPr>
      <w:rFonts w:ascii="Courier New" w:eastAsiaTheme="minorHAnsi" w:hAnsi="Courier New" w:cs="Courier New"/>
      <w:color w:val="1F3864" w:themeColor="accent5" w:themeShade="80"/>
      <w:szCs w:val="20"/>
      <w:lang w:val="en-AU"/>
    </w:rPr>
  </w:style>
  <w:style w:type="character" w:customStyle="1" w:styleId="CodeChar">
    <w:name w:val="Code Char"/>
    <w:link w:val="Code"/>
    <w:rsid w:val="00234C0D"/>
    <w:rPr>
      <w:rFonts w:ascii="Courier New" w:hAnsi="Courier New" w:cs="Courier New"/>
      <w:color w:val="1F3864" w:themeColor="accent5" w:themeShade="80"/>
      <w:sz w:val="20"/>
      <w:szCs w:val="20"/>
      <w:shd w:val="clear" w:color="auto" w:fill="E7E6E6" w:themeFill="background2"/>
    </w:rPr>
  </w:style>
  <w:style w:type="paragraph" w:styleId="IntenseQuote">
    <w:name w:val="Intense Quote"/>
    <w:basedOn w:val="Normal"/>
    <w:next w:val="Normal"/>
    <w:link w:val="IntenseQuoteChar"/>
    <w:uiPriority w:val="30"/>
    <w:qFormat/>
    <w:rsid w:val="00234C0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34C0D"/>
    <w:rPr>
      <w:rFonts w:ascii="Times New Roman" w:eastAsia="Times New Roman" w:hAnsi="Times New Roman" w:cs="Times New Roman"/>
      <w:i/>
      <w:iCs/>
      <w:color w:val="5B9BD5" w:themeColor="accent1"/>
      <w:sz w:val="24"/>
      <w:szCs w:val="24"/>
      <w:lang w:val="en-US" w:bidi="ar-SA"/>
    </w:rPr>
  </w:style>
  <w:style w:type="paragraph" w:styleId="NoSpacing">
    <w:name w:val="No Spacing"/>
    <w:link w:val="NoSpacingChar"/>
    <w:uiPriority w:val="1"/>
    <w:qFormat/>
    <w:rsid w:val="00C4509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C45094"/>
    <w:rPr>
      <w:rFonts w:eastAsiaTheme="minorEastAsia"/>
      <w:lang w:val="en-US" w:bidi="ar-SA"/>
    </w:rPr>
  </w:style>
  <w:style w:type="paragraph" w:styleId="TOCHeading">
    <w:name w:val="TOC Heading"/>
    <w:basedOn w:val="Heading1"/>
    <w:next w:val="Normal"/>
    <w:uiPriority w:val="39"/>
    <w:unhideWhenUsed/>
    <w:qFormat/>
    <w:rsid w:val="00234C0D"/>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C45094"/>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rPr>
  </w:style>
  <w:style w:type="paragraph" w:customStyle="1" w:styleId="TableBody">
    <w:name w:val="Table Body"/>
    <w:link w:val="TableBodyCharChar"/>
    <w:rsid w:val="00C45094"/>
    <w:pPr>
      <w:keepLines/>
      <w:spacing w:before="120" w:after="60" w:line="240" w:lineRule="auto"/>
    </w:pPr>
    <w:rPr>
      <w:rFonts w:ascii="Trebuchet MS" w:hAnsi="Trebuchet MS"/>
      <w:sz w:val="18"/>
      <w:lang w:val="en-US" w:eastAsia="en-GB" w:bidi="ar-SA"/>
    </w:rPr>
  </w:style>
  <w:style w:type="paragraph" w:customStyle="1" w:styleId="Default">
    <w:name w:val="Default"/>
    <w:rsid w:val="00234C0D"/>
    <w:pPr>
      <w:autoSpaceDE w:val="0"/>
      <w:autoSpaceDN w:val="0"/>
      <w:adjustRightInd w:val="0"/>
      <w:spacing w:after="0" w:line="240" w:lineRule="auto"/>
    </w:pPr>
    <w:rPr>
      <w:rFonts w:ascii="Tahoma" w:eastAsia="Times New Roman" w:hAnsi="Tahoma" w:cs="Tahoma"/>
      <w:color w:val="000000"/>
      <w:sz w:val="24"/>
      <w:szCs w:val="24"/>
      <w:lang w:val="en-US" w:eastAsia="zh-CN" w:bidi="ar-SA"/>
    </w:rPr>
  </w:style>
  <w:style w:type="character" w:customStyle="1" w:styleId="TableBodyChar">
    <w:name w:val="Table Body Char"/>
    <w:basedOn w:val="BodyChar"/>
    <w:rsid w:val="00234C0D"/>
    <w:rPr>
      <w:rFonts w:ascii="Calibri" w:eastAsia="Times New Roman" w:hAnsi="Calibri" w:cs="Arial"/>
      <w:kern w:val="28"/>
      <w:sz w:val="18"/>
      <w:szCs w:val="20"/>
      <w:lang w:val="x-none" w:eastAsia="en-AU" w:bidi="ar-SA"/>
    </w:rPr>
  </w:style>
  <w:style w:type="paragraph" w:styleId="TOC2">
    <w:name w:val="toc 2"/>
    <w:basedOn w:val="TOC1"/>
    <w:uiPriority w:val="39"/>
    <w:rsid w:val="00C45094"/>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C45094"/>
    <w:pPr>
      <w:tabs>
        <w:tab w:val="center" w:pos="4153"/>
        <w:tab w:val="right" w:pos="8306"/>
      </w:tabs>
    </w:pPr>
  </w:style>
  <w:style w:type="character" w:customStyle="1" w:styleId="HeaderChar">
    <w:name w:val="Header Char"/>
    <w:link w:val="Header"/>
    <w:rsid w:val="00C45094"/>
    <w:rPr>
      <w:rFonts w:ascii="Palatino Linotype" w:eastAsia="Times New Roman" w:hAnsi="Palatino Linotype" w:cs="Times New Roman"/>
      <w:sz w:val="20"/>
      <w:szCs w:val="24"/>
      <w:lang w:val="en-US"/>
    </w:rPr>
  </w:style>
  <w:style w:type="paragraph" w:styleId="Footer">
    <w:name w:val="footer"/>
    <w:basedOn w:val="Normal"/>
    <w:link w:val="FooterChar"/>
    <w:uiPriority w:val="99"/>
    <w:rsid w:val="00C45094"/>
    <w:pPr>
      <w:tabs>
        <w:tab w:val="center" w:pos="4153"/>
        <w:tab w:val="right" w:pos="8306"/>
      </w:tabs>
    </w:pPr>
  </w:style>
  <w:style w:type="character" w:customStyle="1" w:styleId="FooterChar">
    <w:name w:val="Footer Char"/>
    <w:link w:val="Footer"/>
    <w:uiPriority w:val="99"/>
    <w:rsid w:val="00C45094"/>
    <w:rPr>
      <w:rFonts w:ascii="Palatino Linotype" w:eastAsia="Times New Roman" w:hAnsi="Palatino Linotype" w:cs="Times New Roman"/>
      <w:sz w:val="20"/>
      <w:szCs w:val="24"/>
      <w:lang w:val="en-US"/>
    </w:rPr>
  </w:style>
  <w:style w:type="character" w:styleId="PageNumber">
    <w:name w:val="page number"/>
    <w:basedOn w:val="DefaultParagraphFont"/>
    <w:rsid w:val="00C45094"/>
  </w:style>
  <w:style w:type="character" w:styleId="CommentReference">
    <w:name w:val="annotation reference"/>
    <w:semiHidden/>
    <w:rsid w:val="00234C0D"/>
    <w:rPr>
      <w:sz w:val="16"/>
      <w:szCs w:val="16"/>
    </w:rPr>
  </w:style>
  <w:style w:type="paragraph" w:styleId="CommentText">
    <w:name w:val="annotation text"/>
    <w:basedOn w:val="Normal"/>
    <w:link w:val="CommentTextChar"/>
    <w:semiHidden/>
    <w:rsid w:val="00C45094"/>
    <w:rPr>
      <w:szCs w:val="20"/>
    </w:rPr>
  </w:style>
  <w:style w:type="character" w:customStyle="1" w:styleId="CommentTextChar">
    <w:name w:val="Comment Text Char"/>
    <w:link w:val="CommentText"/>
    <w:semiHidden/>
    <w:rsid w:val="00C45094"/>
    <w:rPr>
      <w:rFonts w:ascii="Palatino Linotype" w:eastAsia="Times New Roman" w:hAnsi="Palatino Linotype" w:cs="Times New Roman"/>
      <w:sz w:val="20"/>
      <w:szCs w:val="20"/>
      <w:lang w:val="en-US"/>
    </w:rPr>
  </w:style>
  <w:style w:type="paragraph" w:styleId="CommentSubject">
    <w:name w:val="annotation subject"/>
    <w:basedOn w:val="CommentText"/>
    <w:next w:val="CommentText"/>
    <w:link w:val="CommentSubjectChar"/>
    <w:semiHidden/>
    <w:rsid w:val="00C45094"/>
    <w:rPr>
      <w:b/>
      <w:bCs/>
    </w:rPr>
  </w:style>
  <w:style w:type="character" w:customStyle="1" w:styleId="CommentSubjectChar">
    <w:name w:val="Comment Subject Char"/>
    <w:link w:val="CommentSubject"/>
    <w:semiHidden/>
    <w:rsid w:val="00C45094"/>
    <w:rPr>
      <w:rFonts w:ascii="Palatino Linotype" w:eastAsia="Times New Roman" w:hAnsi="Palatino Linotype" w:cs="Times New Roman"/>
      <w:b/>
      <w:bCs/>
      <w:sz w:val="20"/>
      <w:szCs w:val="20"/>
      <w:lang w:val="en-US"/>
    </w:rPr>
  </w:style>
  <w:style w:type="paragraph" w:styleId="BalloonText">
    <w:name w:val="Balloon Text"/>
    <w:basedOn w:val="Normal"/>
    <w:link w:val="BalloonTextChar"/>
    <w:semiHidden/>
    <w:rsid w:val="00C45094"/>
    <w:rPr>
      <w:rFonts w:ascii="Tahoma" w:hAnsi="Tahoma" w:cs="Tahoma"/>
      <w:sz w:val="16"/>
      <w:szCs w:val="16"/>
    </w:rPr>
  </w:style>
  <w:style w:type="character" w:customStyle="1" w:styleId="BalloonTextChar">
    <w:name w:val="Balloon Text Char"/>
    <w:link w:val="BalloonText"/>
    <w:semiHidden/>
    <w:rsid w:val="00C45094"/>
    <w:rPr>
      <w:rFonts w:ascii="Tahoma" w:eastAsia="Times New Roman" w:hAnsi="Tahoma" w:cs="Tahoma"/>
      <w:sz w:val="16"/>
      <w:szCs w:val="16"/>
      <w:lang w:val="en-US"/>
    </w:rPr>
  </w:style>
  <w:style w:type="character" w:styleId="FollowedHyperlink">
    <w:name w:val="FollowedHyperlink"/>
    <w:semiHidden/>
    <w:rsid w:val="00C45094"/>
    <w:rPr>
      <w:color w:val="800080"/>
      <w:u w:val="single"/>
    </w:rPr>
  </w:style>
  <w:style w:type="paragraph" w:styleId="TOC3">
    <w:name w:val="toc 3"/>
    <w:basedOn w:val="TOC2"/>
    <w:rsid w:val="00C45094"/>
    <w:pPr>
      <w:tabs>
        <w:tab w:val="clear" w:pos="2410"/>
        <w:tab w:val="left" w:pos="3261"/>
      </w:tabs>
      <w:ind w:left="3261" w:hanging="851"/>
    </w:pPr>
  </w:style>
  <w:style w:type="character" w:styleId="IntenseEmphasis">
    <w:name w:val="Intense Emphasis"/>
    <w:basedOn w:val="DefaultParagraphFont"/>
    <w:uiPriority w:val="21"/>
    <w:qFormat/>
    <w:rsid w:val="00234C0D"/>
    <w:rPr>
      <w:i/>
      <w:iCs/>
      <w:color w:val="5B9BD5" w:themeColor="accent1"/>
    </w:rPr>
  </w:style>
  <w:style w:type="paragraph" w:customStyle="1" w:styleId="MyDocumentsStyle">
    <w:name w:val="My_Documents_Style"/>
    <w:basedOn w:val="Body"/>
    <w:link w:val="MyDocumentsStyleChar"/>
    <w:rsid w:val="00234C0D"/>
  </w:style>
  <w:style w:type="character" w:customStyle="1" w:styleId="MyDocumentsStyleChar">
    <w:name w:val="My_Documents_Style Char"/>
    <w:basedOn w:val="BodyChar"/>
    <w:link w:val="MyDocumentsStyle"/>
    <w:rsid w:val="00234C0D"/>
    <w:rPr>
      <w:rFonts w:ascii="Calibri" w:eastAsia="Times New Roman" w:hAnsi="Calibri" w:cs="Times New Roman"/>
      <w:kern w:val="28"/>
      <w:sz w:val="24"/>
      <w:szCs w:val="20"/>
      <w:lang w:val="x-none" w:bidi="ar-SA"/>
    </w:rPr>
  </w:style>
  <w:style w:type="paragraph" w:customStyle="1" w:styleId="AppendixA">
    <w:name w:val="Appendix A"/>
    <w:basedOn w:val="Heading1"/>
    <w:next w:val="Body"/>
    <w:link w:val="AppendixAChar"/>
    <w:qFormat/>
    <w:rsid w:val="00234C0D"/>
    <w:pPr>
      <w:numPr>
        <w:numId w:val="2"/>
      </w:numPr>
    </w:pPr>
    <w:rPr>
      <w:rFonts w:eastAsia="Calibri"/>
    </w:rPr>
  </w:style>
  <w:style w:type="character" w:customStyle="1" w:styleId="AppendixAChar">
    <w:name w:val="Appendix A Char"/>
    <w:link w:val="AppendixA"/>
    <w:rsid w:val="00234C0D"/>
    <w:rPr>
      <w:rFonts w:ascii="Trebuchet MS" w:eastAsia="Calibri" w:hAnsi="Trebuchet MS" w:cs="Times New Roman"/>
      <w:b/>
      <w:bCs/>
      <w:color w:val="000080"/>
      <w:sz w:val="36"/>
      <w:szCs w:val="36"/>
      <w:lang w:val="en-US"/>
    </w:rPr>
  </w:style>
  <w:style w:type="paragraph" w:customStyle="1" w:styleId="AppendixA1">
    <w:name w:val="Appendix A.1"/>
    <w:basedOn w:val="Heading2"/>
    <w:next w:val="Body"/>
    <w:link w:val="AppendixA1Char"/>
    <w:qFormat/>
    <w:rsid w:val="00234C0D"/>
    <w:pPr>
      <w:numPr>
        <w:numId w:val="6"/>
      </w:numPr>
    </w:pPr>
    <w:rPr>
      <w:rFonts w:eastAsia="Calibri"/>
    </w:rPr>
  </w:style>
  <w:style w:type="character" w:customStyle="1" w:styleId="AppendixA1Char">
    <w:name w:val="Appendix A.1 Char"/>
    <w:link w:val="AppendixA1"/>
    <w:rsid w:val="00234C0D"/>
    <w:rPr>
      <w:rFonts w:ascii="Trebuchet MS" w:eastAsia="Calibri" w:hAnsi="Trebuchet MS" w:cs="Times New Roman"/>
      <w:b/>
      <w:bCs/>
      <w:color w:val="000080"/>
      <w:sz w:val="28"/>
      <w:szCs w:val="28"/>
      <w:lang w:val="en-US"/>
    </w:rPr>
  </w:style>
  <w:style w:type="paragraph" w:styleId="HTMLPreformatted">
    <w:name w:val="HTML Preformatted"/>
    <w:basedOn w:val="Normal"/>
    <w:link w:val="HTMLPreformattedChar"/>
    <w:semiHidden/>
    <w:rsid w:val="00C45094"/>
    <w:rPr>
      <w:rFonts w:ascii="Courier New" w:hAnsi="Courier New" w:cs="Courier New"/>
      <w:szCs w:val="20"/>
    </w:rPr>
  </w:style>
  <w:style w:type="character" w:customStyle="1" w:styleId="HTMLPreformattedChar">
    <w:name w:val="HTML Preformatted Char"/>
    <w:link w:val="HTMLPreformatted"/>
    <w:semiHidden/>
    <w:rsid w:val="00C45094"/>
    <w:rPr>
      <w:rFonts w:ascii="Courier New" w:eastAsia="Times New Roman" w:hAnsi="Courier New" w:cs="Courier New"/>
      <w:sz w:val="20"/>
      <w:szCs w:val="20"/>
      <w:lang w:val="en-US"/>
    </w:rPr>
  </w:style>
  <w:style w:type="character" w:styleId="HTMLCode">
    <w:name w:val="HTML Code"/>
    <w:semiHidden/>
    <w:rsid w:val="00C45094"/>
    <w:rPr>
      <w:rFonts w:ascii="Courier New" w:hAnsi="Courier New" w:cs="Courier New"/>
      <w:sz w:val="20"/>
      <w:szCs w:val="20"/>
    </w:rPr>
  </w:style>
  <w:style w:type="paragraph" w:customStyle="1" w:styleId="qtextpara">
    <w:name w:val="qtext_para"/>
    <w:basedOn w:val="Normal"/>
    <w:rsid w:val="00F97359"/>
    <w:pPr>
      <w:spacing w:before="100" w:beforeAutospacing="1" w:after="100" w:afterAutospacing="1"/>
    </w:pPr>
    <w:rPr>
      <w:lang w:val="en-AU" w:eastAsia="en-AU"/>
    </w:rPr>
  </w:style>
  <w:style w:type="character" w:customStyle="1" w:styleId="typ">
    <w:name w:val="typ"/>
    <w:basedOn w:val="DefaultParagraphFont"/>
    <w:rsid w:val="00F97359"/>
  </w:style>
  <w:style w:type="character" w:customStyle="1" w:styleId="pun">
    <w:name w:val="pun"/>
    <w:basedOn w:val="DefaultParagraphFont"/>
    <w:rsid w:val="00F97359"/>
  </w:style>
  <w:style w:type="character" w:customStyle="1" w:styleId="pln">
    <w:name w:val="pln"/>
    <w:basedOn w:val="DefaultParagraphFont"/>
    <w:rsid w:val="00F97359"/>
  </w:style>
  <w:style w:type="character" w:customStyle="1" w:styleId="kwd">
    <w:name w:val="kwd"/>
    <w:basedOn w:val="DefaultParagraphFont"/>
    <w:rsid w:val="00F97359"/>
  </w:style>
  <w:style w:type="character" w:customStyle="1" w:styleId="UnresolvedMention1">
    <w:name w:val="Unresolved Mention1"/>
    <w:basedOn w:val="DefaultParagraphFont"/>
    <w:uiPriority w:val="99"/>
    <w:semiHidden/>
    <w:unhideWhenUsed/>
    <w:rsid w:val="00BD295D"/>
    <w:rPr>
      <w:color w:val="808080"/>
      <w:shd w:val="clear" w:color="auto" w:fill="E6E6E6"/>
    </w:rPr>
  </w:style>
  <w:style w:type="character" w:styleId="HTMLTypewriter">
    <w:name w:val="HTML Typewriter"/>
    <w:semiHidden/>
    <w:rsid w:val="00C45094"/>
    <w:rPr>
      <w:rFonts w:ascii="Courier New" w:hAnsi="Courier New" w:cs="Courier New"/>
      <w:sz w:val="20"/>
      <w:szCs w:val="20"/>
    </w:rPr>
  </w:style>
  <w:style w:type="paragraph" w:customStyle="1" w:styleId="ContentsTitle">
    <w:name w:val="Contents Title"/>
    <w:semiHidden/>
    <w:rsid w:val="00C45094"/>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bidi="ar-SA"/>
    </w:rPr>
  </w:style>
  <w:style w:type="paragraph" w:customStyle="1" w:styleId="HeaderFooterSpacer">
    <w:name w:val="Header Footer Spacer"/>
    <w:semiHidden/>
    <w:rsid w:val="00C45094"/>
    <w:pPr>
      <w:spacing w:after="0" w:line="240" w:lineRule="auto"/>
    </w:pPr>
    <w:rPr>
      <w:rFonts w:ascii="Trebuchet MS" w:eastAsia="Times New Roman" w:hAnsi="Trebuchet MS" w:cs="Times New Roman"/>
      <w:sz w:val="2"/>
      <w:szCs w:val="2"/>
      <w:lang w:val="en-US"/>
    </w:rPr>
  </w:style>
  <w:style w:type="paragraph" w:customStyle="1" w:styleId="ContentsListFiguresHeading">
    <w:name w:val="Contents List Figures Heading"/>
    <w:semiHidden/>
    <w:rsid w:val="00C45094"/>
    <w:pPr>
      <w:keepNext/>
      <w:keepLines/>
      <w:spacing w:before="120" w:after="120" w:line="240" w:lineRule="auto"/>
    </w:pPr>
    <w:rPr>
      <w:rFonts w:ascii="Trebuchet MS" w:eastAsia="Times New Roman" w:hAnsi="Trebuchet MS" w:cs="Times New Roman"/>
      <w:b/>
      <w:vanish/>
      <w:color w:val="000080"/>
      <w:sz w:val="24"/>
      <w:szCs w:val="24"/>
      <w:lang w:val="en-GB" w:eastAsia="en-GB" w:bidi="ar-SA"/>
    </w:rPr>
  </w:style>
  <w:style w:type="paragraph" w:customStyle="1" w:styleId="NDSAdditionalMetadata">
    <w:name w:val="NDS Additional Metadata"/>
    <w:semiHidden/>
    <w:rsid w:val="00C45094"/>
    <w:pPr>
      <w:spacing w:after="0" w:line="240" w:lineRule="auto"/>
      <w:ind w:left="1021"/>
    </w:pPr>
    <w:rPr>
      <w:rFonts w:ascii="Trebuchet MS" w:eastAsia="Times New Roman" w:hAnsi="Trebuchet MS" w:cs="Times New Roman"/>
      <w:sz w:val="32"/>
      <w:szCs w:val="32"/>
      <w:lang w:val="en-US"/>
    </w:rPr>
  </w:style>
  <w:style w:type="paragraph" w:customStyle="1" w:styleId="TopicHeading">
    <w:name w:val="Topic Heading"/>
    <w:basedOn w:val="Body"/>
    <w:next w:val="Body"/>
    <w:rsid w:val="00C45094"/>
    <w:pPr>
      <w:keepNext/>
      <w:keepLines/>
      <w:spacing w:before="240"/>
    </w:pPr>
    <w:rPr>
      <w:rFonts w:ascii="Trebuchet MS" w:hAnsi="Trebuchet MS"/>
      <w:b/>
      <w:color w:val="000080"/>
      <w:lang w:val="en-GB"/>
    </w:rPr>
  </w:style>
  <w:style w:type="paragraph" w:customStyle="1" w:styleId="NDSSubtitle">
    <w:name w:val="NDS Subtitle"/>
    <w:semiHidden/>
    <w:rsid w:val="00C45094"/>
    <w:pPr>
      <w:spacing w:after="0" w:line="240" w:lineRule="auto"/>
    </w:pPr>
    <w:rPr>
      <w:rFonts w:ascii="Trebuchet MS" w:eastAsia="Times New Roman" w:hAnsi="Trebuchet MS" w:cs="Times New Roman"/>
      <w:b/>
      <w:bCs/>
      <w:sz w:val="40"/>
      <w:szCs w:val="32"/>
      <w:lang w:val="en-US"/>
    </w:rPr>
  </w:style>
  <w:style w:type="paragraph" w:customStyle="1" w:styleId="NDSMetadata">
    <w:name w:val="NDS Metadata"/>
    <w:semiHidden/>
    <w:rsid w:val="00C45094"/>
    <w:pPr>
      <w:keepLines/>
      <w:spacing w:before="140" w:after="140" w:line="240" w:lineRule="auto"/>
    </w:pPr>
    <w:rPr>
      <w:rFonts w:ascii="Trebuchet MS" w:eastAsia="Times New Roman" w:hAnsi="Trebuchet MS" w:cs="Times New Roman"/>
      <w:sz w:val="20"/>
      <w:szCs w:val="18"/>
      <w:lang w:val="en-US"/>
    </w:rPr>
  </w:style>
  <w:style w:type="paragraph" w:customStyle="1" w:styleId="BodyNoteBullet">
    <w:name w:val="Body Note Bullet"/>
    <w:basedOn w:val="BodyNotesBullet"/>
    <w:rsid w:val="00C45094"/>
    <w:pPr>
      <w:numPr>
        <w:numId w:val="25"/>
      </w:numPr>
    </w:pPr>
  </w:style>
  <w:style w:type="paragraph" w:customStyle="1" w:styleId="BodyBulletL2">
    <w:name w:val="Body Bullet L2"/>
    <w:basedOn w:val="BodyBulletL1"/>
    <w:link w:val="BodyBulletL2Char"/>
    <w:rsid w:val="00C45094"/>
    <w:pPr>
      <w:numPr>
        <w:ilvl w:val="6"/>
      </w:numPr>
    </w:pPr>
  </w:style>
  <w:style w:type="paragraph" w:customStyle="1" w:styleId="BodyBulletL1">
    <w:name w:val="Body Bullet L1"/>
    <w:basedOn w:val="Body"/>
    <w:link w:val="BodyBulletL1Char"/>
    <w:rsid w:val="00C45094"/>
    <w:pPr>
      <w:numPr>
        <w:ilvl w:val="5"/>
        <w:numId w:val="20"/>
      </w:numPr>
    </w:pPr>
  </w:style>
  <w:style w:type="paragraph" w:customStyle="1" w:styleId="BodyBulletL3">
    <w:name w:val="Body Bullet L3"/>
    <w:basedOn w:val="BodyBulletL2"/>
    <w:link w:val="BodyBulletL3Char"/>
    <w:rsid w:val="00C45094"/>
    <w:pPr>
      <w:numPr>
        <w:ilvl w:val="7"/>
      </w:numPr>
    </w:pPr>
  </w:style>
  <w:style w:type="paragraph" w:customStyle="1" w:styleId="HeaderFooterText">
    <w:name w:val="Header Footer Text"/>
    <w:semiHidden/>
    <w:rsid w:val="00C45094"/>
    <w:pPr>
      <w:spacing w:after="0" w:line="240" w:lineRule="auto"/>
      <w:jc w:val="right"/>
    </w:pPr>
    <w:rPr>
      <w:rFonts w:ascii="Trebuchet MS" w:eastAsia="Times New Roman" w:hAnsi="Trebuchet MS" w:cs="Times New Roman"/>
      <w:noProof/>
      <w:color w:val="000080"/>
      <w:sz w:val="16"/>
      <w:szCs w:val="18"/>
      <w:lang w:val="en-US"/>
    </w:rPr>
  </w:style>
  <w:style w:type="paragraph" w:styleId="TOC5">
    <w:name w:val="toc 5"/>
    <w:basedOn w:val="TOC4"/>
    <w:semiHidden/>
    <w:rsid w:val="00C45094"/>
    <w:pPr>
      <w:tabs>
        <w:tab w:val="clear" w:pos="4253"/>
      </w:tabs>
      <w:ind w:left="4253" w:firstLine="0"/>
    </w:pPr>
    <w:rPr>
      <w:szCs w:val="21"/>
    </w:rPr>
  </w:style>
  <w:style w:type="paragraph" w:styleId="TOC6">
    <w:name w:val="toc 6"/>
    <w:basedOn w:val="TOC2"/>
    <w:semiHidden/>
    <w:rsid w:val="00C45094"/>
    <w:pPr>
      <w:ind w:hanging="992"/>
    </w:pPr>
  </w:style>
  <w:style w:type="paragraph" w:customStyle="1" w:styleId="BodyListL2">
    <w:name w:val="Body List L2"/>
    <w:basedOn w:val="BodyListL1"/>
    <w:link w:val="BodyListL2Char"/>
    <w:rsid w:val="00C45094"/>
    <w:pPr>
      <w:numPr>
        <w:numId w:val="46"/>
      </w:numPr>
    </w:pPr>
  </w:style>
  <w:style w:type="paragraph" w:customStyle="1" w:styleId="BodyNotesHeading">
    <w:name w:val="Body Notes Heading"/>
    <w:basedOn w:val="BodyNotesPlain"/>
    <w:next w:val="BodyNotesPlain"/>
    <w:rsid w:val="00C45094"/>
    <w:pPr>
      <w:keepNext/>
      <w:numPr>
        <w:ilvl w:val="1"/>
      </w:numPr>
    </w:pPr>
    <w:rPr>
      <w:b/>
    </w:rPr>
  </w:style>
  <w:style w:type="paragraph" w:customStyle="1" w:styleId="BodyListL1">
    <w:name w:val="Body List L1"/>
    <w:basedOn w:val="Body"/>
    <w:link w:val="BodyListL1Char"/>
    <w:rsid w:val="00C45094"/>
    <w:pPr>
      <w:numPr>
        <w:ilvl w:val="5"/>
        <w:numId w:val="29"/>
      </w:numPr>
    </w:pPr>
  </w:style>
  <w:style w:type="paragraph" w:customStyle="1" w:styleId="BodyListL3">
    <w:name w:val="Body List L3"/>
    <w:basedOn w:val="BodyListL2"/>
    <w:rsid w:val="00C45094"/>
    <w:pPr>
      <w:numPr>
        <w:numId w:val="30"/>
      </w:numPr>
    </w:pPr>
  </w:style>
  <w:style w:type="table" w:customStyle="1" w:styleId="Table">
    <w:name w:val="Table"/>
    <w:basedOn w:val="TableNormal"/>
    <w:rsid w:val="00C45094"/>
    <w:pPr>
      <w:spacing w:before="60" w:after="60" w:line="240" w:lineRule="auto"/>
    </w:pPr>
    <w:rPr>
      <w:rFonts w:ascii="Trebuchet MS" w:eastAsia="Times New Roman" w:hAnsi="Trebuchet MS" w:cs="Times New Roman"/>
      <w:sz w:val="18"/>
      <w:szCs w:val="18"/>
      <w:lang w:val="en-US" w:bidi="ar-SA"/>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C45094"/>
    <w:rPr>
      <w:rFonts w:ascii="Trebuchet MS" w:hAnsi="Trebuchet MS"/>
      <w:sz w:val="18"/>
      <w:lang w:val="en-US" w:eastAsia="en-GB" w:bidi="ar-SA"/>
    </w:rPr>
  </w:style>
  <w:style w:type="numbering" w:styleId="111111">
    <w:name w:val="Outline List 2"/>
    <w:basedOn w:val="NoList"/>
    <w:semiHidden/>
    <w:rsid w:val="00C45094"/>
    <w:pPr>
      <w:numPr>
        <w:numId w:val="26"/>
      </w:numPr>
    </w:pPr>
  </w:style>
  <w:style w:type="paragraph" w:customStyle="1" w:styleId="TableSpace">
    <w:name w:val="Table Space"/>
    <w:next w:val="Body"/>
    <w:rsid w:val="00C45094"/>
    <w:pPr>
      <w:keepLines/>
      <w:spacing w:after="0" w:line="120" w:lineRule="auto"/>
    </w:pPr>
    <w:rPr>
      <w:rFonts w:ascii="Palatino Linotype" w:eastAsia="Times New Roman" w:hAnsi="Palatino Linotype" w:cs="Times New Roman"/>
      <w:sz w:val="21"/>
      <w:szCs w:val="20"/>
      <w:lang w:val="en-GB" w:eastAsia="en-GB" w:bidi="ar-SA"/>
    </w:rPr>
  </w:style>
  <w:style w:type="paragraph" w:customStyle="1" w:styleId="BodyNote">
    <w:name w:val="Body Note"/>
    <w:rsid w:val="00C45094"/>
    <w:pPr>
      <w:keepLines/>
      <w:numPr>
        <w:ilvl w:val="2"/>
        <w:numId w:val="25"/>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rPr>
  </w:style>
  <w:style w:type="paragraph" w:styleId="TOC4">
    <w:name w:val="toc 4"/>
    <w:basedOn w:val="TOC3"/>
    <w:semiHidden/>
    <w:rsid w:val="00C45094"/>
    <w:pPr>
      <w:tabs>
        <w:tab w:val="clear" w:pos="3261"/>
        <w:tab w:val="left" w:pos="4253"/>
      </w:tabs>
      <w:ind w:left="4252" w:hanging="992"/>
    </w:pPr>
  </w:style>
  <w:style w:type="paragraph" w:customStyle="1" w:styleId="TableBulletL1">
    <w:name w:val="Table Bullet L1"/>
    <w:basedOn w:val="TableBody"/>
    <w:rsid w:val="00C45094"/>
    <w:pPr>
      <w:numPr>
        <w:ilvl w:val="5"/>
        <w:numId w:val="23"/>
      </w:numPr>
    </w:pPr>
  </w:style>
  <w:style w:type="paragraph" w:customStyle="1" w:styleId="ContentsListTablesHeading">
    <w:name w:val="Contents List Tables Heading"/>
    <w:semiHidden/>
    <w:rsid w:val="00C45094"/>
    <w:pPr>
      <w:keepNext/>
      <w:keepLines/>
      <w:spacing w:before="120" w:after="120" w:line="240" w:lineRule="auto"/>
    </w:pPr>
    <w:rPr>
      <w:rFonts w:ascii="Trebuchet MS" w:eastAsia="Times New Roman" w:hAnsi="Trebuchet MS" w:cs="Times New Roman"/>
      <w:b/>
      <w:color w:val="000080"/>
      <w:sz w:val="24"/>
      <w:szCs w:val="24"/>
      <w:lang w:val="en-GB" w:eastAsia="en-GB" w:bidi="ar-SA"/>
    </w:rPr>
  </w:style>
  <w:style w:type="paragraph" w:customStyle="1" w:styleId="BodyIndentL1">
    <w:name w:val="Body Indent L1"/>
    <w:basedOn w:val="Body"/>
    <w:rsid w:val="00C45094"/>
    <w:pPr>
      <w:ind w:left="1843"/>
    </w:pPr>
  </w:style>
  <w:style w:type="paragraph" w:customStyle="1" w:styleId="BodyIndentL2">
    <w:name w:val="Body Indent L2"/>
    <w:basedOn w:val="BodyIndentL1"/>
    <w:rsid w:val="00C45094"/>
    <w:pPr>
      <w:ind w:left="2268"/>
    </w:pPr>
  </w:style>
  <w:style w:type="paragraph" w:customStyle="1" w:styleId="FigureFlushRight">
    <w:name w:val="Figure Flush Right"/>
    <w:basedOn w:val="FigureIndented"/>
    <w:next w:val="FigureCaption"/>
    <w:rsid w:val="00C45094"/>
    <w:pPr>
      <w:ind w:left="0"/>
      <w:jc w:val="right"/>
    </w:pPr>
  </w:style>
  <w:style w:type="paragraph" w:customStyle="1" w:styleId="FigureInTableCaption">
    <w:name w:val="Figure In Table Caption"/>
    <w:basedOn w:val="FigureCaption"/>
    <w:next w:val="TableBody"/>
    <w:rsid w:val="00C45094"/>
    <w:pPr>
      <w:tabs>
        <w:tab w:val="clear" w:pos="2552"/>
        <w:tab w:val="left" w:pos="992"/>
      </w:tabs>
      <w:ind w:left="992" w:hanging="992"/>
    </w:pPr>
    <w:rPr>
      <w:sz w:val="18"/>
      <w:szCs w:val="18"/>
    </w:rPr>
  </w:style>
  <w:style w:type="paragraph" w:customStyle="1" w:styleId="FigureIndented">
    <w:name w:val="Figure Indented"/>
    <w:next w:val="FigureCaption"/>
    <w:rsid w:val="00C45094"/>
    <w:pPr>
      <w:keepNext/>
      <w:keepLines/>
      <w:spacing w:before="240" w:after="0" w:line="240" w:lineRule="auto"/>
      <w:ind w:left="1418"/>
    </w:pPr>
    <w:rPr>
      <w:rFonts w:ascii="Trebuchet MS" w:eastAsia="Times New Roman" w:hAnsi="Trebuchet MS" w:cs="Times New Roman"/>
      <w:bCs/>
      <w:snapToGrid w:val="0"/>
      <w:sz w:val="20"/>
      <w:szCs w:val="20"/>
      <w:lang w:val="en-US"/>
    </w:rPr>
  </w:style>
  <w:style w:type="paragraph" w:customStyle="1" w:styleId="FigureCaption">
    <w:name w:val="Figure Caption"/>
    <w:next w:val="Body"/>
    <w:rsid w:val="00C45094"/>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rPr>
  </w:style>
  <w:style w:type="paragraph" w:customStyle="1" w:styleId="BodyIndentL3">
    <w:name w:val="Body Indent L3"/>
    <w:basedOn w:val="BodyIndentL2"/>
    <w:rsid w:val="00C45094"/>
    <w:pPr>
      <w:ind w:left="2693"/>
    </w:pPr>
  </w:style>
  <w:style w:type="paragraph" w:customStyle="1" w:styleId="AppendixH2">
    <w:name w:val="Appendix H2"/>
    <w:basedOn w:val="Heading2"/>
    <w:next w:val="Body"/>
    <w:rsid w:val="00C45094"/>
    <w:pPr>
      <w:numPr>
        <w:numId w:val="19"/>
      </w:numPr>
    </w:pPr>
  </w:style>
  <w:style w:type="paragraph" w:customStyle="1" w:styleId="CodeParagraph">
    <w:name w:val="Code Paragraph"/>
    <w:link w:val="CodeParagraphChar"/>
    <w:rsid w:val="00C45094"/>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rPr>
  </w:style>
  <w:style w:type="paragraph" w:customStyle="1" w:styleId="TableBulletL2">
    <w:name w:val="Table Bullet L2"/>
    <w:basedOn w:val="TableBulletL1"/>
    <w:rsid w:val="00C45094"/>
    <w:pPr>
      <w:numPr>
        <w:ilvl w:val="6"/>
      </w:numPr>
    </w:pPr>
  </w:style>
  <w:style w:type="paragraph" w:customStyle="1" w:styleId="TableCaption">
    <w:name w:val="Table Caption"/>
    <w:basedOn w:val="FigureCaption"/>
    <w:rsid w:val="00C45094"/>
    <w:pPr>
      <w:keepNext/>
      <w:spacing w:after="60"/>
    </w:pPr>
  </w:style>
  <w:style w:type="paragraph" w:customStyle="1" w:styleId="BodyNotesPlain">
    <w:name w:val="Body Notes Plain"/>
    <w:basedOn w:val="BodyNote"/>
    <w:rsid w:val="00C45094"/>
    <w:pPr>
      <w:numPr>
        <w:numId w:val="21"/>
      </w:numPr>
    </w:pPr>
  </w:style>
  <w:style w:type="paragraph" w:customStyle="1" w:styleId="TableHeading">
    <w:name w:val="Table Heading"/>
    <w:basedOn w:val="TableBody"/>
    <w:rsid w:val="00C45094"/>
    <w:pPr>
      <w:keepNext/>
    </w:pPr>
    <w:rPr>
      <w:b/>
      <w:bCs/>
    </w:rPr>
  </w:style>
  <w:style w:type="paragraph" w:customStyle="1" w:styleId="BodyNotesBullet">
    <w:name w:val="Body Notes Bullet"/>
    <w:basedOn w:val="BodyNote"/>
    <w:rsid w:val="00C45094"/>
    <w:pPr>
      <w:numPr>
        <w:ilvl w:val="3"/>
        <w:numId w:val="21"/>
      </w:numPr>
    </w:pPr>
  </w:style>
  <w:style w:type="paragraph" w:customStyle="1" w:styleId="BodyNotesNumber">
    <w:name w:val="Body Notes Number"/>
    <w:basedOn w:val="BodyNotesBullet"/>
    <w:rsid w:val="00C45094"/>
    <w:pPr>
      <w:numPr>
        <w:ilvl w:val="4"/>
      </w:numPr>
    </w:pPr>
  </w:style>
  <w:style w:type="paragraph" w:customStyle="1" w:styleId="TableBulletL3">
    <w:name w:val="Table Bullet L3"/>
    <w:basedOn w:val="TableBulletL2"/>
    <w:rsid w:val="00C45094"/>
    <w:pPr>
      <w:numPr>
        <w:ilvl w:val="7"/>
      </w:numPr>
    </w:pPr>
  </w:style>
  <w:style w:type="paragraph" w:customStyle="1" w:styleId="TableListL1">
    <w:name w:val="Table List L1"/>
    <w:basedOn w:val="TableBody"/>
    <w:link w:val="TableListL1Char"/>
    <w:rsid w:val="00C45094"/>
    <w:pPr>
      <w:numPr>
        <w:ilvl w:val="5"/>
        <w:numId w:val="24"/>
      </w:numPr>
    </w:pPr>
  </w:style>
  <w:style w:type="paragraph" w:customStyle="1" w:styleId="TableListL2">
    <w:name w:val="Table List L2"/>
    <w:basedOn w:val="TableListL1"/>
    <w:link w:val="TableListL2Char"/>
    <w:rsid w:val="00C45094"/>
    <w:pPr>
      <w:numPr>
        <w:numId w:val="43"/>
      </w:numPr>
    </w:pPr>
  </w:style>
  <w:style w:type="paragraph" w:customStyle="1" w:styleId="TableListL3">
    <w:name w:val="Table List L3"/>
    <w:basedOn w:val="TableListL2"/>
    <w:link w:val="TableListL3Char"/>
    <w:rsid w:val="00C45094"/>
    <w:pPr>
      <w:numPr>
        <w:numId w:val="44"/>
      </w:numPr>
    </w:pPr>
  </w:style>
  <w:style w:type="character" w:styleId="FootnoteReference">
    <w:name w:val="footnote reference"/>
    <w:semiHidden/>
    <w:rsid w:val="00C45094"/>
    <w:rPr>
      <w:vertAlign w:val="superscript"/>
    </w:rPr>
  </w:style>
  <w:style w:type="paragraph" w:customStyle="1" w:styleId="ImportantHeading">
    <w:name w:val="Important Heading"/>
    <w:next w:val="ImportantBody"/>
    <w:link w:val="ImportantHeadingCharChar"/>
    <w:rsid w:val="00C45094"/>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bidi="ar-SA"/>
    </w:rPr>
  </w:style>
  <w:style w:type="paragraph" w:customStyle="1" w:styleId="WarningHeading">
    <w:name w:val="Warning Heading"/>
    <w:next w:val="WarningBody"/>
    <w:rsid w:val="00C45094"/>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bidi="ar-SA"/>
    </w:rPr>
  </w:style>
  <w:style w:type="character" w:customStyle="1" w:styleId="ImportantHeadingCharChar">
    <w:name w:val="Important Heading Char Char"/>
    <w:link w:val="ImportantHeading"/>
    <w:rsid w:val="00C45094"/>
    <w:rPr>
      <w:rFonts w:ascii="Trebuchet MS" w:eastAsia="Times New Roman" w:hAnsi="Trebuchet MS" w:cs="Times New Roman"/>
      <w:b/>
      <w:caps/>
      <w:szCs w:val="20"/>
      <w:shd w:val="clear" w:color="auto" w:fill="D9F1FF"/>
      <w:lang w:val="en-US" w:eastAsia="en-GB" w:bidi="ar-SA"/>
    </w:rPr>
  </w:style>
  <w:style w:type="paragraph" w:customStyle="1" w:styleId="WarningBody">
    <w:name w:val="Warning Body"/>
    <w:basedOn w:val="WarningHeading"/>
    <w:rsid w:val="00C45094"/>
    <w:pPr>
      <w:keepNext w:val="0"/>
    </w:pPr>
    <w:rPr>
      <w:b w:val="0"/>
      <w:caps w:val="0"/>
      <w:sz w:val="20"/>
      <w:szCs w:val="20"/>
    </w:rPr>
  </w:style>
  <w:style w:type="paragraph" w:customStyle="1" w:styleId="ImportantBody">
    <w:name w:val="Important Body"/>
    <w:basedOn w:val="ImportantHeading"/>
    <w:rsid w:val="00C45094"/>
    <w:pPr>
      <w:keepNext w:val="0"/>
    </w:pPr>
    <w:rPr>
      <w:b w:val="0"/>
      <w:caps w:val="0"/>
      <w:sz w:val="20"/>
    </w:rPr>
  </w:style>
  <w:style w:type="paragraph" w:customStyle="1" w:styleId="FigureInTable">
    <w:name w:val="Figure In Table"/>
    <w:basedOn w:val="FigureIndented"/>
    <w:next w:val="FigureInTableCaption"/>
    <w:rsid w:val="00C45094"/>
    <w:pPr>
      <w:ind w:left="0"/>
    </w:pPr>
    <w:rPr>
      <w:sz w:val="18"/>
      <w:szCs w:val="18"/>
    </w:rPr>
  </w:style>
  <w:style w:type="paragraph" w:styleId="Caption">
    <w:name w:val="caption"/>
    <w:basedOn w:val="Normal"/>
    <w:next w:val="Normal"/>
    <w:qFormat/>
    <w:rsid w:val="00C45094"/>
    <w:rPr>
      <w:b/>
      <w:bCs/>
      <w:szCs w:val="20"/>
    </w:rPr>
  </w:style>
  <w:style w:type="paragraph" w:styleId="Closing">
    <w:name w:val="Closing"/>
    <w:basedOn w:val="Normal"/>
    <w:link w:val="ClosingChar"/>
    <w:semiHidden/>
    <w:rsid w:val="00C45094"/>
    <w:pPr>
      <w:ind w:left="4252"/>
    </w:pPr>
  </w:style>
  <w:style w:type="character" w:customStyle="1" w:styleId="ClosingChar">
    <w:name w:val="Closing Char"/>
    <w:link w:val="Closing"/>
    <w:semiHidden/>
    <w:rsid w:val="00C45094"/>
    <w:rPr>
      <w:rFonts w:ascii="Palatino Linotype" w:eastAsia="Times New Roman" w:hAnsi="Palatino Linotype" w:cs="Times New Roman"/>
      <w:sz w:val="20"/>
      <w:szCs w:val="24"/>
      <w:lang w:val="en-US"/>
    </w:rPr>
  </w:style>
  <w:style w:type="paragraph" w:styleId="Date">
    <w:name w:val="Date"/>
    <w:basedOn w:val="Normal"/>
    <w:next w:val="Normal"/>
    <w:link w:val="DateChar"/>
    <w:semiHidden/>
    <w:rsid w:val="00C45094"/>
  </w:style>
  <w:style w:type="character" w:customStyle="1" w:styleId="DateChar">
    <w:name w:val="Date Char"/>
    <w:link w:val="Date"/>
    <w:semiHidden/>
    <w:rsid w:val="00C45094"/>
    <w:rPr>
      <w:rFonts w:ascii="Palatino Linotype" w:eastAsia="Times New Roman" w:hAnsi="Palatino Linotype" w:cs="Times New Roman"/>
      <w:sz w:val="20"/>
      <w:szCs w:val="24"/>
      <w:lang w:val="en-US"/>
    </w:rPr>
  </w:style>
  <w:style w:type="paragraph" w:styleId="Subtitle">
    <w:name w:val="Subtitle"/>
    <w:basedOn w:val="Normal"/>
    <w:link w:val="SubtitleChar"/>
    <w:qFormat/>
    <w:rsid w:val="00C45094"/>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C45094"/>
    <w:rPr>
      <w:rFonts w:ascii="Arial" w:eastAsia="Times New Roman" w:hAnsi="Arial" w:cs="Times New Roman"/>
      <w:color w:val="000000"/>
      <w:sz w:val="20"/>
      <w:szCs w:val="20"/>
      <w:lang w:val="en-GB" w:eastAsia="en-GB" w:bidi="ar-SA"/>
    </w:rPr>
  </w:style>
  <w:style w:type="paragraph" w:styleId="DocumentMap">
    <w:name w:val="Document Map"/>
    <w:basedOn w:val="Normal"/>
    <w:link w:val="DocumentMapChar"/>
    <w:semiHidden/>
    <w:rsid w:val="00C45094"/>
    <w:pPr>
      <w:shd w:val="clear" w:color="auto" w:fill="000080"/>
    </w:pPr>
    <w:rPr>
      <w:rFonts w:ascii="Tahoma" w:hAnsi="Tahoma" w:cs="Tahoma"/>
      <w:szCs w:val="20"/>
    </w:rPr>
  </w:style>
  <w:style w:type="character" w:customStyle="1" w:styleId="DocumentMapChar">
    <w:name w:val="Document Map Char"/>
    <w:link w:val="DocumentMap"/>
    <w:semiHidden/>
    <w:rsid w:val="00C45094"/>
    <w:rPr>
      <w:rFonts w:ascii="Tahoma" w:eastAsia="Times New Roman" w:hAnsi="Tahoma" w:cs="Tahoma"/>
      <w:sz w:val="20"/>
      <w:szCs w:val="20"/>
      <w:shd w:val="clear" w:color="auto" w:fill="000080"/>
      <w:lang w:val="en-US"/>
    </w:rPr>
  </w:style>
  <w:style w:type="paragraph" w:styleId="E-mailSignature">
    <w:name w:val="E-mail Signature"/>
    <w:basedOn w:val="Normal"/>
    <w:link w:val="E-mailSignatureChar"/>
    <w:semiHidden/>
    <w:rsid w:val="00C45094"/>
  </w:style>
  <w:style w:type="character" w:customStyle="1" w:styleId="E-mailSignatureChar">
    <w:name w:val="E-mail Signature Char"/>
    <w:link w:val="E-mailSignature"/>
    <w:semiHidden/>
    <w:rsid w:val="00C45094"/>
    <w:rPr>
      <w:rFonts w:ascii="Palatino Linotype" w:eastAsia="Times New Roman" w:hAnsi="Palatino Linotype" w:cs="Times New Roman"/>
      <w:sz w:val="20"/>
      <w:szCs w:val="24"/>
      <w:lang w:val="en-US"/>
    </w:rPr>
  </w:style>
  <w:style w:type="paragraph" w:customStyle="1" w:styleId="TableNote">
    <w:name w:val="Table Note"/>
    <w:basedOn w:val="BodyNote"/>
    <w:rsid w:val="00C45094"/>
    <w:pPr>
      <w:numPr>
        <w:ilvl w:val="0"/>
        <w:numId w:val="0"/>
      </w:numPr>
      <w:tabs>
        <w:tab w:val="left" w:pos="992"/>
      </w:tabs>
      <w:spacing w:after="60"/>
    </w:pPr>
    <w:rPr>
      <w:sz w:val="18"/>
      <w:szCs w:val="20"/>
      <w:lang w:eastAsia="en-GB" w:bidi="ar-SA"/>
    </w:rPr>
  </w:style>
  <w:style w:type="character" w:customStyle="1" w:styleId="CodeCharacter">
    <w:name w:val="Code Character"/>
    <w:rsid w:val="00C45094"/>
    <w:rPr>
      <w:rFonts w:ascii="Lucida Console" w:hAnsi="Lucida Console"/>
      <w:noProof/>
      <w:color w:val="000080"/>
      <w:sz w:val="18"/>
      <w:szCs w:val="18"/>
    </w:rPr>
  </w:style>
  <w:style w:type="paragraph" w:styleId="EndnoteText">
    <w:name w:val="endnote text"/>
    <w:basedOn w:val="Normal"/>
    <w:link w:val="EndnoteTextChar"/>
    <w:semiHidden/>
    <w:rsid w:val="00C45094"/>
    <w:rPr>
      <w:szCs w:val="20"/>
    </w:rPr>
  </w:style>
  <w:style w:type="character" w:customStyle="1" w:styleId="EndnoteTextChar">
    <w:name w:val="Endnote Text Char"/>
    <w:link w:val="EndnoteText"/>
    <w:semiHidden/>
    <w:rsid w:val="00C45094"/>
    <w:rPr>
      <w:rFonts w:ascii="Palatino Linotype" w:eastAsia="Times New Roman" w:hAnsi="Palatino Linotype" w:cs="Times New Roman"/>
      <w:sz w:val="20"/>
      <w:szCs w:val="20"/>
      <w:lang w:val="en-US"/>
    </w:rPr>
  </w:style>
  <w:style w:type="paragraph" w:styleId="EnvelopeAddress">
    <w:name w:val="envelope address"/>
    <w:basedOn w:val="Normal"/>
    <w:semiHidden/>
    <w:rsid w:val="00C45094"/>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C45094"/>
    <w:rPr>
      <w:rFonts w:ascii="Arial" w:hAnsi="Arial" w:cs="Arial"/>
      <w:szCs w:val="20"/>
    </w:rPr>
  </w:style>
  <w:style w:type="paragraph" w:styleId="FootnoteText">
    <w:name w:val="footnote text"/>
    <w:link w:val="FootnoteTextChar"/>
    <w:semiHidden/>
    <w:rsid w:val="00C45094"/>
    <w:pPr>
      <w:keepLines/>
      <w:spacing w:after="0" w:line="240" w:lineRule="auto"/>
    </w:pPr>
    <w:rPr>
      <w:rFonts w:ascii="Palatino Linotype" w:eastAsia="Times New Roman" w:hAnsi="Palatino Linotype" w:cs="Times New Roman"/>
      <w:sz w:val="18"/>
      <w:szCs w:val="20"/>
      <w:lang w:val="en-US"/>
    </w:rPr>
  </w:style>
  <w:style w:type="character" w:customStyle="1" w:styleId="FootnoteTextChar">
    <w:name w:val="Footnote Text Char"/>
    <w:link w:val="FootnoteText"/>
    <w:semiHidden/>
    <w:rsid w:val="00C45094"/>
    <w:rPr>
      <w:rFonts w:ascii="Palatino Linotype" w:eastAsia="Times New Roman" w:hAnsi="Palatino Linotype" w:cs="Times New Roman"/>
      <w:sz w:val="18"/>
      <w:szCs w:val="20"/>
      <w:lang w:val="en-US"/>
    </w:rPr>
  </w:style>
  <w:style w:type="paragraph" w:styleId="HTMLAddress">
    <w:name w:val="HTML Address"/>
    <w:basedOn w:val="Normal"/>
    <w:link w:val="HTMLAddressChar"/>
    <w:semiHidden/>
    <w:rsid w:val="00C45094"/>
    <w:rPr>
      <w:i/>
      <w:iCs/>
    </w:rPr>
  </w:style>
  <w:style w:type="character" w:customStyle="1" w:styleId="HTMLAddressChar">
    <w:name w:val="HTML Address Char"/>
    <w:link w:val="HTMLAddress"/>
    <w:semiHidden/>
    <w:rsid w:val="00C45094"/>
    <w:rPr>
      <w:rFonts w:ascii="Palatino Linotype" w:eastAsia="Times New Roman" w:hAnsi="Palatino Linotype" w:cs="Times New Roman"/>
      <w:i/>
      <w:iCs/>
      <w:sz w:val="20"/>
      <w:szCs w:val="24"/>
      <w:lang w:val="en-US"/>
    </w:rPr>
  </w:style>
  <w:style w:type="paragraph" w:styleId="Index1">
    <w:name w:val="index 1"/>
    <w:semiHidden/>
    <w:rsid w:val="00C45094"/>
    <w:pPr>
      <w:keepLines/>
      <w:spacing w:after="0" w:line="240" w:lineRule="auto"/>
      <w:ind w:left="284" w:hanging="284"/>
    </w:pPr>
    <w:rPr>
      <w:rFonts w:ascii="Palatino Linotype" w:eastAsia="Times New Roman" w:hAnsi="Palatino Linotype" w:cs="Times New Roman"/>
      <w:sz w:val="18"/>
      <w:szCs w:val="18"/>
      <w:lang w:val="en-US"/>
    </w:rPr>
  </w:style>
  <w:style w:type="paragraph" w:styleId="Index2">
    <w:name w:val="index 2"/>
    <w:basedOn w:val="Index1"/>
    <w:semiHidden/>
    <w:rsid w:val="00C45094"/>
    <w:pPr>
      <w:ind w:left="568"/>
    </w:pPr>
  </w:style>
  <w:style w:type="paragraph" w:styleId="Index3">
    <w:name w:val="index 3"/>
    <w:basedOn w:val="Index2"/>
    <w:semiHidden/>
    <w:rsid w:val="00C45094"/>
    <w:pPr>
      <w:ind w:left="851"/>
    </w:pPr>
  </w:style>
  <w:style w:type="paragraph" w:styleId="Index4">
    <w:name w:val="index 4"/>
    <w:basedOn w:val="Index3"/>
    <w:semiHidden/>
    <w:rsid w:val="00C45094"/>
    <w:pPr>
      <w:ind w:left="1135"/>
    </w:pPr>
  </w:style>
  <w:style w:type="paragraph" w:styleId="Index5">
    <w:name w:val="index 5"/>
    <w:basedOn w:val="Index4"/>
    <w:semiHidden/>
    <w:rsid w:val="00C45094"/>
    <w:pPr>
      <w:ind w:left="1418"/>
    </w:pPr>
  </w:style>
  <w:style w:type="paragraph" w:styleId="Index6">
    <w:name w:val="index 6"/>
    <w:basedOn w:val="Normal"/>
    <w:next w:val="Normal"/>
    <w:autoRedefine/>
    <w:semiHidden/>
    <w:rsid w:val="00C45094"/>
    <w:pPr>
      <w:ind w:left="1440" w:hanging="240"/>
    </w:pPr>
    <w:rPr>
      <w:sz w:val="18"/>
      <w:szCs w:val="18"/>
    </w:rPr>
  </w:style>
  <w:style w:type="paragraph" w:styleId="Index7">
    <w:name w:val="index 7"/>
    <w:basedOn w:val="Normal"/>
    <w:next w:val="Normal"/>
    <w:autoRedefine/>
    <w:semiHidden/>
    <w:rsid w:val="00C45094"/>
    <w:pPr>
      <w:ind w:left="1680" w:hanging="240"/>
    </w:pPr>
    <w:rPr>
      <w:sz w:val="18"/>
      <w:szCs w:val="18"/>
    </w:rPr>
  </w:style>
  <w:style w:type="paragraph" w:styleId="Index8">
    <w:name w:val="index 8"/>
    <w:basedOn w:val="Normal"/>
    <w:next w:val="Normal"/>
    <w:autoRedefine/>
    <w:semiHidden/>
    <w:rsid w:val="00C45094"/>
    <w:pPr>
      <w:ind w:left="1920" w:hanging="240"/>
    </w:pPr>
    <w:rPr>
      <w:sz w:val="18"/>
      <w:szCs w:val="18"/>
    </w:rPr>
  </w:style>
  <w:style w:type="paragraph" w:styleId="Index9">
    <w:name w:val="index 9"/>
    <w:basedOn w:val="Normal"/>
    <w:next w:val="Normal"/>
    <w:autoRedefine/>
    <w:semiHidden/>
    <w:rsid w:val="00C45094"/>
    <w:pPr>
      <w:ind w:left="2160" w:hanging="240"/>
    </w:pPr>
    <w:rPr>
      <w:sz w:val="18"/>
      <w:szCs w:val="18"/>
    </w:rPr>
  </w:style>
  <w:style w:type="paragraph" w:styleId="IndexHeading">
    <w:name w:val="index heading"/>
    <w:next w:val="Index1"/>
    <w:semiHidden/>
    <w:rsid w:val="00C45094"/>
    <w:pPr>
      <w:keepNext/>
      <w:spacing w:before="400" w:after="120" w:line="240" w:lineRule="auto"/>
    </w:pPr>
    <w:rPr>
      <w:rFonts w:ascii="Palatino Linotype" w:eastAsia="Times New Roman" w:hAnsi="Palatino Linotype" w:cs="Times New Roman"/>
      <w:b/>
      <w:bCs/>
      <w:sz w:val="28"/>
      <w:szCs w:val="26"/>
      <w:lang w:val="en-US"/>
    </w:rPr>
  </w:style>
  <w:style w:type="paragraph" w:styleId="List">
    <w:name w:val="List"/>
    <w:basedOn w:val="Normal"/>
    <w:semiHidden/>
    <w:rsid w:val="00C45094"/>
    <w:pPr>
      <w:ind w:left="283" w:hanging="283"/>
    </w:pPr>
  </w:style>
  <w:style w:type="paragraph" w:styleId="List2">
    <w:name w:val="List 2"/>
    <w:basedOn w:val="Normal"/>
    <w:semiHidden/>
    <w:rsid w:val="00C45094"/>
    <w:pPr>
      <w:ind w:left="566" w:hanging="283"/>
    </w:pPr>
  </w:style>
  <w:style w:type="paragraph" w:styleId="List3">
    <w:name w:val="List 3"/>
    <w:basedOn w:val="Normal"/>
    <w:semiHidden/>
    <w:rsid w:val="00C45094"/>
    <w:pPr>
      <w:ind w:left="849" w:hanging="283"/>
    </w:pPr>
  </w:style>
  <w:style w:type="paragraph" w:styleId="List4">
    <w:name w:val="List 4"/>
    <w:basedOn w:val="Normal"/>
    <w:semiHidden/>
    <w:rsid w:val="00C45094"/>
    <w:pPr>
      <w:ind w:left="1132" w:hanging="283"/>
    </w:pPr>
  </w:style>
  <w:style w:type="paragraph" w:styleId="List5">
    <w:name w:val="List 5"/>
    <w:basedOn w:val="Normal"/>
    <w:semiHidden/>
    <w:rsid w:val="00C45094"/>
    <w:pPr>
      <w:ind w:left="1415" w:hanging="283"/>
    </w:pPr>
  </w:style>
  <w:style w:type="paragraph" w:styleId="ListBullet">
    <w:name w:val="List Bullet"/>
    <w:basedOn w:val="Normal"/>
    <w:semiHidden/>
    <w:rsid w:val="00C45094"/>
    <w:pPr>
      <w:tabs>
        <w:tab w:val="num" w:pos="360"/>
      </w:tabs>
      <w:ind w:left="360" w:hanging="360"/>
    </w:pPr>
  </w:style>
  <w:style w:type="paragraph" w:styleId="ListBullet2">
    <w:name w:val="List Bullet 2"/>
    <w:basedOn w:val="Normal"/>
    <w:semiHidden/>
    <w:rsid w:val="00C45094"/>
    <w:pPr>
      <w:tabs>
        <w:tab w:val="num" w:pos="643"/>
      </w:tabs>
      <w:ind w:left="643" w:hanging="360"/>
    </w:pPr>
  </w:style>
  <w:style w:type="paragraph" w:styleId="ListBullet3">
    <w:name w:val="List Bullet 3"/>
    <w:basedOn w:val="Normal"/>
    <w:semiHidden/>
    <w:rsid w:val="00C45094"/>
    <w:pPr>
      <w:tabs>
        <w:tab w:val="num" w:pos="926"/>
      </w:tabs>
      <w:ind w:left="926" w:hanging="360"/>
    </w:pPr>
  </w:style>
  <w:style w:type="paragraph" w:styleId="ListBullet4">
    <w:name w:val="List Bullet 4"/>
    <w:basedOn w:val="Normal"/>
    <w:semiHidden/>
    <w:rsid w:val="00C45094"/>
    <w:pPr>
      <w:tabs>
        <w:tab w:val="num" w:pos="1209"/>
      </w:tabs>
      <w:ind w:left="1209" w:hanging="360"/>
    </w:pPr>
  </w:style>
  <w:style w:type="paragraph" w:styleId="ListBullet5">
    <w:name w:val="List Bullet 5"/>
    <w:basedOn w:val="Normal"/>
    <w:semiHidden/>
    <w:rsid w:val="00C45094"/>
    <w:pPr>
      <w:tabs>
        <w:tab w:val="num" w:pos="1492"/>
      </w:tabs>
      <w:ind w:left="1492" w:hanging="360"/>
    </w:pPr>
  </w:style>
  <w:style w:type="paragraph" w:styleId="ListContinue">
    <w:name w:val="List Continue"/>
    <w:basedOn w:val="Normal"/>
    <w:semiHidden/>
    <w:rsid w:val="00C45094"/>
    <w:pPr>
      <w:spacing w:after="120"/>
      <w:ind w:left="283"/>
    </w:pPr>
  </w:style>
  <w:style w:type="paragraph" w:styleId="ListContinue2">
    <w:name w:val="List Continue 2"/>
    <w:basedOn w:val="Normal"/>
    <w:semiHidden/>
    <w:rsid w:val="00C45094"/>
    <w:pPr>
      <w:spacing w:after="120"/>
      <w:ind w:left="566"/>
    </w:pPr>
  </w:style>
  <w:style w:type="paragraph" w:styleId="ListContinue3">
    <w:name w:val="List Continue 3"/>
    <w:basedOn w:val="Normal"/>
    <w:semiHidden/>
    <w:rsid w:val="00C45094"/>
    <w:pPr>
      <w:spacing w:after="120"/>
      <w:ind w:left="849"/>
    </w:pPr>
  </w:style>
  <w:style w:type="paragraph" w:styleId="ListContinue4">
    <w:name w:val="List Continue 4"/>
    <w:basedOn w:val="Normal"/>
    <w:semiHidden/>
    <w:rsid w:val="00C45094"/>
    <w:pPr>
      <w:spacing w:after="120"/>
      <w:ind w:left="1132"/>
    </w:pPr>
  </w:style>
  <w:style w:type="paragraph" w:styleId="ListContinue5">
    <w:name w:val="List Continue 5"/>
    <w:basedOn w:val="Normal"/>
    <w:semiHidden/>
    <w:rsid w:val="00C45094"/>
    <w:pPr>
      <w:spacing w:after="120"/>
      <w:ind w:left="1415"/>
    </w:pPr>
  </w:style>
  <w:style w:type="paragraph" w:styleId="ListNumber">
    <w:name w:val="List Number"/>
    <w:basedOn w:val="Normal"/>
    <w:semiHidden/>
    <w:rsid w:val="00C45094"/>
    <w:pPr>
      <w:tabs>
        <w:tab w:val="num" w:pos="360"/>
      </w:tabs>
      <w:ind w:left="360" w:hanging="360"/>
    </w:pPr>
  </w:style>
  <w:style w:type="paragraph" w:styleId="ListNumber2">
    <w:name w:val="List Number 2"/>
    <w:basedOn w:val="Normal"/>
    <w:semiHidden/>
    <w:rsid w:val="00C45094"/>
    <w:pPr>
      <w:tabs>
        <w:tab w:val="num" w:pos="643"/>
      </w:tabs>
      <w:ind w:left="643" w:hanging="360"/>
    </w:pPr>
  </w:style>
  <w:style w:type="paragraph" w:styleId="ListNumber3">
    <w:name w:val="List Number 3"/>
    <w:basedOn w:val="Normal"/>
    <w:semiHidden/>
    <w:rsid w:val="00C45094"/>
    <w:pPr>
      <w:tabs>
        <w:tab w:val="num" w:pos="926"/>
      </w:tabs>
      <w:ind w:left="926" w:hanging="360"/>
    </w:pPr>
  </w:style>
  <w:style w:type="paragraph" w:styleId="ListNumber4">
    <w:name w:val="List Number 4"/>
    <w:basedOn w:val="Normal"/>
    <w:semiHidden/>
    <w:rsid w:val="00C45094"/>
    <w:pPr>
      <w:tabs>
        <w:tab w:val="num" w:pos="1209"/>
      </w:tabs>
      <w:ind w:left="1209" w:hanging="360"/>
    </w:pPr>
  </w:style>
  <w:style w:type="paragraph" w:styleId="ListNumber5">
    <w:name w:val="List Number 5"/>
    <w:basedOn w:val="Normal"/>
    <w:semiHidden/>
    <w:rsid w:val="00C45094"/>
    <w:pPr>
      <w:tabs>
        <w:tab w:val="num" w:pos="1492"/>
      </w:tabs>
      <w:ind w:left="1492" w:hanging="360"/>
    </w:pPr>
  </w:style>
  <w:style w:type="paragraph" w:styleId="MacroText">
    <w:name w:val="macro"/>
    <w:link w:val="MacroTextChar"/>
    <w:semiHidden/>
    <w:rsid w:val="00C4509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MacroTextChar">
    <w:name w:val="Macro Text Char"/>
    <w:link w:val="MacroText"/>
    <w:semiHidden/>
    <w:rsid w:val="00C45094"/>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C4509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C45094"/>
    <w:rPr>
      <w:rFonts w:ascii="Arial" w:eastAsia="Times New Roman" w:hAnsi="Arial" w:cs="Arial"/>
      <w:sz w:val="20"/>
      <w:szCs w:val="24"/>
      <w:shd w:val="pct20" w:color="auto" w:fill="auto"/>
      <w:lang w:val="en-US"/>
    </w:rPr>
  </w:style>
  <w:style w:type="paragraph" w:styleId="NormalIndent">
    <w:name w:val="Normal Indent"/>
    <w:basedOn w:val="Normal"/>
    <w:semiHidden/>
    <w:rsid w:val="00C45094"/>
    <w:pPr>
      <w:ind w:left="720"/>
    </w:pPr>
  </w:style>
  <w:style w:type="paragraph" w:styleId="NoteHeading">
    <w:name w:val="Note Heading"/>
    <w:basedOn w:val="Normal"/>
    <w:next w:val="Normal"/>
    <w:link w:val="NoteHeadingChar"/>
    <w:semiHidden/>
    <w:rsid w:val="00C45094"/>
  </w:style>
  <w:style w:type="character" w:customStyle="1" w:styleId="NoteHeadingChar">
    <w:name w:val="Note Heading Char"/>
    <w:link w:val="NoteHeading"/>
    <w:semiHidden/>
    <w:rsid w:val="00C45094"/>
    <w:rPr>
      <w:rFonts w:ascii="Palatino Linotype" w:eastAsia="Times New Roman" w:hAnsi="Palatino Linotype" w:cs="Times New Roman"/>
      <w:sz w:val="20"/>
      <w:szCs w:val="24"/>
      <w:lang w:val="en-US"/>
    </w:rPr>
  </w:style>
  <w:style w:type="paragraph" w:styleId="PlainText">
    <w:name w:val="Plain Text"/>
    <w:basedOn w:val="Normal"/>
    <w:link w:val="PlainTextChar"/>
    <w:semiHidden/>
    <w:rsid w:val="00C45094"/>
    <w:rPr>
      <w:rFonts w:ascii="Courier New" w:hAnsi="Courier New" w:cs="Courier New"/>
      <w:szCs w:val="20"/>
    </w:rPr>
  </w:style>
  <w:style w:type="character" w:customStyle="1" w:styleId="PlainTextChar">
    <w:name w:val="Plain Text Char"/>
    <w:link w:val="PlainText"/>
    <w:semiHidden/>
    <w:rsid w:val="00C45094"/>
    <w:rPr>
      <w:rFonts w:ascii="Courier New" w:eastAsia="Times New Roman" w:hAnsi="Courier New" w:cs="Courier New"/>
      <w:sz w:val="20"/>
      <w:szCs w:val="20"/>
      <w:lang w:val="en-US"/>
    </w:rPr>
  </w:style>
  <w:style w:type="paragraph" w:styleId="Salutation">
    <w:name w:val="Salutation"/>
    <w:basedOn w:val="Normal"/>
    <w:next w:val="Normal"/>
    <w:link w:val="SalutationChar"/>
    <w:semiHidden/>
    <w:rsid w:val="00C45094"/>
  </w:style>
  <w:style w:type="character" w:customStyle="1" w:styleId="SalutationChar">
    <w:name w:val="Salutation Char"/>
    <w:link w:val="Salutation"/>
    <w:semiHidden/>
    <w:rsid w:val="00C45094"/>
    <w:rPr>
      <w:rFonts w:ascii="Palatino Linotype" w:eastAsia="Times New Roman" w:hAnsi="Palatino Linotype" w:cs="Times New Roman"/>
      <w:sz w:val="20"/>
      <w:szCs w:val="24"/>
      <w:lang w:val="en-US"/>
    </w:rPr>
  </w:style>
  <w:style w:type="paragraph" w:styleId="Signature">
    <w:name w:val="Signature"/>
    <w:basedOn w:val="Normal"/>
    <w:link w:val="SignatureChar"/>
    <w:semiHidden/>
    <w:rsid w:val="00C45094"/>
    <w:pPr>
      <w:ind w:left="4252"/>
    </w:pPr>
  </w:style>
  <w:style w:type="character" w:customStyle="1" w:styleId="SignatureChar">
    <w:name w:val="Signature Char"/>
    <w:link w:val="Signature"/>
    <w:semiHidden/>
    <w:rsid w:val="00C45094"/>
    <w:rPr>
      <w:rFonts w:ascii="Palatino Linotype" w:eastAsia="Times New Roman" w:hAnsi="Palatino Linotype" w:cs="Times New Roman"/>
      <w:sz w:val="20"/>
      <w:szCs w:val="24"/>
      <w:lang w:val="en-US"/>
    </w:rPr>
  </w:style>
  <w:style w:type="paragraph" w:styleId="TableofAuthorities">
    <w:name w:val="table of authorities"/>
    <w:basedOn w:val="Normal"/>
    <w:next w:val="Normal"/>
    <w:semiHidden/>
    <w:rsid w:val="00C45094"/>
    <w:pPr>
      <w:ind w:left="240" w:hanging="240"/>
    </w:pPr>
  </w:style>
  <w:style w:type="paragraph" w:styleId="TableofFigures">
    <w:name w:val="table of figures"/>
    <w:basedOn w:val="TOC6"/>
    <w:semiHidden/>
    <w:rsid w:val="00C45094"/>
  </w:style>
  <w:style w:type="numbering" w:styleId="1ai">
    <w:name w:val="Outline List 1"/>
    <w:basedOn w:val="NoList"/>
    <w:semiHidden/>
    <w:rsid w:val="00C45094"/>
    <w:pPr>
      <w:numPr>
        <w:numId w:val="27"/>
      </w:numPr>
    </w:pPr>
  </w:style>
  <w:style w:type="paragraph" w:styleId="TOAHeading">
    <w:name w:val="toa heading"/>
    <w:basedOn w:val="Normal"/>
    <w:next w:val="Normal"/>
    <w:semiHidden/>
    <w:rsid w:val="00C45094"/>
    <w:pPr>
      <w:spacing w:before="120"/>
    </w:pPr>
    <w:rPr>
      <w:rFonts w:ascii="Arial" w:hAnsi="Arial" w:cs="Arial"/>
      <w:b/>
      <w:bCs/>
    </w:rPr>
  </w:style>
  <w:style w:type="paragraph" w:styleId="TOC7">
    <w:name w:val="toc 7"/>
    <w:semiHidden/>
    <w:rsid w:val="00C45094"/>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rPr>
  </w:style>
  <w:style w:type="paragraph" w:styleId="TOC8">
    <w:name w:val="toc 8"/>
    <w:basedOn w:val="TOC1"/>
    <w:semiHidden/>
    <w:rsid w:val="00C45094"/>
    <w:pPr>
      <w:tabs>
        <w:tab w:val="clear" w:pos="1843"/>
        <w:tab w:val="left" w:pos="2835"/>
      </w:tabs>
      <w:ind w:left="2836" w:hanging="1418"/>
    </w:pPr>
  </w:style>
  <w:style w:type="paragraph" w:styleId="TOC9">
    <w:name w:val="toc 9"/>
    <w:basedOn w:val="Normal"/>
    <w:next w:val="Normal"/>
    <w:autoRedefine/>
    <w:semiHidden/>
    <w:rsid w:val="00C45094"/>
    <w:pPr>
      <w:ind w:left="1920"/>
    </w:pPr>
  </w:style>
  <w:style w:type="paragraph" w:customStyle="1" w:styleId="BodyNotesIndent">
    <w:name w:val="Body Notes Indent"/>
    <w:basedOn w:val="BodyNotesPlain"/>
    <w:rsid w:val="00C45094"/>
    <w:pPr>
      <w:numPr>
        <w:ilvl w:val="0"/>
        <w:numId w:val="0"/>
      </w:numPr>
      <w:tabs>
        <w:tab w:val="left" w:pos="2127"/>
      </w:tabs>
      <w:ind w:left="2126" w:hanging="425"/>
    </w:pPr>
  </w:style>
  <w:style w:type="paragraph" w:customStyle="1" w:styleId="TOC61ptSpacer">
    <w:name w:val="TOC 6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rPr>
  </w:style>
  <w:style w:type="character" w:customStyle="1" w:styleId="BodyBulletL1Char">
    <w:name w:val="Body Bullet L1 Char"/>
    <w:basedOn w:val="BodyChar"/>
    <w:link w:val="BodyBulletL1"/>
    <w:rsid w:val="00C45094"/>
    <w:rPr>
      <w:rFonts w:ascii="Palatino Linotype" w:eastAsia="Times New Roman" w:hAnsi="Palatino Linotype" w:cs="Times New Roman"/>
      <w:sz w:val="21"/>
      <w:szCs w:val="21"/>
      <w:lang w:val="en-US"/>
    </w:rPr>
  </w:style>
  <w:style w:type="character" w:customStyle="1" w:styleId="BodyBulletL2Char">
    <w:name w:val="Body Bullet L2 Char"/>
    <w:basedOn w:val="BodyBulletL1Char"/>
    <w:link w:val="BodyBulletL2"/>
    <w:rsid w:val="00C45094"/>
    <w:rPr>
      <w:rFonts w:ascii="Palatino Linotype" w:eastAsia="Times New Roman" w:hAnsi="Palatino Linotype" w:cs="Times New Roman"/>
      <w:sz w:val="21"/>
      <w:szCs w:val="21"/>
      <w:lang w:val="en-US"/>
    </w:rPr>
  </w:style>
  <w:style w:type="character" w:customStyle="1" w:styleId="BodyBulletL3Char">
    <w:name w:val="Body Bullet L3 Char"/>
    <w:basedOn w:val="BodyBulletL2Char"/>
    <w:link w:val="BodyBulletL3"/>
    <w:rsid w:val="00C45094"/>
    <w:rPr>
      <w:rFonts w:ascii="Palatino Linotype" w:eastAsia="Times New Roman" w:hAnsi="Palatino Linotype" w:cs="Times New Roman"/>
      <w:sz w:val="21"/>
      <w:szCs w:val="21"/>
      <w:lang w:val="en-US"/>
    </w:rPr>
  </w:style>
  <w:style w:type="character" w:customStyle="1" w:styleId="BodyListL1Char">
    <w:name w:val="Body List L1 Char"/>
    <w:basedOn w:val="BodyChar"/>
    <w:link w:val="BodyListL1"/>
    <w:rsid w:val="00C45094"/>
    <w:rPr>
      <w:rFonts w:ascii="Palatino Linotype" w:eastAsia="Times New Roman" w:hAnsi="Palatino Linotype" w:cs="Times New Roman"/>
      <w:sz w:val="21"/>
      <w:szCs w:val="21"/>
      <w:lang w:val="en-US"/>
    </w:rPr>
  </w:style>
  <w:style w:type="character" w:customStyle="1" w:styleId="BodyListL2Char">
    <w:name w:val="Body List L2 Char"/>
    <w:basedOn w:val="BodyListL1Char"/>
    <w:link w:val="BodyListL2"/>
    <w:rsid w:val="00C45094"/>
    <w:rPr>
      <w:rFonts w:ascii="Palatino Linotype" w:eastAsia="Times New Roman" w:hAnsi="Palatino Linotype" w:cs="Times New Roman"/>
      <w:sz w:val="21"/>
      <w:szCs w:val="21"/>
      <w:lang w:val="en-US"/>
    </w:rPr>
  </w:style>
  <w:style w:type="character" w:customStyle="1" w:styleId="CodeParagraphChar">
    <w:name w:val="Code Paragraph Char"/>
    <w:link w:val="CodeParagraph"/>
    <w:rsid w:val="00C45094"/>
    <w:rPr>
      <w:rFonts w:ascii="Lucida Console" w:eastAsia="Times New Roman" w:hAnsi="Lucida Console" w:cs="Arial"/>
      <w:noProof/>
      <w:snapToGrid w:val="0"/>
      <w:color w:val="000080"/>
      <w:sz w:val="18"/>
      <w:szCs w:val="18"/>
      <w:shd w:val="clear" w:color="auto" w:fill="F3F3F3"/>
      <w:lang w:val="en-US"/>
    </w:rPr>
  </w:style>
  <w:style w:type="paragraph" w:customStyle="1" w:styleId="AppendixH1">
    <w:name w:val="Appendix H1"/>
    <w:basedOn w:val="Heading1"/>
    <w:next w:val="Body"/>
    <w:rsid w:val="00C45094"/>
    <w:pPr>
      <w:numPr>
        <w:numId w:val="19"/>
      </w:numPr>
    </w:pPr>
  </w:style>
  <w:style w:type="paragraph" w:customStyle="1" w:styleId="AppendixH3">
    <w:name w:val="Appendix H3"/>
    <w:basedOn w:val="Heading3"/>
    <w:next w:val="Body"/>
    <w:rsid w:val="00C45094"/>
    <w:pPr>
      <w:numPr>
        <w:numId w:val="19"/>
      </w:numPr>
    </w:pPr>
  </w:style>
  <w:style w:type="paragraph" w:customStyle="1" w:styleId="AppendixH4">
    <w:name w:val="Appendix H4"/>
    <w:basedOn w:val="Heading4"/>
    <w:next w:val="Body"/>
    <w:rsid w:val="00C45094"/>
    <w:pPr>
      <w:numPr>
        <w:numId w:val="19"/>
      </w:numPr>
    </w:pPr>
  </w:style>
  <w:style w:type="paragraph" w:customStyle="1" w:styleId="AppendixH5">
    <w:name w:val="Appendix H5"/>
    <w:basedOn w:val="Heading5"/>
    <w:next w:val="Body"/>
    <w:rsid w:val="00C45094"/>
    <w:pPr>
      <w:numPr>
        <w:numId w:val="19"/>
      </w:numPr>
    </w:pPr>
  </w:style>
  <w:style w:type="paragraph" w:styleId="BodyText">
    <w:name w:val="Body Text"/>
    <w:link w:val="BodyTextChar"/>
    <w:semiHidden/>
    <w:rsid w:val="00C45094"/>
    <w:pPr>
      <w:keepLines/>
      <w:spacing w:before="120" w:after="0" w:line="260" w:lineRule="exact"/>
      <w:ind w:left="2268"/>
    </w:pPr>
    <w:rPr>
      <w:rFonts w:ascii="Palatino Linotype" w:eastAsia="Times New Roman" w:hAnsi="Palatino Linotype" w:cs="Times New Roman"/>
      <w:sz w:val="21"/>
      <w:szCs w:val="20"/>
      <w:lang w:val="en-GB" w:eastAsia="en-GB" w:bidi="ar-SA"/>
    </w:rPr>
  </w:style>
  <w:style w:type="character" w:customStyle="1" w:styleId="BodyTextChar">
    <w:name w:val="Body Text Char"/>
    <w:link w:val="BodyText"/>
    <w:semiHidden/>
    <w:rsid w:val="00C45094"/>
    <w:rPr>
      <w:rFonts w:ascii="Palatino Linotype" w:eastAsia="Times New Roman" w:hAnsi="Palatino Linotype" w:cs="Times New Roman"/>
      <w:sz w:val="21"/>
      <w:szCs w:val="20"/>
      <w:lang w:val="en-GB" w:eastAsia="en-GB" w:bidi="ar-SA"/>
    </w:rPr>
  </w:style>
  <w:style w:type="numbering" w:styleId="ArticleSection">
    <w:name w:val="Outline List 3"/>
    <w:basedOn w:val="NoList"/>
    <w:semiHidden/>
    <w:rsid w:val="00C45094"/>
    <w:pPr>
      <w:numPr>
        <w:numId w:val="28"/>
      </w:numPr>
    </w:pPr>
  </w:style>
  <w:style w:type="paragraph" w:customStyle="1" w:styleId="BodyBullet1">
    <w:name w:val="Body Bullet 1"/>
    <w:basedOn w:val="Normal"/>
    <w:semiHidden/>
    <w:rsid w:val="00C45094"/>
    <w:pPr>
      <w:tabs>
        <w:tab w:val="num" w:pos="425"/>
      </w:tabs>
      <w:ind w:left="425" w:hanging="425"/>
    </w:pPr>
  </w:style>
  <w:style w:type="paragraph" w:customStyle="1" w:styleId="TOC71ptSpacer">
    <w:name w:val="TOC 7 (1 pt Spacer)"/>
    <w:semiHidden/>
    <w:rsid w:val="00C45094"/>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rPr>
  </w:style>
  <w:style w:type="paragraph" w:customStyle="1" w:styleId="CHIndexHeading">
    <w:name w:val="CH_Index Heading"/>
    <w:rsid w:val="00C45094"/>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bidi="ar-SA"/>
    </w:rPr>
  </w:style>
  <w:style w:type="paragraph" w:styleId="BlockText">
    <w:name w:val="Block Text"/>
    <w:basedOn w:val="Normal"/>
    <w:semiHidden/>
    <w:rsid w:val="00C45094"/>
    <w:pPr>
      <w:spacing w:after="120"/>
      <w:ind w:left="1440" w:right="1440"/>
    </w:pPr>
  </w:style>
  <w:style w:type="paragraph" w:styleId="BodyText2">
    <w:name w:val="Body Text 2"/>
    <w:basedOn w:val="Normal"/>
    <w:link w:val="BodyText2Char"/>
    <w:semiHidden/>
    <w:rsid w:val="00C45094"/>
    <w:pPr>
      <w:spacing w:after="120" w:line="480" w:lineRule="auto"/>
    </w:pPr>
  </w:style>
  <w:style w:type="character" w:customStyle="1" w:styleId="BodyText2Char">
    <w:name w:val="Body Text 2 Char"/>
    <w:link w:val="BodyText2"/>
    <w:semiHidden/>
    <w:rsid w:val="00C45094"/>
    <w:rPr>
      <w:rFonts w:ascii="Palatino Linotype" w:eastAsia="Times New Roman" w:hAnsi="Palatino Linotype" w:cs="Times New Roman"/>
      <w:sz w:val="20"/>
      <w:szCs w:val="24"/>
      <w:lang w:val="en-US"/>
    </w:rPr>
  </w:style>
  <w:style w:type="paragraph" w:styleId="BodyText3">
    <w:name w:val="Body Text 3"/>
    <w:basedOn w:val="Normal"/>
    <w:link w:val="BodyText3Char"/>
    <w:semiHidden/>
    <w:rsid w:val="00C45094"/>
    <w:pPr>
      <w:spacing w:after="120"/>
    </w:pPr>
    <w:rPr>
      <w:sz w:val="16"/>
      <w:szCs w:val="16"/>
    </w:rPr>
  </w:style>
  <w:style w:type="character" w:customStyle="1" w:styleId="BodyText3Char">
    <w:name w:val="Body Text 3 Char"/>
    <w:link w:val="BodyText3"/>
    <w:semiHidden/>
    <w:rsid w:val="00C45094"/>
    <w:rPr>
      <w:rFonts w:ascii="Palatino Linotype" w:eastAsia="Times New Roman" w:hAnsi="Palatino Linotype" w:cs="Times New Roman"/>
      <w:sz w:val="16"/>
      <w:szCs w:val="16"/>
      <w:lang w:val="en-US"/>
    </w:rPr>
  </w:style>
  <w:style w:type="paragraph" w:styleId="BodyTextFirstIndent">
    <w:name w:val="Body Text First Indent"/>
    <w:basedOn w:val="BodyText"/>
    <w:link w:val="BodyTextFirstIndentChar"/>
    <w:semiHidden/>
    <w:rsid w:val="00C45094"/>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C45094"/>
    <w:rPr>
      <w:rFonts w:ascii="Palatino Linotype" w:eastAsia="Times New Roman" w:hAnsi="Palatino Linotype" w:cs="Times New Roman"/>
      <w:sz w:val="20"/>
      <w:szCs w:val="24"/>
      <w:lang w:val="en-US"/>
    </w:rPr>
  </w:style>
  <w:style w:type="paragraph" w:styleId="BodyTextIndent">
    <w:name w:val="Body Text Indent"/>
    <w:basedOn w:val="Normal"/>
    <w:link w:val="BodyTextIndentChar"/>
    <w:semiHidden/>
    <w:rsid w:val="00C45094"/>
    <w:pPr>
      <w:spacing w:after="120"/>
      <w:ind w:left="283"/>
    </w:pPr>
  </w:style>
  <w:style w:type="character" w:customStyle="1" w:styleId="BodyTextIndentChar">
    <w:name w:val="Body Text Indent Char"/>
    <w:link w:val="BodyTextIndent"/>
    <w:semiHidden/>
    <w:rsid w:val="00C45094"/>
    <w:rPr>
      <w:rFonts w:ascii="Palatino Linotype" w:eastAsia="Times New Roman" w:hAnsi="Palatino Linotype" w:cs="Times New Roman"/>
      <w:sz w:val="20"/>
      <w:szCs w:val="24"/>
      <w:lang w:val="en-US"/>
    </w:rPr>
  </w:style>
  <w:style w:type="paragraph" w:styleId="BodyTextFirstIndent2">
    <w:name w:val="Body Text First Indent 2"/>
    <w:basedOn w:val="BodyTextIndent"/>
    <w:link w:val="BodyTextFirstIndent2Char"/>
    <w:semiHidden/>
    <w:rsid w:val="00C45094"/>
    <w:pPr>
      <w:ind w:firstLine="210"/>
    </w:pPr>
  </w:style>
  <w:style w:type="character" w:customStyle="1" w:styleId="BodyTextFirstIndent2Char">
    <w:name w:val="Body Text First Indent 2 Char"/>
    <w:basedOn w:val="BodyTextIndentChar"/>
    <w:link w:val="BodyTextFirstIndent2"/>
    <w:semiHidden/>
    <w:rsid w:val="00C45094"/>
    <w:rPr>
      <w:rFonts w:ascii="Palatino Linotype" w:eastAsia="Times New Roman" w:hAnsi="Palatino Linotype" w:cs="Times New Roman"/>
      <w:sz w:val="20"/>
      <w:szCs w:val="24"/>
      <w:lang w:val="en-US"/>
    </w:rPr>
  </w:style>
  <w:style w:type="paragraph" w:styleId="BodyTextIndent2">
    <w:name w:val="Body Text Indent 2"/>
    <w:basedOn w:val="Normal"/>
    <w:link w:val="BodyTextIndent2Char"/>
    <w:semiHidden/>
    <w:rsid w:val="00C45094"/>
    <w:pPr>
      <w:spacing w:after="120" w:line="480" w:lineRule="auto"/>
      <w:ind w:left="283"/>
    </w:pPr>
  </w:style>
  <w:style w:type="character" w:customStyle="1" w:styleId="BodyTextIndent2Char">
    <w:name w:val="Body Text Indent 2 Char"/>
    <w:link w:val="BodyTextIndent2"/>
    <w:semiHidden/>
    <w:rsid w:val="00C45094"/>
    <w:rPr>
      <w:rFonts w:ascii="Palatino Linotype" w:eastAsia="Times New Roman" w:hAnsi="Palatino Linotype" w:cs="Times New Roman"/>
      <w:sz w:val="20"/>
      <w:szCs w:val="24"/>
      <w:lang w:val="en-US"/>
    </w:rPr>
  </w:style>
  <w:style w:type="paragraph" w:styleId="BodyTextIndent3">
    <w:name w:val="Body Text Indent 3"/>
    <w:basedOn w:val="Normal"/>
    <w:link w:val="BodyTextIndent3Char"/>
    <w:semiHidden/>
    <w:rsid w:val="00C45094"/>
    <w:pPr>
      <w:spacing w:after="120"/>
      <w:ind w:left="283"/>
    </w:pPr>
    <w:rPr>
      <w:sz w:val="16"/>
      <w:szCs w:val="16"/>
    </w:rPr>
  </w:style>
  <w:style w:type="character" w:customStyle="1" w:styleId="BodyTextIndent3Char">
    <w:name w:val="Body Text Indent 3 Char"/>
    <w:link w:val="BodyTextIndent3"/>
    <w:semiHidden/>
    <w:rsid w:val="00C45094"/>
    <w:rPr>
      <w:rFonts w:ascii="Palatino Linotype" w:eastAsia="Times New Roman" w:hAnsi="Palatino Linotype" w:cs="Times New Roman"/>
      <w:sz w:val="16"/>
      <w:szCs w:val="16"/>
      <w:lang w:val="en-US"/>
    </w:rPr>
  </w:style>
  <w:style w:type="character" w:styleId="HTMLAcronym">
    <w:name w:val="HTML Acronym"/>
    <w:basedOn w:val="DefaultParagraphFont"/>
    <w:semiHidden/>
    <w:rsid w:val="00C45094"/>
  </w:style>
  <w:style w:type="character" w:styleId="HTMLCite">
    <w:name w:val="HTML Cite"/>
    <w:semiHidden/>
    <w:rsid w:val="00C45094"/>
    <w:rPr>
      <w:i/>
      <w:iCs/>
    </w:rPr>
  </w:style>
  <w:style w:type="character" w:styleId="HTMLDefinition">
    <w:name w:val="HTML Definition"/>
    <w:semiHidden/>
    <w:rsid w:val="00C45094"/>
    <w:rPr>
      <w:i/>
      <w:iCs/>
    </w:rPr>
  </w:style>
  <w:style w:type="character" w:styleId="HTMLKeyboard">
    <w:name w:val="HTML Keyboard"/>
    <w:semiHidden/>
    <w:rsid w:val="00C45094"/>
    <w:rPr>
      <w:rFonts w:ascii="Courier New" w:hAnsi="Courier New" w:cs="Courier New"/>
      <w:sz w:val="20"/>
      <w:szCs w:val="20"/>
    </w:rPr>
  </w:style>
  <w:style w:type="character" w:styleId="HTMLSample">
    <w:name w:val="HTML Sample"/>
    <w:semiHidden/>
    <w:rsid w:val="00C45094"/>
    <w:rPr>
      <w:rFonts w:ascii="Courier New" w:hAnsi="Courier New" w:cs="Courier New"/>
    </w:rPr>
  </w:style>
  <w:style w:type="character" w:styleId="HTMLVariable">
    <w:name w:val="HTML Variable"/>
    <w:semiHidden/>
    <w:rsid w:val="00C45094"/>
    <w:rPr>
      <w:i/>
      <w:iCs/>
    </w:rPr>
  </w:style>
  <w:style w:type="character" w:styleId="LineNumber">
    <w:name w:val="line number"/>
    <w:basedOn w:val="DefaultParagraphFont"/>
    <w:semiHidden/>
    <w:rsid w:val="00C45094"/>
  </w:style>
  <w:style w:type="table" w:styleId="Table3Deffects1">
    <w:name w:val="Table 3D effects 1"/>
    <w:basedOn w:val="TableNormal"/>
    <w:semiHidden/>
    <w:rsid w:val="00C45094"/>
    <w:pPr>
      <w:spacing w:after="0" w:line="240" w:lineRule="auto"/>
    </w:pPr>
    <w:rPr>
      <w:rFonts w:ascii="Times New Roman" w:eastAsia="Times New Roman" w:hAnsi="Times New Roman" w:cs="Times New Roman"/>
      <w:sz w:val="20"/>
      <w:szCs w:val="20"/>
      <w:lang w:val="en-US"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45094"/>
    <w:pPr>
      <w:spacing w:after="0" w:line="240" w:lineRule="auto"/>
    </w:pPr>
    <w:rPr>
      <w:rFonts w:ascii="Times New Roman" w:eastAsia="Times New Roman" w:hAnsi="Times New Roman" w:cs="Times New Roman"/>
      <w:color w:val="000080"/>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45094"/>
    <w:pPr>
      <w:spacing w:after="0" w:line="240" w:lineRule="auto"/>
    </w:pPr>
    <w:rPr>
      <w:rFonts w:ascii="Times New Roman" w:eastAsia="Times New Roman" w:hAnsi="Times New Roman" w:cs="Times New Roman"/>
      <w:color w:val="FFFFFF"/>
      <w:sz w:val="20"/>
      <w:szCs w:val="20"/>
      <w:lang w:val="en-US"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45094"/>
    <w:pPr>
      <w:spacing w:after="0" w:line="240" w:lineRule="auto"/>
    </w:pPr>
    <w:rPr>
      <w:rFonts w:ascii="Times New Roman" w:eastAsia="Times New Roman" w:hAnsi="Times New Roman" w:cs="Times New Roman"/>
      <w:sz w:val="20"/>
      <w:szCs w:val="20"/>
      <w:lang w:val="en-US"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45094"/>
    <w:pPr>
      <w:spacing w:after="0" w:line="240" w:lineRule="auto"/>
    </w:pPr>
    <w:rPr>
      <w:rFonts w:ascii="Times New Roman" w:eastAsia="Times New Roman" w:hAnsi="Times New Roman" w:cs="Times New Roman"/>
      <w:b/>
      <w:bCs/>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45094"/>
    <w:pPr>
      <w:spacing w:after="0" w:line="240" w:lineRule="auto"/>
    </w:pPr>
    <w:rPr>
      <w:rFonts w:ascii="Times New Roman" w:eastAsia="Times New Roman" w:hAnsi="Times New Roman" w:cs="Times New Roman"/>
      <w:sz w:val="20"/>
      <w:szCs w:val="20"/>
      <w:lang w:val="en-US"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45094"/>
    <w:pPr>
      <w:spacing w:after="0" w:line="240" w:lineRule="auto"/>
    </w:pPr>
    <w:rPr>
      <w:rFonts w:ascii="Times New Roman" w:eastAsia="Times New Roman" w:hAnsi="Times New Roman" w:cs="Times New Roman"/>
      <w:sz w:val="20"/>
      <w:szCs w:val="20"/>
      <w:lang w:val="en-US"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45094"/>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45094"/>
    <w:pPr>
      <w:spacing w:after="0" w:line="240" w:lineRule="auto"/>
    </w:pPr>
    <w:rPr>
      <w:rFonts w:ascii="Times New Roman" w:eastAsia="Times New Roman" w:hAnsi="Times New Roman" w:cs="Times New Roman"/>
      <w:sz w:val="20"/>
      <w:szCs w:val="20"/>
      <w:lang w:val="en-US"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C45094"/>
    <w:pPr>
      <w:spacing w:before="240" w:after="60"/>
      <w:jc w:val="center"/>
      <w:outlineLvl w:val="0"/>
    </w:pPr>
    <w:rPr>
      <w:rFonts w:ascii="Arial" w:hAnsi="Arial" w:cs="Arial"/>
      <w:b/>
      <w:bCs/>
      <w:kern w:val="28"/>
      <w:sz w:val="32"/>
      <w:szCs w:val="32"/>
    </w:rPr>
  </w:style>
  <w:style w:type="character" w:customStyle="1" w:styleId="TitleChar">
    <w:name w:val="Title Char"/>
    <w:link w:val="Title"/>
    <w:rsid w:val="00C45094"/>
    <w:rPr>
      <w:rFonts w:ascii="Arial" w:eastAsia="Times New Roman" w:hAnsi="Arial" w:cs="Arial"/>
      <w:b/>
      <w:bCs/>
      <w:kern w:val="28"/>
      <w:sz w:val="32"/>
      <w:szCs w:val="32"/>
      <w:lang w:val="en-US"/>
    </w:rPr>
  </w:style>
  <w:style w:type="paragraph" w:customStyle="1" w:styleId="TableIndentL1">
    <w:name w:val="Table Indent L1"/>
    <w:basedOn w:val="TableBody"/>
    <w:rsid w:val="00C45094"/>
    <w:pPr>
      <w:ind w:left="425"/>
    </w:pPr>
    <w:rPr>
      <w:szCs w:val="18"/>
    </w:rPr>
  </w:style>
  <w:style w:type="paragraph" w:customStyle="1" w:styleId="TableIndentL2">
    <w:name w:val="Table Indent L2"/>
    <w:basedOn w:val="TableIndentL1"/>
    <w:rsid w:val="00C45094"/>
    <w:pPr>
      <w:ind w:left="851"/>
    </w:pPr>
  </w:style>
  <w:style w:type="paragraph" w:customStyle="1" w:styleId="TableIndentL3">
    <w:name w:val="Table Indent L3"/>
    <w:basedOn w:val="TableIndentL2"/>
    <w:rsid w:val="00C45094"/>
    <w:pPr>
      <w:ind w:left="1276"/>
    </w:pPr>
  </w:style>
  <w:style w:type="paragraph" w:customStyle="1" w:styleId="NDSMetadataSpacer-Short">
    <w:name w:val="NDS Metadata Spacer - Short"/>
    <w:semiHidden/>
    <w:rsid w:val="00C45094"/>
    <w:pPr>
      <w:spacing w:after="0" w:line="240" w:lineRule="auto"/>
    </w:pPr>
    <w:rPr>
      <w:rFonts w:ascii="Palatino Linotype" w:eastAsia="Times New Roman" w:hAnsi="Palatino Linotype" w:cs="Times New Roman"/>
      <w:sz w:val="16"/>
      <w:szCs w:val="16"/>
      <w:lang w:val="en-US"/>
    </w:rPr>
  </w:style>
  <w:style w:type="character" w:customStyle="1" w:styleId="ConfigFileName">
    <w:name w:val="Config File Name"/>
    <w:rsid w:val="00C45094"/>
    <w:rPr>
      <w:rFonts w:ascii="Courier New" w:hAnsi="Courier New" w:cs="Courier New"/>
      <w:noProof/>
    </w:rPr>
  </w:style>
  <w:style w:type="paragraph" w:customStyle="1" w:styleId="CHIndexSubheading">
    <w:name w:val="CH_Index Subheading"/>
    <w:basedOn w:val="CHIndexHeading"/>
    <w:rsid w:val="00C45094"/>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C45094"/>
    <w:pPr>
      <w:spacing w:after="0" w:line="240" w:lineRule="auto"/>
    </w:pPr>
    <w:rPr>
      <w:rFonts w:ascii="Trebuchet MS" w:eastAsia="Times New Roman" w:hAnsi="Trebuchet MS" w:cs="Times New Roman"/>
      <w:sz w:val="20"/>
      <w:szCs w:val="20"/>
      <w:lang w:val="en-US"/>
    </w:rPr>
  </w:style>
  <w:style w:type="paragraph" w:customStyle="1" w:styleId="FooterSecondPage">
    <w:name w:val="Footer Second Page"/>
    <w:semiHidden/>
    <w:rsid w:val="00C45094"/>
    <w:pPr>
      <w:spacing w:before="60" w:after="60" w:line="240" w:lineRule="auto"/>
    </w:pPr>
    <w:rPr>
      <w:rFonts w:ascii="Palatino Linotype" w:eastAsia="Times New Roman" w:hAnsi="Palatino Linotype" w:cs="Times New Roman"/>
      <w:color w:val="000080"/>
      <w:sz w:val="14"/>
      <w:szCs w:val="14"/>
      <w:lang w:val="en-US"/>
    </w:rPr>
  </w:style>
  <w:style w:type="character" w:customStyle="1" w:styleId="NDSMetadataHeadingChar">
    <w:name w:val="NDS Metadata Heading Char"/>
    <w:link w:val="NDSMetadataHeading"/>
    <w:semiHidden/>
    <w:rsid w:val="00C45094"/>
    <w:rPr>
      <w:rFonts w:ascii="Trebuchet MS" w:hAnsi="Trebuchet MS"/>
      <w:b/>
      <w:bCs/>
      <w:lang w:val="en-US"/>
    </w:rPr>
  </w:style>
  <w:style w:type="paragraph" w:customStyle="1" w:styleId="NDSMetadataSpacer-Top">
    <w:name w:val="NDS Metadata Spacer - Top"/>
    <w:semiHidden/>
    <w:rsid w:val="00C45094"/>
    <w:pPr>
      <w:spacing w:after="1120" w:line="240" w:lineRule="auto"/>
    </w:pPr>
    <w:rPr>
      <w:rFonts w:ascii="Palatino Linotype" w:eastAsia="Times New Roman" w:hAnsi="Palatino Linotype" w:cs="Times New Roman"/>
      <w:sz w:val="16"/>
      <w:szCs w:val="24"/>
      <w:lang w:val="en-US"/>
    </w:rPr>
  </w:style>
  <w:style w:type="character" w:customStyle="1" w:styleId="ConfigParamName">
    <w:name w:val="Config Param Name"/>
    <w:rsid w:val="00C45094"/>
    <w:rPr>
      <w:rFonts w:ascii="Arial" w:hAnsi="Arial" w:cs="Arial"/>
      <w:noProof/>
      <w:color w:val="0000FF"/>
      <w:sz w:val="16"/>
      <w:szCs w:val="16"/>
    </w:rPr>
  </w:style>
  <w:style w:type="paragraph" w:customStyle="1" w:styleId="NDSMainTitle">
    <w:name w:val="NDS Main Title"/>
    <w:semiHidden/>
    <w:rsid w:val="00C45094"/>
    <w:pPr>
      <w:spacing w:after="0" w:line="240" w:lineRule="auto"/>
    </w:pPr>
    <w:rPr>
      <w:rFonts w:ascii="Trebuchet MS" w:eastAsia="Times New Roman" w:hAnsi="Trebuchet MS" w:cs="Times New Roman"/>
      <w:b/>
      <w:bCs/>
      <w:sz w:val="48"/>
      <w:szCs w:val="36"/>
      <w:lang w:val="en-US"/>
    </w:rPr>
  </w:style>
  <w:style w:type="paragraph" w:customStyle="1" w:styleId="NDSProjectName">
    <w:name w:val="NDS Project Name"/>
    <w:semiHidden/>
    <w:rsid w:val="00C45094"/>
    <w:pPr>
      <w:spacing w:after="120" w:line="240" w:lineRule="auto"/>
      <w:jc w:val="right"/>
    </w:pPr>
    <w:rPr>
      <w:rFonts w:ascii="Trebuchet MS" w:eastAsia="Times New Roman" w:hAnsi="Trebuchet MS" w:cs="Times New Roman"/>
      <w:b/>
      <w:sz w:val="32"/>
      <w:szCs w:val="28"/>
      <w:lang w:val="en-US"/>
    </w:rPr>
  </w:style>
  <w:style w:type="paragraph" w:customStyle="1" w:styleId="CoverDesignation">
    <w:name w:val="Cover Designation"/>
    <w:basedOn w:val="FooterFirstPage"/>
    <w:semiHidden/>
    <w:rsid w:val="00C45094"/>
    <w:rPr>
      <w:b/>
      <w:bCs/>
      <w:color w:val="004386"/>
    </w:rPr>
  </w:style>
  <w:style w:type="character" w:customStyle="1" w:styleId="DatabaseFieldName">
    <w:name w:val="Database Field Name"/>
    <w:rsid w:val="00C45094"/>
    <w:rPr>
      <w:i/>
      <w:noProof/>
    </w:rPr>
  </w:style>
  <w:style w:type="paragraph" w:customStyle="1" w:styleId="CodeParagraphPageWidth">
    <w:name w:val="Code Paragraph (Page Width)"/>
    <w:basedOn w:val="CodeParagraph"/>
    <w:rsid w:val="00C45094"/>
    <w:pPr>
      <w:ind w:left="0"/>
    </w:pPr>
  </w:style>
  <w:style w:type="paragraph" w:customStyle="1" w:styleId="SectionBreak">
    <w:name w:val="Section Break"/>
    <w:semiHidden/>
    <w:rsid w:val="00C45094"/>
    <w:pPr>
      <w:spacing w:after="0" w:line="240" w:lineRule="auto"/>
    </w:pPr>
    <w:rPr>
      <w:rFonts w:ascii="Palatino Linotype" w:eastAsia="Times New Roman" w:hAnsi="Palatino Linotype" w:cs="Times New Roman"/>
      <w:sz w:val="20"/>
      <w:szCs w:val="24"/>
      <w:lang w:val="en-US"/>
    </w:rPr>
  </w:style>
  <w:style w:type="paragraph" w:customStyle="1" w:styleId="SectionBreak-Hidden">
    <w:name w:val="Section Break - Hidden"/>
    <w:basedOn w:val="SectionBreak"/>
    <w:semiHidden/>
    <w:rsid w:val="00C45094"/>
    <w:rPr>
      <w:vanish/>
      <w:color w:val="FF0000"/>
    </w:rPr>
  </w:style>
  <w:style w:type="paragraph" w:customStyle="1" w:styleId="NDSMetadataHeading">
    <w:name w:val="NDS Metadata Heading"/>
    <w:link w:val="NDSMetadataHeadingChar"/>
    <w:semiHidden/>
    <w:rsid w:val="00C45094"/>
    <w:pPr>
      <w:spacing w:before="140" w:after="140" w:line="240" w:lineRule="auto"/>
    </w:pPr>
    <w:rPr>
      <w:rFonts w:ascii="Trebuchet MS" w:hAnsi="Trebuchet MS"/>
      <w:b/>
      <w:bCs/>
      <w:lang w:val="en-US"/>
    </w:rPr>
  </w:style>
  <w:style w:type="paragraph" w:customStyle="1" w:styleId="NDSMetadataSpacer-Tall">
    <w:name w:val="NDS Metadata Spacer - Tall"/>
    <w:basedOn w:val="NDSMetadataSpacer-Short"/>
    <w:semiHidden/>
    <w:rsid w:val="00C45094"/>
    <w:pPr>
      <w:spacing w:after="360"/>
    </w:pPr>
  </w:style>
  <w:style w:type="character" w:customStyle="1" w:styleId="DatabaseTableName">
    <w:name w:val="Database Table Name"/>
    <w:rsid w:val="00C45094"/>
    <w:rPr>
      <w:b/>
      <w:noProof/>
    </w:rPr>
  </w:style>
  <w:style w:type="character" w:customStyle="1" w:styleId="ProcessName">
    <w:name w:val="Process Name"/>
    <w:rsid w:val="00C45094"/>
    <w:rPr>
      <w:rFonts w:ascii="Courier New" w:hAnsi="Courier New"/>
      <w:caps/>
      <w:noProof/>
    </w:rPr>
  </w:style>
  <w:style w:type="table" w:customStyle="1" w:styleId="Table-NoHeadingRow">
    <w:name w:val="Table - No Heading Row"/>
    <w:basedOn w:val="Table"/>
    <w:rsid w:val="00C45094"/>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C45094"/>
    <w:rPr>
      <w:i/>
      <w:color w:val="FF0000"/>
    </w:rPr>
  </w:style>
  <w:style w:type="paragraph" w:customStyle="1" w:styleId="FigureInList">
    <w:name w:val="Figure In List"/>
    <w:basedOn w:val="FigureIndented"/>
    <w:rsid w:val="00C45094"/>
    <w:pPr>
      <w:ind w:left="1843"/>
    </w:pPr>
    <w:rPr>
      <w:lang w:val="en-GB"/>
    </w:rPr>
  </w:style>
  <w:style w:type="paragraph" w:customStyle="1" w:styleId="FigureInListCaption">
    <w:name w:val="Figure In List Caption"/>
    <w:basedOn w:val="FigureCaption"/>
    <w:rsid w:val="00C45094"/>
    <w:pPr>
      <w:tabs>
        <w:tab w:val="clear" w:pos="2552"/>
        <w:tab w:val="left" w:pos="2977"/>
      </w:tabs>
      <w:ind w:left="2977"/>
    </w:pPr>
    <w:rPr>
      <w:lang w:val="en-GB"/>
    </w:rPr>
  </w:style>
  <w:style w:type="paragraph" w:customStyle="1" w:styleId="BodyListL1Restart">
    <w:name w:val="Body List L1 Restart"/>
    <w:basedOn w:val="BodyListL1"/>
    <w:next w:val="BodyListL1"/>
    <w:rsid w:val="00C45094"/>
    <w:pPr>
      <w:numPr>
        <w:ilvl w:val="4"/>
      </w:numPr>
    </w:pPr>
  </w:style>
  <w:style w:type="paragraph" w:customStyle="1" w:styleId="BodyListL2Restart">
    <w:name w:val="Body List L2 Restart"/>
    <w:basedOn w:val="BodyListL2"/>
    <w:next w:val="BodyListL2"/>
    <w:rsid w:val="00C45094"/>
    <w:pPr>
      <w:numPr>
        <w:ilvl w:val="4"/>
      </w:numPr>
    </w:pPr>
  </w:style>
  <w:style w:type="paragraph" w:customStyle="1" w:styleId="BodyListL3Restart">
    <w:name w:val="Body List L3 Restart"/>
    <w:basedOn w:val="BodyListL3"/>
    <w:next w:val="BodyListL3"/>
    <w:rsid w:val="00C45094"/>
    <w:pPr>
      <w:numPr>
        <w:ilvl w:val="4"/>
      </w:numPr>
    </w:pPr>
  </w:style>
  <w:style w:type="table" w:customStyle="1" w:styleId="Table-HeadingColumn">
    <w:name w:val="Table - Heading Column"/>
    <w:basedOn w:val="Table"/>
    <w:rsid w:val="00C45094"/>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C45094"/>
    <w:pPr>
      <w:numPr>
        <w:numId w:val="31"/>
      </w:numPr>
    </w:pPr>
  </w:style>
  <w:style w:type="numbering" w:customStyle="1" w:styleId="NATListBodyBullets">
    <w:name w:val="NAT List Body Bullets"/>
    <w:basedOn w:val="NoList"/>
    <w:semiHidden/>
    <w:rsid w:val="00C45094"/>
    <w:pPr>
      <w:numPr>
        <w:numId w:val="32"/>
      </w:numPr>
    </w:pPr>
  </w:style>
  <w:style w:type="numbering" w:customStyle="1" w:styleId="NATListBodyListLevel1">
    <w:name w:val="NAT List Body List Level 1"/>
    <w:basedOn w:val="NoList"/>
    <w:semiHidden/>
    <w:rsid w:val="00C45094"/>
    <w:pPr>
      <w:numPr>
        <w:numId w:val="33"/>
      </w:numPr>
    </w:pPr>
  </w:style>
  <w:style w:type="numbering" w:customStyle="1" w:styleId="NATListBodyListLevel2">
    <w:name w:val="NAT List Body List Level 2"/>
    <w:basedOn w:val="NoList"/>
    <w:semiHidden/>
    <w:rsid w:val="00C45094"/>
    <w:pPr>
      <w:numPr>
        <w:numId w:val="34"/>
      </w:numPr>
    </w:pPr>
  </w:style>
  <w:style w:type="numbering" w:customStyle="1" w:styleId="NATListBodyListLevel3">
    <w:name w:val="NAT List Body List Level 3"/>
    <w:basedOn w:val="NoList"/>
    <w:semiHidden/>
    <w:rsid w:val="00C45094"/>
    <w:pPr>
      <w:numPr>
        <w:numId w:val="35"/>
      </w:numPr>
    </w:pPr>
  </w:style>
  <w:style w:type="numbering" w:customStyle="1" w:styleId="NATListBodyNote">
    <w:name w:val="NAT List Body Note"/>
    <w:basedOn w:val="NoList"/>
    <w:semiHidden/>
    <w:rsid w:val="00C45094"/>
    <w:pPr>
      <w:numPr>
        <w:numId w:val="36"/>
      </w:numPr>
    </w:pPr>
  </w:style>
  <w:style w:type="numbering" w:customStyle="1" w:styleId="NATListBodyNotes">
    <w:name w:val="NAT List Body Notes"/>
    <w:basedOn w:val="NoList"/>
    <w:semiHidden/>
    <w:rsid w:val="00C45094"/>
    <w:pPr>
      <w:numPr>
        <w:numId w:val="37"/>
      </w:numPr>
    </w:pPr>
  </w:style>
  <w:style w:type="numbering" w:customStyle="1" w:styleId="NATListHeadings">
    <w:name w:val="NAT List Headings"/>
    <w:basedOn w:val="NoList"/>
    <w:semiHidden/>
    <w:rsid w:val="00C45094"/>
    <w:pPr>
      <w:numPr>
        <w:numId w:val="38"/>
      </w:numPr>
    </w:pPr>
  </w:style>
  <w:style w:type="numbering" w:customStyle="1" w:styleId="NATListTableBullets">
    <w:name w:val="NAT List Table Bullets"/>
    <w:basedOn w:val="NoList"/>
    <w:semiHidden/>
    <w:rsid w:val="00C45094"/>
    <w:pPr>
      <w:numPr>
        <w:numId w:val="39"/>
      </w:numPr>
    </w:pPr>
  </w:style>
  <w:style w:type="numbering" w:customStyle="1" w:styleId="NATListTableListLevel1">
    <w:name w:val="NAT List Table List Level 1"/>
    <w:basedOn w:val="NoList"/>
    <w:semiHidden/>
    <w:rsid w:val="00C45094"/>
    <w:pPr>
      <w:numPr>
        <w:numId w:val="40"/>
      </w:numPr>
    </w:pPr>
  </w:style>
  <w:style w:type="numbering" w:customStyle="1" w:styleId="NATListTableListLevel2">
    <w:name w:val="NAT List Table List Level 2"/>
    <w:basedOn w:val="NoList"/>
    <w:semiHidden/>
    <w:rsid w:val="00C45094"/>
    <w:pPr>
      <w:numPr>
        <w:numId w:val="41"/>
      </w:numPr>
    </w:pPr>
  </w:style>
  <w:style w:type="numbering" w:customStyle="1" w:styleId="NATListTableListLevel3">
    <w:name w:val="NAT List Table List Level 3"/>
    <w:basedOn w:val="NoList"/>
    <w:semiHidden/>
    <w:rsid w:val="00C45094"/>
    <w:pPr>
      <w:numPr>
        <w:numId w:val="42"/>
      </w:numPr>
    </w:pPr>
  </w:style>
  <w:style w:type="character" w:customStyle="1" w:styleId="TableListL1Char">
    <w:name w:val="Table List L1 Char"/>
    <w:basedOn w:val="TableBodyCharChar"/>
    <w:link w:val="TableListL1"/>
    <w:rsid w:val="00C45094"/>
    <w:rPr>
      <w:rFonts w:ascii="Trebuchet MS" w:hAnsi="Trebuchet MS"/>
      <w:sz w:val="18"/>
      <w:lang w:val="en-US" w:eastAsia="en-GB" w:bidi="ar-SA"/>
    </w:rPr>
  </w:style>
  <w:style w:type="paragraph" w:customStyle="1" w:styleId="TableListL1Restart">
    <w:name w:val="Table List L1 Restart"/>
    <w:basedOn w:val="TableListL1"/>
    <w:next w:val="TableListL1"/>
    <w:rsid w:val="00C45094"/>
    <w:pPr>
      <w:numPr>
        <w:ilvl w:val="4"/>
      </w:numPr>
    </w:pPr>
  </w:style>
  <w:style w:type="character" w:customStyle="1" w:styleId="TableListL2Char">
    <w:name w:val="Table List L2 Char"/>
    <w:basedOn w:val="TableListL1Char"/>
    <w:link w:val="TableListL2"/>
    <w:rsid w:val="00C45094"/>
    <w:rPr>
      <w:rFonts w:ascii="Trebuchet MS" w:hAnsi="Trebuchet MS"/>
      <w:sz w:val="18"/>
      <w:lang w:val="en-US" w:eastAsia="en-GB" w:bidi="ar-SA"/>
    </w:rPr>
  </w:style>
  <w:style w:type="paragraph" w:customStyle="1" w:styleId="TableListL2Restart">
    <w:name w:val="Table List L2 Restart"/>
    <w:basedOn w:val="TableListL2"/>
    <w:next w:val="TableListL2"/>
    <w:rsid w:val="00C45094"/>
    <w:pPr>
      <w:numPr>
        <w:ilvl w:val="4"/>
      </w:numPr>
    </w:pPr>
  </w:style>
  <w:style w:type="character" w:customStyle="1" w:styleId="TableListL3Char">
    <w:name w:val="Table List L3 Char"/>
    <w:basedOn w:val="TableListL2Char"/>
    <w:link w:val="TableListL3"/>
    <w:rsid w:val="00C45094"/>
    <w:rPr>
      <w:rFonts w:ascii="Trebuchet MS" w:hAnsi="Trebuchet MS"/>
      <w:sz w:val="18"/>
      <w:lang w:val="en-US" w:eastAsia="en-GB" w:bidi="ar-SA"/>
    </w:rPr>
  </w:style>
  <w:style w:type="paragraph" w:customStyle="1" w:styleId="TableListL3Restart">
    <w:name w:val="Table List L3 Restart"/>
    <w:basedOn w:val="TableListL3"/>
    <w:next w:val="TableListL3"/>
    <w:link w:val="TableListL3RestartChar"/>
    <w:rsid w:val="00C45094"/>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C45094"/>
    <w:rPr>
      <w:rFonts w:ascii="Trebuchet MS" w:hAnsi="Trebuchet MS"/>
      <w:sz w:val="18"/>
      <w:lang w:val="en-US" w:eastAsia="en-GB" w:bidi="ar-SA"/>
    </w:rPr>
  </w:style>
  <w:style w:type="table" w:customStyle="1" w:styleId="Table-HeadingRowandColumn">
    <w:name w:val="Table - Heading Row and Column"/>
    <w:basedOn w:val="Table"/>
    <w:rsid w:val="00C45094"/>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C450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3920">
      <w:bodyDiv w:val="1"/>
      <w:marLeft w:val="0"/>
      <w:marRight w:val="0"/>
      <w:marTop w:val="0"/>
      <w:marBottom w:val="0"/>
      <w:divBdr>
        <w:top w:val="none" w:sz="0" w:space="0" w:color="auto"/>
        <w:left w:val="none" w:sz="0" w:space="0" w:color="auto"/>
        <w:bottom w:val="none" w:sz="0" w:space="0" w:color="auto"/>
        <w:right w:val="none" w:sz="0" w:space="0" w:color="auto"/>
      </w:divBdr>
      <w:divsChild>
        <w:div w:id="650867343">
          <w:marLeft w:val="0"/>
          <w:marRight w:val="0"/>
          <w:marTop w:val="0"/>
          <w:marBottom w:val="0"/>
          <w:divBdr>
            <w:top w:val="none" w:sz="0" w:space="0" w:color="auto"/>
            <w:left w:val="none" w:sz="0" w:space="0" w:color="auto"/>
            <w:bottom w:val="none" w:sz="0" w:space="0" w:color="auto"/>
            <w:right w:val="none" w:sz="0" w:space="0" w:color="auto"/>
          </w:divBdr>
        </w:div>
      </w:divsChild>
    </w:div>
    <w:div w:id="277564715">
      <w:bodyDiv w:val="1"/>
      <w:marLeft w:val="0"/>
      <w:marRight w:val="0"/>
      <w:marTop w:val="0"/>
      <w:marBottom w:val="0"/>
      <w:divBdr>
        <w:top w:val="none" w:sz="0" w:space="0" w:color="auto"/>
        <w:left w:val="none" w:sz="0" w:space="0" w:color="auto"/>
        <w:bottom w:val="none" w:sz="0" w:space="0" w:color="auto"/>
        <w:right w:val="none" w:sz="0" w:space="0" w:color="auto"/>
      </w:divBdr>
    </w:div>
    <w:div w:id="341055245">
      <w:bodyDiv w:val="1"/>
      <w:marLeft w:val="0"/>
      <w:marRight w:val="0"/>
      <w:marTop w:val="0"/>
      <w:marBottom w:val="0"/>
      <w:divBdr>
        <w:top w:val="none" w:sz="0" w:space="0" w:color="auto"/>
        <w:left w:val="none" w:sz="0" w:space="0" w:color="auto"/>
        <w:bottom w:val="none" w:sz="0" w:space="0" w:color="auto"/>
        <w:right w:val="none" w:sz="0" w:space="0" w:color="auto"/>
      </w:divBdr>
    </w:div>
    <w:div w:id="489517741">
      <w:bodyDiv w:val="1"/>
      <w:marLeft w:val="0"/>
      <w:marRight w:val="0"/>
      <w:marTop w:val="0"/>
      <w:marBottom w:val="0"/>
      <w:divBdr>
        <w:top w:val="none" w:sz="0" w:space="0" w:color="auto"/>
        <w:left w:val="none" w:sz="0" w:space="0" w:color="auto"/>
        <w:bottom w:val="none" w:sz="0" w:space="0" w:color="auto"/>
        <w:right w:val="none" w:sz="0" w:space="0" w:color="auto"/>
      </w:divBdr>
    </w:div>
    <w:div w:id="615715695">
      <w:bodyDiv w:val="1"/>
      <w:marLeft w:val="0"/>
      <w:marRight w:val="0"/>
      <w:marTop w:val="0"/>
      <w:marBottom w:val="0"/>
      <w:divBdr>
        <w:top w:val="none" w:sz="0" w:space="0" w:color="auto"/>
        <w:left w:val="none" w:sz="0" w:space="0" w:color="auto"/>
        <w:bottom w:val="none" w:sz="0" w:space="0" w:color="auto"/>
        <w:right w:val="none" w:sz="0" w:space="0" w:color="auto"/>
      </w:divBdr>
    </w:div>
    <w:div w:id="854001085">
      <w:bodyDiv w:val="1"/>
      <w:marLeft w:val="0"/>
      <w:marRight w:val="0"/>
      <w:marTop w:val="0"/>
      <w:marBottom w:val="0"/>
      <w:divBdr>
        <w:top w:val="none" w:sz="0" w:space="0" w:color="auto"/>
        <w:left w:val="none" w:sz="0" w:space="0" w:color="auto"/>
        <w:bottom w:val="none" w:sz="0" w:space="0" w:color="auto"/>
        <w:right w:val="none" w:sz="0" w:space="0" w:color="auto"/>
      </w:divBdr>
    </w:div>
    <w:div w:id="869337849">
      <w:bodyDiv w:val="1"/>
      <w:marLeft w:val="0"/>
      <w:marRight w:val="0"/>
      <w:marTop w:val="0"/>
      <w:marBottom w:val="0"/>
      <w:divBdr>
        <w:top w:val="none" w:sz="0" w:space="0" w:color="auto"/>
        <w:left w:val="none" w:sz="0" w:space="0" w:color="auto"/>
        <w:bottom w:val="none" w:sz="0" w:space="0" w:color="auto"/>
        <w:right w:val="none" w:sz="0" w:space="0" w:color="auto"/>
      </w:divBdr>
    </w:div>
    <w:div w:id="932275532">
      <w:bodyDiv w:val="1"/>
      <w:marLeft w:val="0"/>
      <w:marRight w:val="0"/>
      <w:marTop w:val="0"/>
      <w:marBottom w:val="0"/>
      <w:divBdr>
        <w:top w:val="none" w:sz="0" w:space="0" w:color="auto"/>
        <w:left w:val="none" w:sz="0" w:space="0" w:color="auto"/>
        <w:bottom w:val="none" w:sz="0" w:space="0" w:color="auto"/>
        <w:right w:val="none" w:sz="0" w:space="0" w:color="auto"/>
      </w:divBdr>
    </w:div>
    <w:div w:id="961886835">
      <w:bodyDiv w:val="1"/>
      <w:marLeft w:val="0"/>
      <w:marRight w:val="0"/>
      <w:marTop w:val="0"/>
      <w:marBottom w:val="0"/>
      <w:divBdr>
        <w:top w:val="none" w:sz="0" w:space="0" w:color="auto"/>
        <w:left w:val="none" w:sz="0" w:space="0" w:color="auto"/>
        <w:bottom w:val="none" w:sz="0" w:space="0" w:color="auto"/>
        <w:right w:val="none" w:sz="0" w:space="0" w:color="auto"/>
      </w:divBdr>
    </w:div>
    <w:div w:id="965041521">
      <w:bodyDiv w:val="1"/>
      <w:marLeft w:val="0"/>
      <w:marRight w:val="0"/>
      <w:marTop w:val="0"/>
      <w:marBottom w:val="0"/>
      <w:divBdr>
        <w:top w:val="none" w:sz="0" w:space="0" w:color="auto"/>
        <w:left w:val="none" w:sz="0" w:space="0" w:color="auto"/>
        <w:bottom w:val="none" w:sz="0" w:space="0" w:color="auto"/>
        <w:right w:val="none" w:sz="0" w:space="0" w:color="auto"/>
      </w:divBdr>
    </w:div>
    <w:div w:id="1183474783">
      <w:bodyDiv w:val="1"/>
      <w:marLeft w:val="0"/>
      <w:marRight w:val="0"/>
      <w:marTop w:val="0"/>
      <w:marBottom w:val="0"/>
      <w:divBdr>
        <w:top w:val="none" w:sz="0" w:space="0" w:color="auto"/>
        <w:left w:val="none" w:sz="0" w:space="0" w:color="auto"/>
        <w:bottom w:val="none" w:sz="0" w:space="0" w:color="auto"/>
        <w:right w:val="none" w:sz="0" w:space="0" w:color="auto"/>
      </w:divBdr>
      <w:divsChild>
        <w:div w:id="915700479">
          <w:marLeft w:val="0"/>
          <w:marRight w:val="0"/>
          <w:marTop w:val="0"/>
          <w:marBottom w:val="0"/>
          <w:divBdr>
            <w:top w:val="none" w:sz="0" w:space="0" w:color="auto"/>
            <w:left w:val="none" w:sz="0" w:space="0" w:color="auto"/>
            <w:bottom w:val="none" w:sz="0" w:space="0" w:color="auto"/>
            <w:right w:val="none" w:sz="0" w:space="0" w:color="auto"/>
          </w:divBdr>
          <w:divsChild>
            <w:div w:id="347486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2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524590254">
      <w:bodyDiv w:val="1"/>
      <w:marLeft w:val="0"/>
      <w:marRight w:val="0"/>
      <w:marTop w:val="0"/>
      <w:marBottom w:val="0"/>
      <w:divBdr>
        <w:top w:val="none" w:sz="0" w:space="0" w:color="auto"/>
        <w:left w:val="none" w:sz="0" w:space="0" w:color="auto"/>
        <w:bottom w:val="none" w:sz="0" w:space="0" w:color="auto"/>
        <w:right w:val="none" w:sz="0" w:space="0" w:color="auto"/>
      </w:divBdr>
    </w:div>
    <w:div w:id="1748112318">
      <w:bodyDiv w:val="1"/>
      <w:marLeft w:val="0"/>
      <w:marRight w:val="0"/>
      <w:marTop w:val="0"/>
      <w:marBottom w:val="0"/>
      <w:divBdr>
        <w:top w:val="none" w:sz="0" w:space="0" w:color="auto"/>
        <w:left w:val="none" w:sz="0" w:space="0" w:color="auto"/>
        <w:bottom w:val="none" w:sz="0" w:space="0" w:color="auto"/>
        <w:right w:val="none" w:sz="0" w:space="0" w:color="auto"/>
      </w:divBdr>
    </w:div>
    <w:div w:id="1809011301">
      <w:bodyDiv w:val="1"/>
      <w:marLeft w:val="0"/>
      <w:marRight w:val="0"/>
      <w:marTop w:val="0"/>
      <w:marBottom w:val="0"/>
      <w:divBdr>
        <w:top w:val="none" w:sz="0" w:space="0" w:color="auto"/>
        <w:left w:val="none" w:sz="0" w:space="0" w:color="auto"/>
        <w:bottom w:val="none" w:sz="0" w:space="0" w:color="auto"/>
        <w:right w:val="none" w:sz="0" w:space="0" w:color="auto"/>
      </w:divBdr>
    </w:div>
    <w:div w:id="205338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northwestern.edu/~riesbeck/programming/c++/stl-iterator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codeproject.com/Articles/29036/Patterns-in-Real-Lif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Law_of_Demeter" TargetMode="External"/><Relationship Id="rId1" Type="http://schemas.openxmlformats.org/officeDocument/2006/relationships/numbering" Target="numbering.xml"/><Relationship Id="rId6" Type="http://schemas.openxmlformats.org/officeDocument/2006/relationships/hyperlink" Target="https://realpython.com/blog/python/the-model-view-controller-mvc-paradigm-summarized-with-legos/"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www.codeproject.com/Articles/25057/Simple-Example-of-MVC-Model-View-Controller-Design" TargetMode="External"/><Relationship Id="rId15" Type="http://schemas.openxmlformats.org/officeDocument/2006/relationships/image" Target="media/image7.png"/><Relationship Id="rId23" Type="http://schemas.openxmlformats.org/officeDocument/2006/relationships/hyperlink" Target="https://www.codingblocks.net/programming/the-dark-side-of-interface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odingblocks.net/programming/interfaces-as-guardrai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MyDocumentTemplate.dotx</Template>
  <TotalTime>2424</TotalTime>
  <Pages>23</Pages>
  <Words>4352</Words>
  <Characters>24808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dc:creator>
  <cp:keywords/>
  <dc:description/>
  <cp:lastModifiedBy>Sarah</cp:lastModifiedBy>
  <cp:revision>125</cp:revision>
  <dcterms:created xsi:type="dcterms:W3CDTF">2013-12-11T00:50:00Z</dcterms:created>
  <dcterms:modified xsi:type="dcterms:W3CDTF">2019-05-27T23:55:00Z</dcterms:modified>
</cp:coreProperties>
</file>