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Leitfragen zur IP-Adressierung – Handout</w:t>
      </w:r>
    </w:p>
    <w:p>
      <w:pPr>
        <w:pStyle w:val="Heading2"/>
      </w:pPr>
      <w:r>
        <w:t>1. Sinn der IP-Adressierung</w:t>
      </w:r>
    </w:p>
    <w:p>
      <w:r>
        <w:t>Eine IP-Adresse ist die eindeutige Adresse eines Geräts in einem Netzwerk oder im Internet. Sie sorgt dafür, dass Datenpakete den richtigen Empfänger erreichen.</w:t>
      </w:r>
    </w:p>
    <w:p/>
    <w:p>
      <w:r>
        <w:t>Aufgaben der IP-Adresse:</w:t>
      </w:r>
    </w:p>
    <w:p>
      <w:r>
        <w:t>- eindeutige Identifikation von Geräten</w:t>
      </w:r>
    </w:p>
    <w:p>
      <w:r>
        <w:t>- Zustellung von Datenpaketen</w:t>
      </w:r>
    </w:p>
    <w:p>
      <w:r>
        <w:t>- Grundlage für Internetkommunikation</w:t>
      </w:r>
    </w:p>
    <w:p>
      <w:r>
        <w:t>- Strukturierung von Netzwerken</w:t>
      </w:r>
    </w:p>
    <w:p/>
    <w:p>
      <w:r>
        <w:t>Anschaulicher Vergleich:</w:t>
      </w:r>
    </w:p>
    <w:p>
      <w:r>
        <w:t>Eine IP-Adresse ist wie eine Hausnummer. Ohne sie kann ein Datenbrief nicht zugestellt werden.</w:t>
      </w:r>
    </w:p>
    <w:p>
      <w:pPr>
        <w:pStyle w:val="Heading2"/>
      </w:pPr>
      <w:r>
        <w:t>2. Wie werden IP-Adressen zugeteilt?</w:t>
      </w:r>
    </w:p>
    <w:p>
      <w:r>
        <w:t>IP-Adressen werden auf zwei Arten vergeben.</w:t>
      </w:r>
    </w:p>
    <w:p/>
    <w:p>
      <w:r>
        <w:t>Dynamische Zuweisung:</w:t>
      </w:r>
    </w:p>
    <w:p>
      <w:r>
        <w:t>- automatisch durch einen DHCP-Server</w:t>
      </w:r>
    </w:p>
    <w:p>
      <w:r>
        <w:t>- meist durch den Router im Heimnetz</w:t>
      </w:r>
    </w:p>
    <w:p>
      <w:r>
        <w:t>- Adresse kann sich ändern</w:t>
      </w:r>
    </w:p>
    <w:p/>
    <w:p>
      <w:r>
        <w:t>Typische Einsatzbereiche:</w:t>
      </w:r>
    </w:p>
    <w:p>
      <w:r>
        <w:t>Heimnetzwerke, WLAN, große Firmennetze</w:t>
      </w:r>
    </w:p>
    <w:p/>
    <w:p>
      <w:r>
        <w:t>Statische Zuweisung:</w:t>
      </w:r>
    </w:p>
    <w:p>
      <w:r>
        <w:t>- manuell fest eingestellt</w:t>
      </w:r>
    </w:p>
    <w:p>
      <w:r>
        <w:t>- bleibt dauerhaft gleich</w:t>
      </w:r>
    </w:p>
    <w:p/>
    <w:p>
      <w:r>
        <w:t>Typische Einsatzbereiche:</w:t>
      </w:r>
    </w:p>
    <w:p>
      <w:r>
        <w:t>Server, Drucker, Netzwerkgeräte, Portweiterleitungen</w:t>
      </w:r>
    </w:p>
    <w:p/>
    <w:p>
      <w:r>
        <w:t>Öffentliche und private IP-Adressen:</w:t>
      </w:r>
    </w:p>
    <w:p>
      <w:r>
        <w:t>Private IP-Adressen gelten nur im lokalen Netzwerk und sind nicht direkt im Internet erreichbar.</w:t>
      </w:r>
    </w:p>
    <w:p>
      <w:r>
        <w:t>Typische private Bereiche:</w:t>
      </w:r>
    </w:p>
    <w:p>
      <w:r>
        <w:t>- 10.0.0.0 – 10.255.255.255</w:t>
      </w:r>
    </w:p>
    <w:p>
      <w:r>
        <w:t>- 172.16.0.0 – 172.31.255.255</w:t>
      </w:r>
    </w:p>
    <w:p>
      <w:r>
        <w:t>- 192.168.0.0 – 192.168.255.255</w:t>
      </w:r>
    </w:p>
    <w:p/>
    <w:p>
      <w:r>
        <w:t>Öffentliche IP-Adressen sind weltweit eindeutig und werden vom Internetanbieter vergeben.</w:t>
      </w:r>
    </w:p>
    <w:p>
      <w:pPr>
        <w:pStyle w:val="Heading2"/>
      </w:pPr>
      <w:r>
        <w:t>3. Wo sehe ich meine zugeteilte IP-Adresse?</w:t>
      </w:r>
    </w:p>
    <w:p>
      <w:r>
        <w:t>Unter Windows:</w:t>
      </w:r>
    </w:p>
    <w:p>
      <w:r>
        <w:t>In der Eingabeaufforderung den Befehl ipconfig eingeben.</w:t>
      </w:r>
    </w:p>
    <w:p>
      <w:r>
        <w:t>Relevant ist die Zeile IPv4-Adresse.</w:t>
      </w:r>
    </w:p>
    <w:p/>
    <w:p>
      <w:r>
        <w:t>Unter Linux oder macOS:</w:t>
      </w:r>
    </w:p>
    <w:p>
      <w:r>
        <w:t>Im Terminal die Befehle ip a oder ifconfig verwenden.</w:t>
      </w:r>
    </w:p>
    <w:p/>
    <w:p>
      <w:r>
        <w:t>Öffentliche IP-Adresse:</w:t>
      </w:r>
    </w:p>
    <w:p>
      <w:r>
        <w:t>Im Browser nach Wie ist meine IP suchen oder entsprechende Webseiten nutzen.</w:t>
      </w:r>
    </w:p>
    <w:p/>
    <w:p>
      <w:r>
        <w:t>Im Router:</w:t>
      </w:r>
    </w:p>
    <w:p>
      <w:r>
        <w:t>Im Webinterface unter Netzwerk, DHCP oder Status sind die vergebenen IP-Adressen sichtbar.</w:t>
      </w:r>
    </w:p>
    <w:p>
      <w:pPr>
        <w:pStyle w:val="Heading2"/>
      </w:pPr>
      <w:r>
        <w:t>4. Worauf muss ich achten?</w:t>
      </w:r>
    </w:p>
    <w:p>
      <w:r>
        <w:t>Eindeutigkeit:</w:t>
      </w:r>
    </w:p>
    <w:p>
      <w:r>
        <w:t>Jede IP-Adresse darf innerhalb eines Netzwerks nur einmal vergeben sein.</w:t>
      </w:r>
    </w:p>
    <w:p/>
    <w:p>
      <w:r>
        <w:t>Passendes Subnetz:</w:t>
      </w:r>
    </w:p>
    <w:p>
      <w:r>
        <w:t>IP-Adresse und Subnetzmaske müssen zusammenpassen.</w:t>
      </w:r>
    </w:p>
    <w:p>
      <w:r>
        <w:t>Beispiel: IP-Adresse 192.168.1.50 mit Subnetzmaske 255.255.255.0</w:t>
      </w:r>
    </w:p>
    <w:p/>
    <w:p>
      <w:r>
        <w:t>DHCP-Bereich beachten:</w:t>
      </w:r>
    </w:p>
    <w:p>
      <w:r>
        <w:t>Statische IP-Adressen außerhalb des DHCP-Pools wählen.</w:t>
      </w:r>
    </w:p>
    <w:p>
      <w:r>
        <w:t>Beispiel:</w:t>
      </w:r>
    </w:p>
    <w:p>
      <w:r>
        <w:t>- DHCP-Bereich: 192.168.1.100–200</w:t>
      </w:r>
    </w:p>
    <w:p>
      <w:r>
        <w:t>- Statische Adressen: 192.168.1.2–99</w:t>
      </w:r>
    </w:p>
    <w:p/>
    <w:p>
      <w:r>
        <w:t>Öffentliche vs. private Nutzung:</w:t>
      </w:r>
    </w:p>
    <w:p>
      <w:r>
        <w:t>Private IPs sind nicht direkt über das Internet erreichbar.</w:t>
      </w:r>
    </w:p>
    <w:p/>
    <w:p>
      <w:r>
        <w:t>Sicherheit:</w:t>
      </w:r>
    </w:p>
    <w:p>
      <w:r>
        <w:t>- unnötige Ports nicht öffnen</w:t>
      </w:r>
    </w:p>
    <w:p>
      <w:r>
        <w:t>- Firewall aktivieren</w:t>
      </w:r>
    </w:p>
    <w:p>
      <w:r>
        <w:t>- sensible Geräte nicht direkt ins Internet stellen</w:t>
      </w:r>
    </w:p>
    <w:p/>
    <w:p>
      <w:r>
        <w:t>Merksatz:</w:t>
      </w:r>
    </w:p>
    <w:p>
      <w:r>
        <w:t>IP-Adressen sind die eindeutigen Zustelladressen im Netzwerk. Ohne sie können Geräte nicht miteinander kommunizieren.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