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578C9" w14:textId="77777777" w:rsidR="00E77B5A" w:rsidRDefault="00E77B5A" w:rsidP="00E77B5A">
      <w:r>
        <w:t>Teil A: Mein persönlicher Rückblick</w:t>
      </w:r>
    </w:p>
    <w:p w14:paraId="71478D1C" w14:textId="77777777" w:rsidR="00E77B5A" w:rsidRDefault="00E77B5A" w:rsidP="00E77B5A"/>
    <w:p w14:paraId="60FD600F" w14:textId="77777777" w:rsidR="00E77B5A" w:rsidRDefault="00E77B5A" w:rsidP="00E77B5A">
      <w:r>
        <w:t>Aufgaben und Rollen: In den letzten Wochen im Lernfeld 2 habe ich mich nicht nur in die Sachthemen eingearbeitet, sondern auch geschaut, wo meine kreativen Stärken liegen. Bei unseren Gruppenarbeiten habe ich sehr gerne die Verantwortung für das Design und die Formatierung unserer Präsentationen übernommen. Mir war wichtig, dass unsere Ergebnisse nicht nur inhaltlich stimmen, sondern auch professionell und ansprechend aussehen.</w:t>
      </w:r>
    </w:p>
    <w:p w14:paraId="735B0712" w14:textId="77777777" w:rsidR="00E77B5A" w:rsidRDefault="00E77B5A" w:rsidP="00E77B5A"/>
    <w:p w14:paraId="062B45C3" w14:textId="77777777" w:rsidR="00E77B5A" w:rsidRDefault="00E77B5A" w:rsidP="00E77B5A">
      <w:r>
        <w:t>Hilfreiche Lernsituationen: Besonders hilfreich waren die Übungen zu den Kaufverträgen und Mängelrügen. Da konnte ich theoretisches Wissen direkt auf „echte“ Probleme übertragen. Dass ich die Testfragen danach so gut beantworten konnte, hat mir gezeigt, dass ich auf dem richtigen Weg bin.</w:t>
      </w:r>
    </w:p>
    <w:p w14:paraId="45200602" w14:textId="77777777" w:rsidR="00E77B5A" w:rsidRDefault="00E77B5A" w:rsidP="00E77B5A"/>
    <w:p w14:paraId="78934F18" w14:textId="77777777" w:rsidR="00E77B5A" w:rsidRDefault="00E77B5A" w:rsidP="00E77B5A">
      <w:r>
        <w:t>Zusammenhänge der Lernziele: Ich habe gemerkt, dass IT-Entscheidungen nie isoliert stehen. Die Hardware muss zur Arbeitsstättenverordnung passen, der Vertrag muss rechtlich sicher sein und am Ende muss die Kalkulation (TCO) für das Unternehmen Sinn ergeben.</w:t>
      </w:r>
    </w:p>
    <w:p w14:paraId="464E39CA" w14:textId="77777777" w:rsidR="00E77B5A" w:rsidRDefault="00E77B5A" w:rsidP="00E77B5A"/>
    <w:p w14:paraId="420BCDC7" w14:textId="77777777" w:rsidR="00E77B5A" w:rsidRDefault="00E77B5A" w:rsidP="00E77B5A">
      <w:r>
        <w:t>Aha-Momente: Mein größter „Aha-Moment“ war, als ich verstanden habe, wie man durch ein gut strukturiertes Lastenheft spätere Missverständnisse vermeidet. Das hat mir gezeigt, wie wichtig klare Kommunikation in der IT ist.</w:t>
      </w:r>
    </w:p>
    <w:p w14:paraId="59E22B80" w14:textId="77777777" w:rsidR="00E77B5A" w:rsidRDefault="00E77B5A" w:rsidP="00E77B5A"/>
    <w:p w14:paraId="54ABB008" w14:textId="78DA9FDF" w:rsidR="00E77B5A" w:rsidRDefault="00E77B5A" w:rsidP="00E77B5A">
      <w:r>
        <w:t xml:space="preserve">Zusammenarbeit in der Gruppe: Unsere Gruppe war </w:t>
      </w:r>
      <w:r w:rsidR="005E726A">
        <w:t>großartig</w:t>
      </w:r>
      <w:r>
        <w:t>! Wir haben uns gegenseitig unterstützt. Während andere die komplexen ROI-Rechnungen im Blick hatten, habe ich dafür gesorgt, dass wir unsere Lösungen klar strukturiert und visuell überzeugend präsentieren. Darauf bin ich auch ein bisschen stolz – dass wir als Team so ein rundes Gesamtbild abgegeben haben.</w:t>
      </w:r>
    </w:p>
    <w:p w14:paraId="598CF746" w14:textId="77777777" w:rsidR="00E77B5A" w:rsidRDefault="00E77B5A" w:rsidP="00E77B5A"/>
    <w:p w14:paraId="0FF72681" w14:textId="77777777" w:rsidR="00E77B5A" w:rsidRDefault="00E77B5A" w:rsidP="00E77B5A">
      <w:r>
        <w:t>Teil B: Deine Entwicklung und Ausblick</w:t>
      </w:r>
    </w:p>
    <w:p w14:paraId="178CCFD3" w14:textId="77777777" w:rsidR="00E77B5A" w:rsidRDefault="00E77B5A" w:rsidP="00E77B5A"/>
    <w:p w14:paraId="100D8488" w14:textId="77777777" w:rsidR="00E77B5A" w:rsidRDefault="00E77B5A" w:rsidP="00E77B5A">
      <w:r>
        <w:t>Veränderte Sichtweisen: Ich gehe jetzt viel bewusster durch die Welt. Wenn ich Technik sehe, denke ich sofort an Ergonomie oder Nachhaltigkeitssiegel wie „TCO Certified“. Mein Blick für Details ist definitiv schärfer geworden.</w:t>
      </w:r>
    </w:p>
    <w:p w14:paraId="71A215B1" w14:textId="77777777" w:rsidR="00E77B5A" w:rsidRDefault="00E77B5A" w:rsidP="00E77B5A"/>
    <w:p w14:paraId="722721A8" w14:textId="7CE538EE" w:rsidR="00E77B5A" w:rsidRDefault="00E77B5A" w:rsidP="00E77B5A">
      <w:r>
        <w:lastRenderedPageBreak/>
        <w:t xml:space="preserve">Wichtige Inhalte: Das Wissen über Mängelrechte ist für mich das absolute Highlight, weil es so praxisnah ist. Aber auch die Struktur von Pflichtenheften finde ich </w:t>
      </w:r>
      <w:r w:rsidR="00F76ABD">
        <w:t>wichtig</w:t>
      </w:r>
      <w:r>
        <w:t xml:space="preserve"> für alles, was in der Umschulung noch kommt.</w:t>
      </w:r>
    </w:p>
    <w:p w14:paraId="62431BB2" w14:textId="77777777" w:rsidR="00E77B5A" w:rsidRDefault="00E77B5A" w:rsidP="00E77B5A"/>
    <w:p w14:paraId="438A6AA2" w14:textId="77777777" w:rsidR="00E77B5A" w:rsidRDefault="00E77B5A" w:rsidP="00E77B5A">
      <w:r>
        <w:t>Unsicherheiten: Bei der Handelskalkulation und den verschiedenen Steuerberechnungen muss ich noch etwas sicherer werden. Das sind Themen, die ich mir auf jeden Fall noch einmal in Ruhe anschauen möchte, bis die Handgriffe sitzen.</w:t>
      </w:r>
    </w:p>
    <w:p w14:paraId="3029A311" w14:textId="77777777" w:rsidR="00E77B5A" w:rsidRDefault="00E77B5A" w:rsidP="00E77B5A"/>
    <w:p w14:paraId="48619153" w14:textId="77777777" w:rsidR="00E77B5A" w:rsidRDefault="00E77B5A" w:rsidP="00E77B5A">
      <w:r>
        <w:t>Kompetenzausbau: Ich möchte meine Fähigkeiten in der Projektplanung weiter vertiefen. Mein Ziel ist es, technische Anforderungen noch besser mit einem ansprechenden Design zu verbinden, damit auch komplexe IT-Themen für Kunden leicht verständlich werden.</w:t>
      </w:r>
    </w:p>
    <w:p w14:paraId="6211084C" w14:textId="77777777" w:rsidR="00E77B5A" w:rsidRDefault="00E77B5A" w:rsidP="00E77B5A"/>
    <w:p w14:paraId="4AB44588" w14:textId="42784212" w:rsidR="00910A44" w:rsidRDefault="00E77B5A" w:rsidP="00E77B5A">
      <w:r>
        <w:t>Mein Tipp: „Trau dich, deine eigenen Stärken – egal ob Technik, Mathe oder Design – aktiv einzubringen. Und bei den Paragrafen: Immer locker bleiben und versuchen, sie an einem praktischen Beispiel durchzuspielen, dann merkt man sie sich fast von selbst!“</w:t>
      </w:r>
    </w:p>
    <w:sectPr w:rsidR="00910A4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B5A"/>
    <w:rsid w:val="00176CB4"/>
    <w:rsid w:val="0036280A"/>
    <w:rsid w:val="005E726A"/>
    <w:rsid w:val="00910A44"/>
    <w:rsid w:val="00E77B5A"/>
    <w:rsid w:val="00F76A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CE809"/>
  <w15:chartTrackingRefBased/>
  <w15:docId w15:val="{35F90AFE-85BC-441E-ACA3-E54E8EEA0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77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77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77B5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77B5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77B5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77B5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77B5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77B5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77B5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77B5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77B5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77B5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77B5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77B5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77B5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77B5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77B5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77B5A"/>
    <w:rPr>
      <w:rFonts w:eastAsiaTheme="majorEastAsia" w:cstheme="majorBidi"/>
      <w:color w:val="272727" w:themeColor="text1" w:themeTint="D8"/>
    </w:rPr>
  </w:style>
  <w:style w:type="paragraph" w:styleId="Titel">
    <w:name w:val="Title"/>
    <w:basedOn w:val="Standard"/>
    <w:next w:val="Standard"/>
    <w:link w:val="TitelZchn"/>
    <w:uiPriority w:val="10"/>
    <w:qFormat/>
    <w:rsid w:val="00E77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77B5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77B5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77B5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77B5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77B5A"/>
    <w:rPr>
      <w:i/>
      <w:iCs/>
      <w:color w:val="404040" w:themeColor="text1" w:themeTint="BF"/>
    </w:rPr>
  </w:style>
  <w:style w:type="paragraph" w:styleId="Listenabsatz">
    <w:name w:val="List Paragraph"/>
    <w:basedOn w:val="Standard"/>
    <w:uiPriority w:val="34"/>
    <w:qFormat/>
    <w:rsid w:val="00E77B5A"/>
    <w:pPr>
      <w:ind w:left="720"/>
      <w:contextualSpacing/>
    </w:pPr>
  </w:style>
  <w:style w:type="character" w:styleId="IntensiveHervorhebung">
    <w:name w:val="Intense Emphasis"/>
    <w:basedOn w:val="Absatz-Standardschriftart"/>
    <w:uiPriority w:val="21"/>
    <w:qFormat/>
    <w:rsid w:val="00E77B5A"/>
    <w:rPr>
      <w:i/>
      <w:iCs/>
      <w:color w:val="0F4761" w:themeColor="accent1" w:themeShade="BF"/>
    </w:rPr>
  </w:style>
  <w:style w:type="paragraph" w:styleId="IntensivesZitat">
    <w:name w:val="Intense Quote"/>
    <w:basedOn w:val="Standard"/>
    <w:next w:val="Standard"/>
    <w:link w:val="IntensivesZitatZchn"/>
    <w:uiPriority w:val="30"/>
    <w:qFormat/>
    <w:rsid w:val="00E77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77B5A"/>
    <w:rPr>
      <w:i/>
      <w:iCs/>
      <w:color w:val="0F4761" w:themeColor="accent1" w:themeShade="BF"/>
    </w:rPr>
  </w:style>
  <w:style w:type="character" w:styleId="IntensiverVerweis">
    <w:name w:val="Intense Reference"/>
    <w:basedOn w:val="Absatz-Standardschriftart"/>
    <w:uiPriority w:val="32"/>
    <w:qFormat/>
    <w:rsid w:val="00E77B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2433</Characters>
  <Application>Microsoft Office Word</Application>
  <DocSecurity>0</DocSecurity>
  <Lines>51</Lines>
  <Paragraphs>14</Paragraphs>
  <ScaleCrop>false</ScaleCrop>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Bernhardt</dc:creator>
  <cp:keywords/>
  <dc:description/>
  <cp:lastModifiedBy>Sarah Bernhardt</cp:lastModifiedBy>
  <cp:revision>3</cp:revision>
  <dcterms:created xsi:type="dcterms:W3CDTF">2026-03-13T15:00:00Z</dcterms:created>
  <dcterms:modified xsi:type="dcterms:W3CDTF">2026-03-13T15:02:00Z</dcterms:modified>
</cp:coreProperties>
</file>