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33D1B" w14:textId="77777777" w:rsidR="00376BF2" w:rsidRPr="00376BF2" w:rsidRDefault="00376BF2" w:rsidP="00376BF2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r w:rsidRPr="00376BF2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Test Suite README</w:t>
      </w:r>
    </w:p>
    <w:p w14:paraId="0CD933CA" w14:textId="77777777" w:rsidR="00376BF2" w:rsidRDefault="00376BF2" w:rsidP="00376BF2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376BF2">
        <w:rPr>
          <w:rFonts w:ascii="Segoe UI" w:eastAsia="Times New Roman" w:hAnsi="Segoe UI" w:cs="Segoe UI"/>
          <w:color w:val="000000"/>
          <w:sz w:val="27"/>
          <w:szCs w:val="27"/>
        </w:rPr>
        <w:t xml:space="preserve">This test suite is built using Maven, TestNG, Page Object Model (POM), </w:t>
      </w:r>
      <w:proofErr w:type="spellStart"/>
      <w:r w:rsidRPr="00376BF2">
        <w:rPr>
          <w:rFonts w:ascii="Segoe UI" w:eastAsia="Times New Roman" w:hAnsi="Segoe UI" w:cs="Segoe UI"/>
          <w:color w:val="000000"/>
          <w:sz w:val="27"/>
          <w:szCs w:val="27"/>
        </w:rPr>
        <w:t>RestAssured</w:t>
      </w:r>
      <w:proofErr w:type="spellEnd"/>
      <w:r w:rsidRPr="00376BF2">
        <w:rPr>
          <w:rFonts w:ascii="Segoe UI" w:eastAsia="Times New Roman" w:hAnsi="Segoe UI" w:cs="Segoe UI"/>
          <w:color w:val="000000"/>
          <w:sz w:val="27"/>
          <w:szCs w:val="27"/>
        </w:rPr>
        <w:t>, and Selenium</w:t>
      </w:r>
    </w:p>
    <w:p w14:paraId="58CFAC55" w14:textId="77777777" w:rsidR="00376BF2" w:rsidRDefault="00376BF2" w:rsidP="00376BF2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7"/>
          <w:szCs w:val="27"/>
        </w:rPr>
      </w:pPr>
    </w:p>
    <w:p w14:paraId="7C12BEB6" w14:textId="03A48003" w:rsidR="00376BF2" w:rsidRPr="00376BF2" w:rsidRDefault="00376BF2" w:rsidP="00376BF2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7"/>
          <w:szCs w:val="27"/>
        </w:rPr>
      </w:pPr>
      <w:r w:rsidRPr="00376BF2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Prerequisites</w:t>
      </w:r>
    </w:p>
    <w:p w14:paraId="762B340A" w14:textId="77777777" w:rsidR="00376BF2" w:rsidRPr="00376BF2" w:rsidRDefault="00376BF2" w:rsidP="00376BF2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376BF2">
        <w:rPr>
          <w:rFonts w:ascii="Segoe UI" w:eastAsia="Times New Roman" w:hAnsi="Segoe UI" w:cs="Segoe UI"/>
          <w:color w:val="000000"/>
          <w:sz w:val="27"/>
          <w:szCs w:val="27"/>
        </w:rPr>
        <w:t>Before running the test suite, ensure you have the following software installed:</w:t>
      </w:r>
    </w:p>
    <w:p w14:paraId="7278616F" w14:textId="77777777" w:rsidR="00376BF2" w:rsidRPr="00376BF2" w:rsidRDefault="00376BF2" w:rsidP="00376BF2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376BF2">
        <w:rPr>
          <w:rFonts w:ascii="Segoe UI" w:eastAsia="Times New Roman" w:hAnsi="Segoe UI" w:cs="Segoe UI"/>
          <w:color w:val="000000"/>
          <w:sz w:val="27"/>
          <w:szCs w:val="27"/>
        </w:rPr>
        <w:t>Java Development Kit (JDK) 8 or higher</w:t>
      </w:r>
    </w:p>
    <w:p w14:paraId="0F3EDEA1" w14:textId="77777777" w:rsidR="00376BF2" w:rsidRPr="00376BF2" w:rsidRDefault="00376BF2" w:rsidP="00376BF2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376BF2">
        <w:rPr>
          <w:rFonts w:ascii="Segoe UI" w:eastAsia="Times New Roman" w:hAnsi="Segoe UI" w:cs="Segoe UI"/>
          <w:color w:val="000000"/>
          <w:sz w:val="27"/>
          <w:szCs w:val="27"/>
        </w:rPr>
        <w:t>Maven</w:t>
      </w:r>
    </w:p>
    <w:p w14:paraId="79EF9157" w14:textId="32133064" w:rsidR="00376BF2" w:rsidRDefault="00376BF2" w:rsidP="00376BF2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376BF2">
        <w:rPr>
          <w:rFonts w:ascii="Segoe UI" w:eastAsia="Times New Roman" w:hAnsi="Segoe UI" w:cs="Segoe UI"/>
          <w:color w:val="000000"/>
          <w:sz w:val="27"/>
          <w:szCs w:val="27"/>
        </w:rPr>
        <w:t>Chrome or Firefox browser (depending on your WebDriver configuration)</w:t>
      </w:r>
    </w:p>
    <w:p w14:paraId="25343B4E" w14:textId="77777777" w:rsidR="00376BF2" w:rsidRPr="00376BF2" w:rsidRDefault="00376BF2" w:rsidP="00376BF2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</w:p>
    <w:p w14:paraId="76A7A20D" w14:textId="77777777" w:rsidR="00376BF2" w:rsidRPr="00376BF2" w:rsidRDefault="00376BF2" w:rsidP="00376BF2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</w:rPr>
      </w:pPr>
      <w:r w:rsidRPr="00376BF2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Setup</w:t>
      </w:r>
    </w:p>
    <w:p w14:paraId="1800B8D9" w14:textId="77777777" w:rsidR="00376BF2" w:rsidRPr="00376BF2" w:rsidRDefault="00376BF2" w:rsidP="00376BF2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376BF2">
        <w:rPr>
          <w:rFonts w:ascii="Segoe UI" w:eastAsia="Times New Roman" w:hAnsi="Segoe UI" w:cs="Segoe UI"/>
          <w:color w:val="000000"/>
          <w:sz w:val="27"/>
          <w:szCs w:val="27"/>
        </w:rPr>
        <w:t>Clone the repository to your local machine.</w:t>
      </w:r>
    </w:p>
    <w:p w14:paraId="6EC01480" w14:textId="77777777" w:rsidR="00376BF2" w:rsidRPr="00376BF2" w:rsidRDefault="00376BF2" w:rsidP="00376BF2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376BF2">
        <w:rPr>
          <w:rFonts w:ascii="Segoe UI" w:eastAsia="Times New Roman" w:hAnsi="Segoe UI" w:cs="Segoe UI"/>
          <w:color w:val="000000"/>
          <w:sz w:val="27"/>
          <w:szCs w:val="27"/>
        </w:rPr>
        <w:t>Open a terminal or command prompt and navigate to the root directory of the project.</w:t>
      </w:r>
    </w:p>
    <w:p w14:paraId="3DA0584B" w14:textId="797D8D19" w:rsidR="00376BF2" w:rsidRDefault="00376BF2" w:rsidP="00376BF2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376BF2">
        <w:rPr>
          <w:rFonts w:ascii="Segoe UI" w:eastAsia="Times New Roman" w:hAnsi="Segoe UI" w:cs="Segoe UI"/>
          <w:color w:val="000000"/>
          <w:sz w:val="27"/>
          <w:szCs w:val="27"/>
        </w:rPr>
        <w:t>Run the tests:</w:t>
      </w:r>
    </w:p>
    <w:p w14:paraId="184C1001" w14:textId="43E45099" w:rsidR="00563794" w:rsidRDefault="001D6890" w:rsidP="00563794">
      <w:pPr>
        <w:numPr>
          <w:ilvl w:val="1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>
        <w:rPr>
          <w:rFonts w:ascii="Segoe UI" w:eastAsia="Times New Roman" w:hAnsi="Segoe UI" w:cs="Segoe UI"/>
          <w:color w:val="000000"/>
          <w:sz w:val="27"/>
          <w:szCs w:val="27"/>
        </w:rPr>
        <w:t xml:space="preserve">Using </w:t>
      </w:r>
      <w:proofErr w:type="spellStart"/>
      <w:r>
        <w:rPr>
          <w:rFonts w:ascii="Segoe UI" w:eastAsia="Times New Roman" w:hAnsi="Segoe UI" w:cs="Segoe UI"/>
          <w:color w:val="000000"/>
          <w:sz w:val="27"/>
          <w:szCs w:val="27"/>
        </w:rPr>
        <w:t>Intillji</w:t>
      </w:r>
      <w:proofErr w:type="spellEnd"/>
      <w:r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gramStart"/>
      <w:r>
        <w:rPr>
          <w:rFonts w:ascii="Segoe UI" w:eastAsia="Times New Roman" w:hAnsi="Segoe UI" w:cs="Segoe UI"/>
          <w:color w:val="000000"/>
          <w:sz w:val="27"/>
          <w:szCs w:val="27"/>
        </w:rPr>
        <w:t xml:space="preserve">Run </w:t>
      </w:r>
      <w:r w:rsidR="00563794">
        <w:rPr>
          <w:rFonts w:ascii="Segoe UI" w:eastAsia="Times New Roman" w:hAnsi="Segoe UI" w:cs="Segoe UI"/>
          <w:color w:val="000000"/>
          <w:sz w:val="27"/>
          <w:szCs w:val="27"/>
        </w:rPr>
        <w:t>:</w:t>
      </w:r>
      <w:proofErr w:type="gramEnd"/>
    </w:p>
    <w:p w14:paraId="28F4C823" w14:textId="7227AEAB" w:rsidR="00563794" w:rsidRDefault="00563794" w:rsidP="00563794">
      <w:pPr>
        <w:numPr>
          <w:ilvl w:val="2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>
        <w:rPr>
          <w:rFonts w:ascii="Segoe UI" w:eastAsia="Times New Roman" w:hAnsi="Segoe UI" w:cs="Segoe UI"/>
          <w:color w:val="000000"/>
          <w:sz w:val="27"/>
          <w:szCs w:val="27"/>
        </w:rPr>
        <w:t xml:space="preserve">Right click </w:t>
      </w:r>
      <w:proofErr w:type="gramStart"/>
      <w:r>
        <w:rPr>
          <w:rFonts w:ascii="Segoe UI" w:eastAsia="Times New Roman" w:hAnsi="Segoe UI" w:cs="Segoe UI"/>
          <w:color w:val="000000"/>
          <w:sz w:val="27"/>
          <w:szCs w:val="27"/>
        </w:rPr>
        <w:t xml:space="preserve">on  </w:t>
      </w:r>
      <w:r w:rsidRPr="00563794">
        <w:rPr>
          <w:rFonts w:ascii="Segoe UI" w:eastAsia="Times New Roman" w:hAnsi="Segoe UI" w:cs="Segoe UI"/>
          <w:color w:val="000000"/>
          <w:sz w:val="27"/>
          <w:szCs w:val="27"/>
        </w:rPr>
        <w:t>testng.xml</w:t>
      </w:r>
      <w:proofErr w:type="gramEnd"/>
      <w:r>
        <w:rPr>
          <w:rFonts w:ascii="Segoe UI" w:eastAsia="Times New Roman" w:hAnsi="Segoe UI" w:cs="Segoe UI"/>
          <w:color w:val="000000"/>
          <w:sz w:val="27"/>
          <w:szCs w:val="27"/>
        </w:rPr>
        <w:t xml:space="preserve"> file and choose Run “testing.xml” . </w:t>
      </w:r>
    </w:p>
    <w:p w14:paraId="46FEB177" w14:textId="25F63002" w:rsidR="00563794" w:rsidRPr="00563794" w:rsidRDefault="00563794" w:rsidP="00563794">
      <w:pPr>
        <w:numPr>
          <w:ilvl w:val="1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563794">
        <w:rPr>
          <w:rFonts w:ascii="Segoe UI" w:eastAsia="Times New Roman" w:hAnsi="Segoe UI" w:cs="Segoe UI"/>
          <w:color w:val="000000"/>
          <w:sz w:val="27"/>
          <w:szCs w:val="27"/>
        </w:rPr>
        <w:drawing>
          <wp:inline distT="0" distB="0" distL="0" distR="0" wp14:anchorId="709C7572" wp14:editId="51ABB8FB">
            <wp:extent cx="5943600" cy="31540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E001F" w14:textId="51A3AAC4" w:rsidR="00563794" w:rsidRDefault="00563794" w:rsidP="00563794">
      <w:pPr>
        <w:spacing w:after="100" w:afterAutospacing="1" w:line="240" w:lineRule="auto"/>
        <w:ind w:left="1440"/>
        <w:rPr>
          <w:rFonts w:ascii="Segoe UI" w:eastAsia="Times New Roman" w:hAnsi="Segoe UI" w:cs="Segoe UI"/>
          <w:color w:val="000000"/>
          <w:sz w:val="27"/>
          <w:szCs w:val="27"/>
        </w:rPr>
      </w:pPr>
    </w:p>
    <w:p w14:paraId="0EDB09A8" w14:textId="77777777" w:rsidR="00563794" w:rsidRPr="00563794" w:rsidRDefault="00563794" w:rsidP="00563794">
      <w:pPr>
        <w:spacing w:after="100" w:afterAutospacing="1" w:line="240" w:lineRule="auto"/>
        <w:ind w:left="1440"/>
        <w:rPr>
          <w:rFonts w:ascii="Segoe UI" w:eastAsia="Times New Roman" w:hAnsi="Segoe UI" w:cs="Segoe UI"/>
          <w:color w:val="000000"/>
          <w:sz w:val="27"/>
          <w:szCs w:val="27"/>
        </w:rPr>
      </w:pPr>
    </w:p>
    <w:p w14:paraId="732FC10A" w14:textId="5780BCA2" w:rsidR="001D6890" w:rsidRDefault="001D6890" w:rsidP="001D6890">
      <w:pPr>
        <w:numPr>
          <w:ilvl w:val="1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>
        <w:rPr>
          <w:rFonts w:ascii="Segoe UI" w:eastAsia="Times New Roman" w:hAnsi="Segoe UI" w:cs="Segoe UI"/>
          <w:color w:val="000000"/>
          <w:sz w:val="27"/>
          <w:szCs w:val="27"/>
        </w:rPr>
        <w:lastRenderedPageBreak/>
        <w:t>Using MAVAN:</w:t>
      </w:r>
    </w:p>
    <w:p w14:paraId="7CB3DA6F" w14:textId="77777777" w:rsidR="00563794" w:rsidRDefault="00563794" w:rsidP="00563794">
      <w:pPr>
        <w:numPr>
          <w:ilvl w:val="2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376BF2">
        <w:rPr>
          <w:rFonts w:ascii="Segoe UI" w:eastAsia="Times New Roman" w:hAnsi="Segoe UI" w:cs="Segoe UI"/>
          <w:color w:val="000000"/>
          <w:sz w:val="27"/>
          <w:szCs w:val="27"/>
        </w:rPr>
        <w:t>Build the project using Maven:</w:t>
      </w:r>
    </w:p>
    <w:p w14:paraId="1ACFE251" w14:textId="77777777" w:rsidR="00563794" w:rsidRPr="001D6890" w:rsidRDefault="00563794" w:rsidP="00563794">
      <w:pPr>
        <w:numPr>
          <w:ilvl w:val="3"/>
          <w:numId w:val="2"/>
        </w:numPr>
        <w:shd w:val="clear" w:color="auto" w:fill="BF8F00" w:themeFill="accent4" w:themeFillShade="BF"/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sz w:val="27"/>
          <w:szCs w:val="27"/>
        </w:rPr>
      </w:pPr>
      <w:proofErr w:type="spellStart"/>
      <w:r w:rsidRPr="001D6890">
        <w:rPr>
          <w:rFonts w:ascii="Consolas" w:eastAsia="Times New Roman" w:hAnsi="Consolas" w:cs="Courier New"/>
          <w:color w:val="000000" w:themeColor="text1"/>
          <w:sz w:val="20"/>
          <w:szCs w:val="20"/>
        </w:rPr>
        <w:t>mvn</w:t>
      </w:r>
      <w:proofErr w:type="spellEnd"/>
      <w:r w:rsidRPr="001D6890">
        <w:rPr>
          <w:rFonts w:ascii="Consolas" w:eastAsia="Times New Roman" w:hAnsi="Consolas" w:cs="Courier New"/>
          <w:color w:val="000000" w:themeColor="text1"/>
          <w:sz w:val="20"/>
          <w:szCs w:val="20"/>
        </w:rPr>
        <w:t xml:space="preserve"> clean install</w:t>
      </w:r>
    </w:p>
    <w:p w14:paraId="48133C9A" w14:textId="77777777" w:rsidR="00563794" w:rsidRDefault="00376BF2" w:rsidP="00563794">
      <w:pPr>
        <w:numPr>
          <w:ilvl w:val="2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376BF2">
        <w:rPr>
          <w:rFonts w:ascii="Segoe UI" w:eastAsia="Times New Roman" w:hAnsi="Segoe UI" w:cs="Segoe UI"/>
          <w:color w:val="000000"/>
          <w:sz w:val="27"/>
          <w:szCs w:val="27"/>
        </w:rPr>
        <w:t>To run all tests, use the following Maven command</w:t>
      </w:r>
    </w:p>
    <w:p w14:paraId="156D0763" w14:textId="57433348" w:rsidR="00376BF2" w:rsidRPr="00563794" w:rsidRDefault="00376BF2" w:rsidP="00563794">
      <w:pPr>
        <w:numPr>
          <w:ilvl w:val="3"/>
          <w:numId w:val="2"/>
        </w:numPr>
        <w:shd w:val="clear" w:color="auto" w:fill="BF8F00" w:themeFill="accent4" w:themeFillShade="BF"/>
        <w:spacing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proofErr w:type="spellStart"/>
      <w:r w:rsidRPr="00563794">
        <w:rPr>
          <w:rFonts w:ascii="Consolas" w:eastAsia="Times New Roman" w:hAnsi="Consolas" w:cs="Courier New"/>
          <w:color w:val="000000" w:themeColor="text1"/>
          <w:sz w:val="20"/>
          <w:szCs w:val="20"/>
        </w:rPr>
        <w:t>mvn</w:t>
      </w:r>
      <w:proofErr w:type="spellEnd"/>
      <w:r w:rsidRPr="00563794">
        <w:rPr>
          <w:rFonts w:ascii="Consolas" w:eastAsia="Times New Roman" w:hAnsi="Consolas" w:cs="Courier New"/>
          <w:color w:val="000000" w:themeColor="text1"/>
          <w:sz w:val="20"/>
          <w:szCs w:val="20"/>
        </w:rPr>
        <w:t xml:space="preserve"> test</w:t>
      </w:r>
    </w:p>
    <w:p w14:paraId="071EFB72" w14:textId="77777777" w:rsidR="00563794" w:rsidRDefault="00376BF2" w:rsidP="00563794">
      <w:pPr>
        <w:numPr>
          <w:ilvl w:val="2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376BF2">
        <w:rPr>
          <w:rFonts w:ascii="Segoe UI" w:eastAsia="Times New Roman" w:hAnsi="Segoe UI" w:cs="Segoe UI"/>
          <w:color w:val="000000"/>
          <w:sz w:val="27"/>
          <w:szCs w:val="27"/>
        </w:rPr>
        <w:t>To run specific tests or suites, use the following Maven command:</w:t>
      </w:r>
    </w:p>
    <w:p w14:paraId="5094322F" w14:textId="77777777" w:rsidR="00563794" w:rsidRDefault="00376BF2" w:rsidP="00563794">
      <w:pPr>
        <w:numPr>
          <w:ilvl w:val="3"/>
          <w:numId w:val="2"/>
        </w:numPr>
        <w:shd w:val="clear" w:color="auto" w:fill="BF8F00" w:themeFill="accent4" w:themeFillShade="BF"/>
        <w:spacing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proofErr w:type="spellStart"/>
      <w:r w:rsidRPr="00563794">
        <w:rPr>
          <w:rFonts w:ascii="Consolas" w:eastAsia="Times New Roman" w:hAnsi="Consolas" w:cs="Courier New"/>
          <w:color w:val="000000" w:themeColor="text1"/>
          <w:sz w:val="20"/>
          <w:szCs w:val="20"/>
        </w:rPr>
        <w:t>mvn</w:t>
      </w:r>
      <w:proofErr w:type="spellEnd"/>
      <w:r w:rsidRPr="00563794">
        <w:rPr>
          <w:rFonts w:ascii="Consolas" w:eastAsia="Times New Roman" w:hAnsi="Consolas" w:cs="Courier New"/>
          <w:color w:val="000000" w:themeColor="text1"/>
          <w:sz w:val="20"/>
          <w:szCs w:val="20"/>
        </w:rPr>
        <w:t xml:space="preserve"> -</w:t>
      </w:r>
      <w:proofErr w:type="spellStart"/>
      <w:r w:rsidRPr="00563794">
        <w:rPr>
          <w:rFonts w:ascii="Consolas" w:eastAsia="Times New Roman" w:hAnsi="Consolas" w:cs="Courier New"/>
          <w:color w:val="000000" w:themeColor="text1"/>
          <w:sz w:val="20"/>
          <w:szCs w:val="20"/>
        </w:rPr>
        <w:t>Dtest</w:t>
      </w:r>
      <w:proofErr w:type="spellEnd"/>
      <w:r w:rsidRPr="00563794">
        <w:rPr>
          <w:rFonts w:ascii="Consolas" w:eastAsia="Times New Roman" w:hAnsi="Consolas" w:cs="Courier New"/>
          <w:color w:val="000000" w:themeColor="text1"/>
          <w:sz w:val="20"/>
          <w:szCs w:val="20"/>
        </w:rPr>
        <w:t>=</w:t>
      </w:r>
      <w:proofErr w:type="spellStart"/>
      <w:r w:rsidRPr="00563794">
        <w:rPr>
          <w:rFonts w:ascii="Consolas" w:eastAsia="Times New Roman" w:hAnsi="Consolas" w:cs="Courier New"/>
          <w:color w:val="000000" w:themeColor="text1"/>
          <w:sz w:val="20"/>
          <w:szCs w:val="20"/>
        </w:rPr>
        <w:t>TestClassName</w:t>
      </w:r>
      <w:proofErr w:type="spellEnd"/>
      <w:r w:rsidRPr="00563794">
        <w:rPr>
          <w:rFonts w:ascii="Consolas" w:eastAsia="Times New Roman" w:hAnsi="Consolas" w:cs="Courier New"/>
          <w:color w:val="000000" w:themeColor="text1"/>
          <w:sz w:val="20"/>
          <w:szCs w:val="20"/>
        </w:rPr>
        <w:t xml:space="preserve"> test</w:t>
      </w:r>
    </w:p>
    <w:p w14:paraId="16B0FCE5" w14:textId="77777777" w:rsidR="00563794" w:rsidRDefault="00376BF2" w:rsidP="00563794">
      <w:pPr>
        <w:numPr>
          <w:ilvl w:val="3"/>
          <w:numId w:val="2"/>
        </w:numPr>
        <w:shd w:val="clear" w:color="auto" w:fill="BF8F00" w:themeFill="accent4" w:themeFillShade="BF"/>
        <w:spacing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376BF2">
        <w:rPr>
          <w:rFonts w:ascii="Segoe UI" w:eastAsia="Times New Roman" w:hAnsi="Segoe UI" w:cs="Segoe UI"/>
          <w:color w:val="000000"/>
          <w:sz w:val="27"/>
          <w:szCs w:val="27"/>
        </w:rPr>
        <w:t>Replace </w:t>
      </w:r>
      <w:proofErr w:type="spellStart"/>
      <w:r w:rsidRPr="00563794">
        <w:rPr>
          <w:rFonts w:ascii="Consolas" w:eastAsia="Times New Roman" w:hAnsi="Consolas" w:cs="Courier New"/>
          <w:color w:val="000000"/>
          <w:sz w:val="20"/>
          <w:szCs w:val="20"/>
        </w:rPr>
        <w:t>TestClassName</w:t>
      </w:r>
      <w:proofErr w:type="spellEnd"/>
      <w:r w:rsidRPr="00376BF2">
        <w:rPr>
          <w:rFonts w:ascii="Segoe UI" w:eastAsia="Times New Roman" w:hAnsi="Segoe UI" w:cs="Segoe UI"/>
          <w:color w:val="000000"/>
          <w:sz w:val="27"/>
          <w:szCs w:val="27"/>
        </w:rPr>
        <w:t> </w:t>
      </w:r>
      <w:r w:rsidRPr="00563794">
        <w:rPr>
          <w:rFonts w:ascii="Segoe UI" w:eastAsia="Times New Roman" w:hAnsi="Segoe UI" w:cs="Segoe UI"/>
          <w:color w:val="000000"/>
          <w:sz w:val="27"/>
          <w:szCs w:val="27"/>
        </w:rPr>
        <w:t>with:</w:t>
      </w:r>
    </w:p>
    <w:p w14:paraId="28A65B54" w14:textId="77777777" w:rsidR="00563794" w:rsidRDefault="001D6890" w:rsidP="00563794">
      <w:pPr>
        <w:numPr>
          <w:ilvl w:val="4"/>
          <w:numId w:val="2"/>
        </w:numPr>
        <w:shd w:val="clear" w:color="auto" w:fill="BF8F00" w:themeFill="accent4" w:themeFillShade="BF"/>
        <w:spacing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proofErr w:type="spellStart"/>
      <w:r w:rsidRPr="0056379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org.example.</w:t>
      </w:r>
      <w:proofErr w:type="gramStart"/>
      <w:r w:rsidRPr="0056379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test.Signup</w:t>
      </w:r>
      <w:proofErr w:type="gramEnd"/>
      <w:r w:rsidRPr="0056379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_SignInTest</w:t>
      </w:r>
      <w:proofErr w:type="spellEnd"/>
      <w:r w:rsidRPr="0056379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r w:rsidRPr="0056379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To run UI Automation Test.</w:t>
      </w:r>
    </w:p>
    <w:p w14:paraId="46A3F9E9" w14:textId="2A6610FC" w:rsidR="001D6890" w:rsidRPr="00563794" w:rsidRDefault="001D6890" w:rsidP="00563794">
      <w:pPr>
        <w:numPr>
          <w:ilvl w:val="4"/>
          <w:numId w:val="2"/>
        </w:numPr>
        <w:shd w:val="clear" w:color="auto" w:fill="BF8F00" w:themeFill="accent4" w:themeFillShade="BF"/>
        <w:spacing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proofErr w:type="spellStart"/>
      <w:r w:rsidRPr="0056379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org.example.test.API_Test</w:t>
      </w:r>
      <w:proofErr w:type="spellEnd"/>
      <w:r w:rsidRPr="0056379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r w:rsidRPr="0056379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To run Rest Assured Test.</w:t>
      </w:r>
    </w:p>
    <w:p w14:paraId="7622223F" w14:textId="5A959B15" w:rsidR="00376BF2" w:rsidRPr="00376BF2" w:rsidRDefault="00376BF2" w:rsidP="001D6890">
      <w:pPr>
        <w:pStyle w:val="ListParagraph"/>
        <w:spacing w:after="0" w:line="240" w:lineRule="auto"/>
        <w:ind w:left="2880"/>
        <w:rPr>
          <w:rFonts w:ascii="Segoe UI" w:eastAsia="Times New Roman" w:hAnsi="Segoe UI" w:cs="Segoe UI"/>
          <w:color w:val="000000"/>
          <w:sz w:val="27"/>
          <w:szCs w:val="27"/>
        </w:rPr>
      </w:pPr>
    </w:p>
    <w:p w14:paraId="07C0521D" w14:textId="77777777" w:rsidR="00376BF2" w:rsidRPr="00376BF2" w:rsidRDefault="00376BF2" w:rsidP="00376BF2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</w:rPr>
      </w:pPr>
      <w:r w:rsidRPr="00376BF2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Project Structure</w:t>
      </w:r>
    </w:p>
    <w:p w14:paraId="781ACFDD" w14:textId="77777777" w:rsidR="00376BF2" w:rsidRPr="00376BF2" w:rsidRDefault="00376BF2" w:rsidP="00376BF2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376BF2">
        <w:rPr>
          <w:rFonts w:ascii="Segoe UI" w:eastAsia="Times New Roman" w:hAnsi="Segoe UI" w:cs="Segoe UI"/>
          <w:color w:val="000000"/>
          <w:sz w:val="27"/>
          <w:szCs w:val="27"/>
        </w:rPr>
        <w:t>The project follows the Page Object Model (POM) design pattern for better test organization and maintenance. Here's an overview of the project structure:</w:t>
      </w:r>
    </w:p>
    <w:p w14:paraId="37A54D5E" w14:textId="77777777" w:rsidR="00376BF2" w:rsidRPr="00376BF2" w:rsidRDefault="00376BF2" w:rsidP="00376BF2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proofErr w:type="spellStart"/>
      <w:r w:rsidRPr="00376BF2">
        <w:rPr>
          <w:rFonts w:ascii="Consolas" w:eastAsia="Times New Roman" w:hAnsi="Consolas" w:cs="Courier New"/>
          <w:color w:val="000000"/>
          <w:sz w:val="20"/>
          <w:szCs w:val="20"/>
        </w:rPr>
        <w:t>src</w:t>
      </w:r>
      <w:proofErr w:type="spellEnd"/>
      <w:r w:rsidRPr="00376BF2">
        <w:rPr>
          <w:rFonts w:ascii="Consolas" w:eastAsia="Times New Roman" w:hAnsi="Consolas" w:cs="Courier New"/>
          <w:color w:val="000000"/>
          <w:sz w:val="20"/>
          <w:szCs w:val="20"/>
        </w:rPr>
        <w:t>/main/java</w:t>
      </w:r>
      <w:r w:rsidRPr="00376BF2">
        <w:rPr>
          <w:rFonts w:ascii="Segoe UI" w:eastAsia="Times New Roman" w:hAnsi="Segoe UI" w:cs="Segoe UI"/>
          <w:color w:val="000000"/>
          <w:sz w:val="27"/>
          <w:szCs w:val="27"/>
        </w:rPr>
        <w:t>: Contains the main codebase of the framework.</w:t>
      </w:r>
    </w:p>
    <w:p w14:paraId="5B95E132" w14:textId="77777777" w:rsidR="00376BF2" w:rsidRPr="00376BF2" w:rsidRDefault="00376BF2" w:rsidP="00376BF2">
      <w:pPr>
        <w:numPr>
          <w:ilvl w:val="1"/>
          <w:numId w:val="3"/>
        </w:num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376BF2">
        <w:rPr>
          <w:rFonts w:ascii="Consolas" w:eastAsia="Times New Roman" w:hAnsi="Consolas" w:cs="Courier New"/>
          <w:color w:val="000000"/>
          <w:sz w:val="20"/>
          <w:szCs w:val="20"/>
        </w:rPr>
        <w:t>pages</w:t>
      </w:r>
      <w:r w:rsidRPr="00376BF2">
        <w:rPr>
          <w:rFonts w:ascii="Segoe UI" w:eastAsia="Times New Roman" w:hAnsi="Segoe UI" w:cs="Segoe UI"/>
          <w:color w:val="000000"/>
          <w:sz w:val="27"/>
          <w:szCs w:val="27"/>
        </w:rPr>
        <w:t>: Contains page classes that represent the web pages of the application.</w:t>
      </w:r>
    </w:p>
    <w:p w14:paraId="1FED1109" w14:textId="110A7FCF" w:rsidR="00376BF2" w:rsidRDefault="00376BF2" w:rsidP="00376BF2">
      <w:pPr>
        <w:numPr>
          <w:ilvl w:val="1"/>
          <w:numId w:val="3"/>
        </w:num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proofErr w:type="spellStart"/>
      <w:r w:rsidRPr="00376BF2">
        <w:rPr>
          <w:rFonts w:ascii="Consolas" w:eastAsia="Times New Roman" w:hAnsi="Consolas" w:cs="Courier New"/>
          <w:color w:val="000000"/>
          <w:sz w:val="20"/>
          <w:szCs w:val="20"/>
        </w:rPr>
        <w:t>utils</w:t>
      </w:r>
      <w:proofErr w:type="spellEnd"/>
      <w:r w:rsidRPr="00376BF2">
        <w:rPr>
          <w:rFonts w:ascii="Segoe UI" w:eastAsia="Times New Roman" w:hAnsi="Segoe UI" w:cs="Segoe UI"/>
          <w:color w:val="000000"/>
          <w:sz w:val="27"/>
          <w:szCs w:val="27"/>
        </w:rPr>
        <w:t>: Contains utility classes for common functionalities.</w:t>
      </w:r>
    </w:p>
    <w:p w14:paraId="5AD5D6F4" w14:textId="3EF6D325" w:rsidR="00563794" w:rsidRPr="00376BF2" w:rsidRDefault="00D400FA" w:rsidP="00376BF2">
      <w:pPr>
        <w:numPr>
          <w:ilvl w:val="1"/>
          <w:numId w:val="3"/>
        </w:num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r w:rsidRPr="00D400FA">
        <w:rPr>
          <w:rFonts w:ascii="Segoe UI" w:eastAsia="Times New Roman" w:hAnsi="Segoe UI" w:cs="Segoe UI"/>
          <w:color w:val="000000"/>
          <w:sz w:val="20"/>
          <w:szCs w:val="20"/>
        </w:rPr>
        <w:t>d</w:t>
      </w:r>
      <w:r w:rsidR="00563794" w:rsidRPr="00D400FA">
        <w:rPr>
          <w:rFonts w:ascii="Segoe UI" w:eastAsia="Times New Roman" w:hAnsi="Segoe UI" w:cs="Segoe UI"/>
          <w:color w:val="000000"/>
          <w:sz w:val="20"/>
          <w:szCs w:val="20"/>
        </w:rPr>
        <w:t>ataModels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>.</w:t>
      </w:r>
    </w:p>
    <w:p w14:paraId="64B33FE3" w14:textId="77777777" w:rsidR="00376BF2" w:rsidRPr="00376BF2" w:rsidRDefault="00376BF2" w:rsidP="00376BF2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proofErr w:type="spellStart"/>
      <w:r w:rsidRPr="00376BF2">
        <w:rPr>
          <w:rFonts w:ascii="Consolas" w:eastAsia="Times New Roman" w:hAnsi="Consolas" w:cs="Courier New"/>
          <w:color w:val="000000"/>
          <w:sz w:val="20"/>
          <w:szCs w:val="20"/>
        </w:rPr>
        <w:t>src</w:t>
      </w:r>
      <w:proofErr w:type="spellEnd"/>
      <w:r w:rsidRPr="00376BF2">
        <w:rPr>
          <w:rFonts w:ascii="Consolas" w:eastAsia="Times New Roman" w:hAnsi="Consolas" w:cs="Courier New"/>
          <w:color w:val="000000"/>
          <w:sz w:val="20"/>
          <w:szCs w:val="20"/>
        </w:rPr>
        <w:t>/test/java</w:t>
      </w:r>
      <w:r w:rsidRPr="00376BF2">
        <w:rPr>
          <w:rFonts w:ascii="Segoe UI" w:eastAsia="Times New Roman" w:hAnsi="Segoe UI" w:cs="Segoe UI"/>
          <w:color w:val="000000"/>
          <w:sz w:val="27"/>
          <w:szCs w:val="27"/>
        </w:rPr>
        <w:t>: Contains the test classes and test suites for different scenarios.</w:t>
      </w:r>
    </w:p>
    <w:p w14:paraId="4BA6DB74" w14:textId="77777777" w:rsidR="00376BF2" w:rsidRPr="00376BF2" w:rsidRDefault="00376BF2" w:rsidP="00376BF2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proofErr w:type="spellStart"/>
      <w:r w:rsidRPr="00376BF2">
        <w:rPr>
          <w:rFonts w:ascii="Consolas" w:eastAsia="Times New Roman" w:hAnsi="Consolas" w:cs="Courier New"/>
          <w:color w:val="000000"/>
          <w:sz w:val="20"/>
          <w:szCs w:val="20"/>
        </w:rPr>
        <w:t>src</w:t>
      </w:r>
      <w:proofErr w:type="spellEnd"/>
      <w:r w:rsidRPr="00376BF2">
        <w:rPr>
          <w:rFonts w:ascii="Consolas" w:eastAsia="Times New Roman" w:hAnsi="Consolas" w:cs="Courier New"/>
          <w:color w:val="000000"/>
          <w:sz w:val="20"/>
          <w:szCs w:val="20"/>
        </w:rPr>
        <w:t>/test/resources</w:t>
      </w:r>
      <w:r w:rsidRPr="00376BF2">
        <w:rPr>
          <w:rFonts w:ascii="Segoe UI" w:eastAsia="Times New Roman" w:hAnsi="Segoe UI" w:cs="Segoe UI"/>
          <w:color w:val="000000"/>
          <w:sz w:val="27"/>
          <w:szCs w:val="27"/>
        </w:rPr>
        <w:t>: Contains test configuration files and any required resources.</w:t>
      </w:r>
    </w:p>
    <w:p w14:paraId="73370C96" w14:textId="77777777" w:rsidR="00376BF2" w:rsidRPr="00376BF2" w:rsidRDefault="00376BF2" w:rsidP="00376BF2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</w:rPr>
      </w:pPr>
      <w:r w:rsidRPr="00376BF2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Reporting</w:t>
      </w:r>
    </w:p>
    <w:p w14:paraId="234C8D40" w14:textId="77777777" w:rsidR="00D400FA" w:rsidRDefault="00376BF2" w:rsidP="00D400FA">
      <w:pPr>
        <w:pStyle w:val="ListParagraph"/>
        <w:numPr>
          <w:ilvl w:val="0"/>
          <w:numId w:val="13"/>
        </w:num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D400FA">
        <w:rPr>
          <w:rFonts w:ascii="Segoe UI" w:eastAsia="Times New Roman" w:hAnsi="Segoe UI" w:cs="Segoe UI"/>
          <w:color w:val="000000"/>
          <w:sz w:val="27"/>
          <w:szCs w:val="27"/>
        </w:rPr>
        <w:t>The test suite generates test reports using the TestNG default reporting mechanism. Once the tests are executed, you can find the HTML reports in the </w:t>
      </w:r>
      <w:r w:rsidRPr="00D400FA">
        <w:rPr>
          <w:rFonts w:ascii="Consolas" w:eastAsia="Times New Roman" w:hAnsi="Consolas" w:cs="Courier New"/>
          <w:color w:val="000000"/>
          <w:sz w:val="20"/>
          <w:szCs w:val="20"/>
        </w:rPr>
        <w:t>target/surefire-reports</w:t>
      </w:r>
      <w:r w:rsidRPr="00D400FA">
        <w:rPr>
          <w:rFonts w:ascii="Segoe UI" w:eastAsia="Times New Roman" w:hAnsi="Segoe UI" w:cs="Segoe UI"/>
          <w:color w:val="000000"/>
          <w:sz w:val="27"/>
          <w:szCs w:val="27"/>
        </w:rPr>
        <w:t> directory.</w:t>
      </w:r>
    </w:p>
    <w:p w14:paraId="5EA8F60C" w14:textId="6872F3D8" w:rsidR="00D400FA" w:rsidRPr="00D400FA" w:rsidRDefault="00D400FA" w:rsidP="00D400FA">
      <w:pPr>
        <w:pStyle w:val="ListParagraph"/>
        <w:numPr>
          <w:ilvl w:val="0"/>
          <w:numId w:val="13"/>
        </w:num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D400FA">
        <w:rPr>
          <w:rFonts w:ascii="Segoe UI" w:eastAsia="Times New Roman" w:hAnsi="Segoe UI" w:cs="Segoe UI"/>
          <w:color w:val="000000"/>
          <w:sz w:val="27"/>
          <w:szCs w:val="27"/>
        </w:rPr>
        <w:t>The test suite generates test</w:t>
      </w:r>
      <w:r>
        <w:rPr>
          <w:rFonts w:ascii="Segoe UI" w:eastAsia="Times New Roman" w:hAnsi="Segoe UI" w:cs="Segoe UI"/>
          <w:color w:val="000000"/>
          <w:sz w:val="27"/>
          <w:szCs w:val="27"/>
        </w:rPr>
        <w:t xml:space="preserve"> log files using Log4</w:t>
      </w:r>
      <w:proofErr w:type="gramStart"/>
      <w:r>
        <w:rPr>
          <w:rFonts w:ascii="Segoe UI" w:eastAsia="Times New Roman" w:hAnsi="Segoe UI" w:cs="Segoe UI"/>
          <w:color w:val="000000"/>
          <w:sz w:val="27"/>
          <w:szCs w:val="27"/>
        </w:rPr>
        <w:t>J .</w:t>
      </w:r>
      <w:proofErr w:type="gramEnd"/>
      <w:r w:rsidRPr="00D400FA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r w:rsidRPr="00D400FA">
        <w:rPr>
          <w:rFonts w:ascii="Segoe UI" w:eastAsia="Times New Roman" w:hAnsi="Segoe UI" w:cs="Segoe UI"/>
          <w:color w:val="000000"/>
          <w:sz w:val="27"/>
          <w:szCs w:val="27"/>
        </w:rPr>
        <w:t xml:space="preserve">Once the tests are executed, you can find </w:t>
      </w:r>
      <w:r>
        <w:rPr>
          <w:rFonts w:ascii="Segoe UI" w:eastAsia="Times New Roman" w:hAnsi="Segoe UI" w:cs="Segoe UI"/>
          <w:color w:val="000000"/>
          <w:sz w:val="27"/>
          <w:szCs w:val="27"/>
        </w:rPr>
        <w:t xml:space="preserve">it under </w:t>
      </w:r>
      <w:r w:rsidRPr="00D400FA">
        <w:rPr>
          <w:rFonts w:ascii="Segoe UI" w:eastAsia="Times New Roman" w:hAnsi="Segoe UI" w:cs="Segoe UI"/>
          <w:color w:val="000000"/>
          <w:sz w:val="20"/>
          <w:szCs w:val="20"/>
        </w:rPr>
        <w:t>test-output/Logs</w:t>
      </w:r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r w:rsidRPr="00D400FA">
        <w:rPr>
          <w:rFonts w:ascii="Segoe UI" w:eastAsia="Times New Roman" w:hAnsi="Segoe UI" w:cs="Segoe UI"/>
          <w:color w:val="000000"/>
          <w:sz w:val="27"/>
          <w:szCs w:val="27"/>
        </w:rPr>
        <w:t>directory.</w:t>
      </w:r>
    </w:p>
    <w:p w14:paraId="1095A118" w14:textId="77777777" w:rsidR="00973529" w:rsidRDefault="00973529" w:rsidP="00376BF2">
      <w:bookmarkStart w:id="0" w:name="_GoBack"/>
      <w:bookmarkEnd w:id="0"/>
    </w:p>
    <w:sectPr w:rsidR="00973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44C89"/>
    <w:multiLevelType w:val="multilevel"/>
    <w:tmpl w:val="AEFC6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211734"/>
    <w:multiLevelType w:val="multilevel"/>
    <w:tmpl w:val="AAD64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3D77E2"/>
    <w:multiLevelType w:val="multilevel"/>
    <w:tmpl w:val="2F403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432038"/>
    <w:multiLevelType w:val="multilevel"/>
    <w:tmpl w:val="9B7C7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3B78B7"/>
    <w:multiLevelType w:val="hybridMultilevel"/>
    <w:tmpl w:val="8AAC5044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34031CB1"/>
    <w:multiLevelType w:val="multilevel"/>
    <w:tmpl w:val="E11813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390E04B2"/>
    <w:multiLevelType w:val="multilevel"/>
    <w:tmpl w:val="01A43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21570B"/>
    <w:multiLevelType w:val="multilevel"/>
    <w:tmpl w:val="2BFE0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1295CA2"/>
    <w:multiLevelType w:val="multilevel"/>
    <w:tmpl w:val="01A43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FF0F3B"/>
    <w:multiLevelType w:val="multilevel"/>
    <w:tmpl w:val="2F40326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bullet"/>
      <w:lvlText w:val="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0" w15:restartNumberingAfterBreak="0">
    <w:nsid w:val="6FB96ECE"/>
    <w:multiLevelType w:val="multilevel"/>
    <w:tmpl w:val="58A639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73183299"/>
    <w:multiLevelType w:val="hybridMultilevel"/>
    <w:tmpl w:val="B024D82C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7AB71DA9"/>
    <w:multiLevelType w:val="multilevel"/>
    <w:tmpl w:val="211A3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7"/>
  </w:num>
  <w:num w:numId="7">
    <w:abstractNumId w:val="8"/>
  </w:num>
  <w:num w:numId="8">
    <w:abstractNumId w:val="5"/>
  </w:num>
  <w:num w:numId="9">
    <w:abstractNumId w:val="10"/>
  </w:num>
  <w:num w:numId="10">
    <w:abstractNumId w:val="11"/>
  </w:num>
  <w:num w:numId="11">
    <w:abstractNumId w:val="4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854"/>
    <w:rsid w:val="001D6890"/>
    <w:rsid w:val="00376BF2"/>
    <w:rsid w:val="00517854"/>
    <w:rsid w:val="00563794"/>
    <w:rsid w:val="00973529"/>
    <w:rsid w:val="00D40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98F48"/>
  <w15:chartTrackingRefBased/>
  <w15:docId w15:val="{341FB9C5-960D-4A67-9C70-F6A24D741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76B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76B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6BF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76BF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76B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6B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6BF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76BF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76BF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6B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27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9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42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1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70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76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9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7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1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Abdellatif</dc:creator>
  <cp:keywords/>
  <dc:description/>
  <cp:lastModifiedBy>Sara Abdellatif</cp:lastModifiedBy>
  <cp:revision>2</cp:revision>
  <dcterms:created xsi:type="dcterms:W3CDTF">2023-10-06T19:16:00Z</dcterms:created>
  <dcterms:modified xsi:type="dcterms:W3CDTF">2023-10-06T20:01:00Z</dcterms:modified>
</cp:coreProperties>
</file>