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Slave Owner Tag Archive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Ancestor</w:t>
            </w:r>
          </w:p>
        </w:tc>
        <w:tc>
          <w:tcPr>
            <w:tcW w:type="dxa" w:w="1728"/>
          </w:tcPr>
          <w:p>
            <w:r>
              <w:t>Event</w:t>
            </w:r>
          </w:p>
        </w:tc>
        <w:tc>
          <w:tcPr>
            <w:tcW w:type="dxa" w:w="1728"/>
          </w:tcPr>
          <w:p>
            <w:r>
              <w:t>Enslaved Individuals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Group</w:t>
            </w:r>
          </w:p>
        </w:tc>
      </w:tr>
      <w:tr>
        <w:tc>
          <w:tcPr>
            <w:tcW w:type="dxa" w:w="1728"/>
          </w:tcPr>
          <w:p>
            <w:r>
              <w:t>William Rainey</w:t>
            </w:r>
          </w:p>
        </w:tc>
        <w:tc>
          <w:tcPr>
            <w:tcW w:type="dxa" w:w="1728"/>
          </w:tcPr>
          <w:p>
            <w:r>
              <w:t>Deed of Gift (1812)</w:t>
            </w:r>
          </w:p>
        </w:tc>
        <w:tc>
          <w:tcPr>
            <w:tcW w:type="dxa" w:w="1728"/>
          </w:tcPr>
          <w:p>
            <w:r>
              <w:t>Viney (17), daughter of Elcy</w:t>
            </w:r>
          </w:p>
        </w:tc>
        <w:tc>
          <w:tcPr>
            <w:tcW w:type="dxa" w:w="1728"/>
          </w:tcPr>
          <w:p>
            <w:r>
              <w:t>Orange County, NC</w:t>
            </w:r>
          </w:p>
        </w:tc>
        <w:tc>
          <w:tcPr>
            <w:tcW w:type="dxa" w:w="1728"/>
          </w:tcPr>
          <w:p>
            <w:r>
              <w:t>Mothers of the Market</w:t>
            </w:r>
          </w:p>
        </w:tc>
      </w:tr>
      <w:tr>
        <w:tc>
          <w:tcPr>
            <w:tcW w:type="dxa" w:w="1728"/>
          </w:tcPr>
          <w:p>
            <w:r>
              <w:t>William Rainey</w:t>
            </w:r>
          </w:p>
        </w:tc>
        <w:tc>
          <w:tcPr>
            <w:tcW w:type="dxa" w:w="1728"/>
          </w:tcPr>
          <w:p>
            <w:r>
              <w:t>Deed of Gift (1812)</w:t>
            </w:r>
          </w:p>
        </w:tc>
        <w:tc>
          <w:tcPr>
            <w:tcW w:type="dxa" w:w="1728"/>
          </w:tcPr>
          <w:p>
            <w:r>
              <w:t>Charity (3), Eliza (18m), Henry (1m), children of Clowney</w:t>
            </w:r>
          </w:p>
        </w:tc>
        <w:tc>
          <w:tcPr>
            <w:tcW w:type="dxa" w:w="1728"/>
          </w:tcPr>
          <w:p>
            <w:r>
              <w:t>Orange County, NC</w:t>
            </w:r>
          </w:p>
        </w:tc>
        <w:tc>
          <w:tcPr>
            <w:tcW w:type="dxa" w:w="1728"/>
          </w:tcPr>
          <w:p>
            <w:r>
              <w:t>Children of the Womb</w:t>
            </w:r>
          </w:p>
        </w:tc>
      </w:tr>
      <w:tr>
        <w:tc>
          <w:tcPr>
            <w:tcW w:type="dxa" w:w="1728"/>
          </w:tcPr>
          <w:p>
            <w:r>
              <w:t>John Rainey</w:t>
            </w:r>
          </w:p>
        </w:tc>
        <w:tc>
          <w:tcPr>
            <w:tcW w:type="dxa" w:w="1728"/>
          </w:tcPr>
          <w:p>
            <w:r>
              <w:t>Deed of Gift (1826)</w:t>
            </w:r>
          </w:p>
        </w:tc>
        <w:tc>
          <w:tcPr>
            <w:tcW w:type="dxa" w:w="1728"/>
          </w:tcPr>
          <w:p>
            <w:r>
              <w:t>Simon (3), Celia (15m), Alice (1m), children of Clowney</w:t>
            </w:r>
          </w:p>
        </w:tc>
        <w:tc>
          <w:tcPr>
            <w:tcW w:type="dxa" w:w="1728"/>
          </w:tcPr>
          <w:p>
            <w:r>
              <w:t>Orange County, NC</w:t>
            </w:r>
          </w:p>
        </w:tc>
        <w:tc>
          <w:tcPr>
            <w:tcW w:type="dxa" w:w="1728"/>
          </w:tcPr>
          <w:p>
            <w:r>
              <w:t>Children of the Womb</w:t>
            </w:r>
          </w:p>
        </w:tc>
      </w:tr>
      <w:tr>
        <w:tc>
          <w:tcPr>
            <w:tcW w:type="dxa" w:w="1728"/>
          </w:tcPr>
          <w:p>
            <w:r>
              <w:t>William Rainey</w:t>
            </w:r>
          </w:p>
        </w:tc>
        <w:tc>
          <w:tcPr>
            <w:tcW w:type="dxa" w:w="1728"/>
          </w:tcPr>
          <w:p>
            <w:r>
              <w:t>Bill of Sale (1811)</w:t>
            </w:r>
          </w:p>
        </w:tc>
        <w:tc>
          <w:tcPr>
            <w:tcW w:type="dxa" w:w="1728"/>
          </w:tcPr>
          <w:p>
            <w:r>
              <w:t>Sal (Sall), March (2), Harry (7m)</w:t>
            </w:r>
          </w:p>
        </w:tc>
        <w:tc>
          <w:tcPr>
            <w:tcW w:type="dxa" w:w="1728"/>
          </w:tcPr>
          <w:p>
            <w:r>
              <w:t>Orange County, NC</w:t>
            </w:r>
          </w:p>
        </w:tc>
        <w:tc>
          <w:tcPr>
            <w:tcW w:type="dxa" w:w="1728"/>
          </w:tcPr>
          <w:p>
            <w:r>
              <w:t>Children of the Womb</w:t>
            </w:r>
          </w:p>
        </w:tc>
      </w:tr>
      <w:tr>
        <w:tc>
          <w:tcPr>
            <w:tcW w:type="dxa" w:w="1728"/>
          </w:tcPr>
          <w:p>
            <w:r>
              <w:t>Benjamin Rainey</w:t>
            </w:r>
          </w:p>
        </w:tc>
        <w:tc>
          <w:tcPr>
            <w:tcW w:type="dxa" w:w="1728"/>
          </w:tcPr>
          <w:p>
            <w:r>
              <w:t>Will (1811)</w:t>
            </w:r>
          </w:p>
        </w:tc>
        <w:tc>
          <w:tcPr>
            <w:tcW w:type="dxa" w:w="1728"/>
          </w:tcPr>
          <w:p>
            <w:r>
              <w:t>York, Nelson, Fanny, Lucy, 3 unnamed children</w:t>
            </w:r>
          </w:p>
        </w:tc>
        <w:tc>
          <w:tcPr>
            <w:tcW w:type="dxa" w:w="1728"/>
          </w:tcPr>
          <w:p>
            <w:r>
              <w:t>Orange County, NC</w:t>
            </w:r>
          </w:p>
        </w:tc>
        <w:tc>
          <w:tcPr>
            <w:tcW w:type="dxa" w:w="1728"/>
          </w:tcPr>
          <w:p>
            <w:r>
              <w:t>Roll Call of the Erased</w:t>
            </w:r>
          </w:p>
        </w:tc>
      </w:tr>
      <w:tr>
        <w:tc>
          <w:tcPr>
            <w:tcW w:type="dxa" w:w="1728"/>
          </w:tcPr>
          <w:p>
            <w:r>
              <w:t>William Austin</w:t>
            </w:r>
          </w:p>
        </w:tc>
        <w:tc>
          <w:tcPr>
            <w:tcW w:type="dxa" w:w="1728"/>
          </w:tcPr>
          <w:p>
            <w:r>
              <w:t>Will (1831)</w:t>
            </w:r>
          </w:p>
        </w:tc>
        <w:tc>
          <w:tcPr>
            <w:tcW w:type="dxa" w:w="1728"/>
          </w:tcPr>
          <w:p>
            <w:r>
              <w:t>Nan, Rose, Surrey, Dilcy, Hannah, Peter, Rachael, Letty</w:t>
            </w:r>
          </w:p>
        </w:tc>
        <w:tc>
          <w:tcPr>
            <w:tcW w:type="dxa" w:w="1728"/>
          </w:tcPr>
          <w:p>
            <w:r>
              <w:t>Orange County, NC</w:t>
            </w:r>
          </w:p>
        </w:tc>
        <w:tc>
          <w:tcPr>
            <w:tcW w:type="dxa" w:w="1728"/>
          </w:tcPr>
          <w:p>
            <w:r>
              <w:t>Plantation Patriarchs</w:t>
            </w:r>
          </w:p>
        </w:tc>
      </w:tr>
      <w:tr>
        <w:tc>
          <w:tcPr>
            <w:tcW w:type="dxa" w:w="1728"/>
          </w:tcPr>
          <w:p>
            <w:r>
              <w:t>Francis Cornwell</w:t>
            </w:r>
          </w:p>
        </w:tc>
        <w:tc>
          <w:tcPr>
            <w:tcW w:type="dxa" w:w="1728"/>
          </w:tcPr>
          <w:p>
            <w:r>
              <w:t>Will (1830)</w:t>
            </w:r>
          </w:p>
        </w:tc>
        <w:tc>
          <w:tcPr>
            <w:tcW w:type="dxa" w:w="1728"/>
          </w:tcPr>
          <w:p>
            <w:r>
              <w:t>Unspecified</w:t>
            </w:r>
          </w:p>
        </w:tc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Plantation Patriarchs</w:t>
            </w:r>
          </w:p>
        </w:tc>
      </w:tr>
      <w:tr>
        <w:tc>
          <w:tcPr>
            <w:tcW w:type="dxa" w:w="1728"/>
          </w:tcPr>
          <w:p>
            <w:r>
              <w:t>Christian Austin</w:t>
            </w:r>
          </w:p>
        </w:tc>
        <w:tc>
          <w:tcPr>
            <w:tcW w:type="dxa" w:w="1728"/>
          </w:tcPr>
          <w:p>
            <w:r>
              <w:t>Probate (1860s)</w:t>
            </w:r>
          </w:p>
        </w:tc>
        <w:tc>
          <w:tcPr>
            <w:tcW w:type="dxa" w:w="1728"/>
          </w:tcPr>
          <w:p>
            <w:r>
              <w:t>1 person (unnamed)</w:t>
            </w:r>
          </w:p>
        </w:tc>
        <w:tc>
          <w:tcPr>
            <w:tcW w:type="dxa" w:w="1728"/>
          </w:tcPr>
          <w:p>
            <w:r>
              <w:t>Smith County, TN</w:t>
            </w:r>
          </w:p>
        </w:tc>
        <w:tc>
          <w:tcPr>
            <w:tcW w:type="dxa" w:w="1728"/>
          </w:tcPr>
          <w:p>
            <w:r>
              <w:t>Roll Call of the Erased</w:t>
            </w:r>
          </w:p>
        </w:tc>
      </w:tr>
      <w:tr>
        <w:tc>
          <w:tcPr>
            <w:tcW w:type="dxa" w:w="1728"/>
          </w:tcPr>
          <w:p>
            <w:r>
              <w:t>George M. Kirk</w:t>
            </w:r>
          </w:p>
        </w:tc>
        <w:tc>
          <w:tcPr>
            <w:tcW w:type="dxa" w:w="1728"/>
          </w:tcPr>
          <w:p>
            <w:r>
              <w:t>1840 Census</w:t>
            </w:r>
          </w:p>
        </w:tc>
        <w:tc>
          <w:tcPr>
            <w:tcW w:type="dxa" w:w="1728"/>
          </w:tcPr>
          <w:p>
            <w:r>
              <w:t>4 people (age/gender listed only)</w:t>
            </w:r>
          </w:p>
        </w:tc>
        <w:tc>
          <w:tcPr>
            <w:tcW w:type="dxa" w:w="1728"/>
          </w:tcPr>
          <w:p>
            <w:r>
              <w:t>Hardeman County, TN</w:t>
            </w:r>
          </w:p>
        </w:tc>
        <w:tc>
          <w:tcPr>
            <w:tcW w:type="dxa" w:w="1728"/>
          </w:tcPr>
          <w:p>
            <w:r>
              <w:t>Roll Call of the Erased</w:t>
            </w:r>
          </w:p>
        </w:tc>
      </w:tr>
      <w:tr>
        <w:tc>
          <w:tcPr>
            <w:tcW w:type="dxa" w:w="1728"/>
          </w:tcPr>
          <w:p>
            <w:r>
              <w:t>Philip Austin</w:t>
            </w:r>
          </w:p>
        </w:tc>
        <w:tc>
          <w:tcPr>
            <w:tcW w:type="dxa" w:w="1728"/>
          </w:tcPr>
          <w:p>
            <w:r>
              <w:t>1800 Census</w:t>
            </w:r>
          </w:p>
        </w:tc>
        <w:tc>
          <w:tcPr>
            <w:tcW w:type="dxa" w:w="1728"/>
          </w:tcPr>
          <w:p>
            <w:r>
              <w:t>Listed (unspecified number)</w:t>
            </w:r>
          </w:p>
        </w:tc>
        <w:tc>
          <w:tcPr>
            <w:tcW w:type="dxa" w:w="1728"/>
          </w:tcPr>
          <w:p>
            <w:r>
              <w:t>Burke County, NC</w:t>
            </w:r>
          </w:p>
        </w:tc>
        <w:tc>
          <w:tcPr>
            <w:tcW w:type="dxa" w:w="1728"/>
          </w:tcPr>
          <w:p>
            <w:r>
              <w:t>Plantation Patriarchs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