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LLM Selection</w:t>
      </w:r>
    </w:p>
    <w:p w:rsidR="00000000" w:rsidDel="00000000" w:rsidP="00000000" w:rsidRDefault="00000000" w:rsidRPr="00000000" w14:paraId="00000002">
      <w:pPr>
        <w:rPr>
          <w:sz w:val="24"/>
          <w:szCs w:val="24"/>
        </w:rPr>
      </w:pPr>
      <w:r w:rsidDel="00000000" w:rsidR="00000000" w:rsidRPr="00000000">
        <w:rPr>
          <w:sz w:val="24"/>
          <w:szCs w:val="24"/>
          <w:rtl w:val="0"/>
        </w:rPr>
        <w:tab/>
      </w:r>
    </w:p>
    <w:p w:rsidR="00000000" w:rsidDel="00000000" w:rsidP="00000000" w:rsidRDefault="00000000" w:rsidRPr="00000000" w14:paraId="00000003">
      <w:pPr>
        <w:rPr>
          <w:sz w:val="24"/>
          <w:szCs w:val="24"/>
        </w:rPr>
      </w:pPr>
      <w:r w:rsidDel="00000000" w:rsidR="00000000" w:rsidRPr="00000000">
        <w:rPr>
          <w:sz w:val="24"/>
          <w:szCs w:val="24"/>
          <w:rtl w:val="0"/>
        </w:rPr>
        <w:t xml:space="preserve">Claude AI- I have chosen Claude AI, as it is the one I am most familiar with. I find it the most straightforward to use, with a simplistic format, and it is easy to export from.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Copilot AI- I chose this as it is the most common AI used in a Microsoft office centered work place. Its tools are integrated in Microsoft Office, and the new updated Microsoft applications. Weatherford College also allows us to have Copilot AI through the use of our college Microsoft Office account.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08">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09">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0A">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0B">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0C">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0D">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0E">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0F">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10">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11">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12">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13">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14">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15">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16">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17">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18">
      <w:pPr>
        <w:ind w:left="0" w:firstLine="0"/>
        <w:jc w:val="left"/>
        <w:rPr>
          <w:b w:val="1"/>
          <w:bCs w:val="1"/>
          <w:sz w:val="40"/>
          <w:szCs w:val="40"/>
          <w:u w:val="single"/>
        </w:rPr>
      </w:pPr>
      <w:r w:rsidDel="00000000" w:rsidR="00000000" w:rsidRPr="00000000">
        <w:rPr>
          <w:rtl w:val="0"/>
        </w:rPr>
      </w:r>
    </w:p>
    <w:p w:rsidR="00000000" w:rsidDel="00000000" w:rsidP="00000000" w:rsidRDefault="00000000" w:rsidRPr="00000000" w14:paraId="00000019">
      <w:pPr>
        <w:ind w:left="0" w:firstLine="0"/>
        <w:jc w:val="center"/>
        <w:rPr>
          <w:b w:val="1"/>
          <w:bCs w:val="1"/>
          <w:sz w:val="40"/>
          <w:szCs w:val="40"/>
          <w:u w:val="single"/>
        </w:rPr>
      </w:pPr>
      <w:r w:rsidDel="00000000" w:rsidR="00000000" w:rsidRPr="00000000">
        <w:rPr>
          <w:b w:val="1"/>
          <w:bCs w:val="1"/>
          <w:sz w:val="40"/>
          <w:szCs w:val="40"/>
          <w:u w:val="single"/>
          <w:rtl w:val="0"/>
        </w:rPr>
        <w:t xml:space="preserve">SWOT Initial Prompt #1 - Claude AI</w:t>
      </w:r>
    </w:p>
    <w:p w:rsidR="00000000" w:rsidDel="00000000" w:rsidP="00000000" w:rsidRDefault="00000000" w:rsidRPr="00000000" w14:paraId="0000001A">
      <w:pPr>
        <w:ind w:left="0" w:firstLine="0"/>
        <w:rPr>
          <w:sz w:val="24"/>
          <w:szCs w:val="24"/>
        </w:rPr>
      </w:pP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sz w:val="24"/>
          <w:szCs w:val="24"/>
          <w:rtl w:val="0"/>
        </w:rPr>
        <w:t xml:space="preserve">Prompt: Generate a SWOT analysis for Vizient Inc., a Healthcare Technology company based in Irving, TX 75062.</w:t>
      </w:r>
    </w:p>
    <w:p w:rsidR="00000000" w:rsidDel="00000000" w:rsidP="00000000" w:rsidRDefault="00000000" w:rsidRPr="00000000" w14:paraId="0000001C">
      <w:pPr>
        <w:ind w:left="0" w:firstLine="0"/>
        <w:rPr>
          <w:sz w:val="24"/>
          <w:szCs w:val="24"/>
        </w:rPr>
      </w:pPr>
      <w:r w:rsidDel="00000000" w:rsidR="00000000" w:rsidRPr="00000000">
        <w:rPr>
          <w:rtl w:val="0"/>
        </w:rPr>
      </w:r>
    </w:p>
    <w:p w:rsidR="00000000" w:rsidDel="00000000" w:rsidP="00000000" w:rsidRDefault="00000000" w:rsidRPr="00000000" w14:paraId="0000001D">
      <w:pPr>
        <w:ind w:left="0" w:firstLine="0"/>
        <w:rPr>
          <w:sz w:val="24"/>
          <w:szCs w:val="24"/>
        </w:rPr>
      </w:pPr>
      <w:r w:rsidDel="00000000" w:rsidR="00000000" w:rsidRPr="00000000">
        <w:rPr>
          <w:sz w:val="24"/>
          <w:szCs w:val="24"/>
          <w:rtl w:val="0"/>
        </w:rPr>
        <w:t xml:space="preserve">Claude AI Response:</w:t>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ind w:left="0" w:firstLine="0"/>
        <w:rPr>
          <w:i w:val="1"/>
          <w:iCs w:val="1"/>
          <w:sz w:val="24"/>
          <w:szCs w:val="24"/>
        </w:rPr>
      </w:pPr>
      <w:r w:rsidDel="00000000" w:rsidR="00000000" w:rsidRPr="00000000">
        <w:rPr>
          <w:sz w:val="24"/>
          <w:szCs w:val="24"/>
          <w:rtl w:val="0"/>
        </w:rPr>
        <w:tab/>
      </w:r>
      <w:r w:rsidDel="00000000" w:rsidR="00000000" w:rsidRPr="00000000">
        <w:rPr>
          <w:i w:val="1"/>
          <w:iCs w:val="1"/>
          <w:sz w:val="24"/>
          <w:szCs w:val="24"/>
          <w:rtl w:val="0"/>
        </w:rPr>
        <w:t xml:space="preserve"># SWOT Analysis: Vizient Inc.</w:t>
      </w:r>
    </w:p>
    <w:p w:rsidR="00000000" w:rsidDel="00000000" w:rsidP="00000000" w:rsidRDefault="00000000" w:rsidRPr="00000000" w14:paraId="00000020">
      <w:pPr>
        <w:ind w:left="0" w:firstLine="0"/>
        <w:rPr>
          <w:i w:val="1"/>
          <w:iCs w:val="1"/>
          <w:sz w:val="24"/>
          <w:szCs w:val="24"/>
        </w:rPr>
      </w:pPr>
      <w:r w:rsidDel="00000000" w:rsidR="00000000" w:rsidRPr="00000000">
        <w:rPr>
          <w:rtl w:val="0"/>
        </w:rPr>
      </w:r>
    </w:p>
    <w:p w:rsidR="00000000" w:rsidDel="00000000" w:rsidP="00000000" w:rsidRDefault="00000000" w:rsidRPr="00000000" w14:paraId="00000021">
      <w:pPr>
        <w:ind w:left="0" w:firstLine="0"/>
        <w:rPr>
          <w:i w:val="1"/>
          <w:iCs w:val="1"/>
          <w:sz w:val="24"/>
          <w:szCs w:val="24"/>
        </w:rPr>
      </w:pPr>
      <w:r w:rsidDel="00000000" w:rsidR="00000000" w:rsidRPr="00000000">
        <w:rPr>
          <w:i w:val="1"/>
          <w:iCs w:val="1"/>
          <w:sz w:val="24"/>
          <w:szCs w:val="24"/>
          <w:rtl w:val="0"/>
        </w:rPr>
        <w:t xml:space="preserve">## Strengths</w:t>
      </w:r>
    </w:p>
    <w:p w:rsidR="00000000" w:rsidDel="00000000" w:rsidP="00000000" w:rsidRDefault="00000000" w:rsidRPr="00000000" w14:paraId="00000022">
      <w:pPr>
        <w:ind w:left="0" w:firstLine="0"/>
        <w:rPr>
          <w:i w:val="1"/>
          <w:iCs w:val="1"/>
          <w:sz w:val="24"/>
          <w:szCs w:val="24"/>
        </w:rPr>
      </w:pPr>
      <w:r w:rsidDel="00000000" w:rsidR="00000000" w:rsidRPr="00000000">
        <w:rPr>
          <w:rtl w:val="0"/>
        </w:rPr>
      </w:r>
    </w:p>
    <w:p w:rsidR="00000000" w:rsidDel="00000000" w:rsidP="00000000" w:rsidRDefault="00000000" w:rsidRPr="00000000" w14:paraId="00000023">
      <w:pPr>
        <w:ind w:left="0" w:firstLine="0"/>
        <w:rPr>
          <w:i w:val="1"/>
          <w:iCs w:val="1"/>
          <w:sz w:val="24"/>
          <w:szCs w:val="24"/>
        </w:rPr>
      </w:pPr>
      <w:r w:rsidDel="00000000" w:rsidR="00000000" w:rsidRPr="00000000">
        <w:rPr>
          <w:i w:val="1"/>
          <w:iCs w:val="1"/>
          <w:sz w:val="24"/>
          <w:szCs w:val="24"/>
          <w:rtl w:val="0"/>
        </w:rPr>
        <w:t xml:space="preserve">- **Market Leadership Position**: Vizient is one of the largest healthcare performance improvement companies in the United States, serving more than 50% of the nation's acute care providers and 95% of academic medical centers, giving it significant market influence and bargaining power.</w:t>
      </w:r>
    </w:p>
    <w:p w:rsidR="00000000" w:rsidDel="00000000" w:rsidP="00000000" w:rsidRDefault="00000000" w:rsidRPr="00000000" w14:paraId="00000024">
      <w:pPr>
        <w:ind w:left="0" w:firstLine="0"/>
        <w:rPr>
          <w:i w:val="1"/>
          <w:iCs w:val="1"/>
          <w:sz w:val="24"/>
          <w:szCs w:val="24"/>
        </w:rPr>
      </w:pPr>
      <w:r w:rsidDel="00000000" w:rsidR="00000000" w:rsidRPr="00000000">
        <w:rPr>
          <w:rtl w:val="0"/>
        </w:rPr>
      </w:r>
    </w:p>
    <w:p w:rsidR="00000000" w:rsidDel="00000000" w:rsidP="00000000" w:rsidRDefault="00000000" w:rsidRPr="00000000" w14:paraId="00000025">
      <w:pPr>
        <w:ind w:left="0" w:firstLine="0"/>
        <w:rPr>
          <w:i w:val="1"/>
          <w:iCs w:val="1"/>
          <w:sz w:val="24"/>
          <w:szCs w:val="24"/>
        </w:rPr>
      </w:pPr>
      <w:r w:rsidDel="00000000" w:rsidR="00000000" w:rsidRPr="00000000">
        <w:rPr>
          <w:i w:val="1"/>
          <w:iCs w:val="1"/>
          <w:sz w:val="24"/>
          <w:szCs w:val="24"/>
          <w:rtl w:val="0"/>
        </w:rPr>
        <w:t xml:space="preserve">- **Comprehensive Product Portfolio**: Offers an integrated suite of solutions including supply chain services, clinical analytics, consulting services, and performance improvement programs that create a one-stop-shop for healthcare providers.</w:t>
      </w:r>
    </w:p>
    <w:p w:rsidR="00000000" w:rsidDel="00000000" w:rsidP="00000000" w:rsidRDefault="00000000" w:rsidRPr="00000000" w14:paraId="00000026">
      <w:pPr>
        <w:ind w:left="0" w:firstLine="0"/>
        <w:rPr>
          <w:i w:val="1"/>
          <w:iCs w:val="1"/>
          <w:sz w:val="24"/>
          <w:szCs w:val="24"/>
        </w:rPr>
      </w:pPr>
      <w:r w:rsidDel="00000000" w:rsidR="00000000" w:rsidRPr="00000000">
        <w:rPr>
          <w:rtl w:val="0"/>
        </w:rPr>
      </w:r>
    </w:p>
    <w:p w:rsidR="00000000" w:rsidDel="00000000" w:rsidP="00000000" w:rsidRDefault="00000000" w:rsidRPr="00000000" w14:paraId="00000027">
      <w:pPr>
        <w:ind w:left="0" w:firstLine="0"/>
        <w:rPr>
          <w:i w:val="1"/>
          <w:iCs w:val="1"/>
          <w:sz w:val="24"/>
          <w:szCs w:val="24"/>
        </w:rPr>
      </w:pPr>
      <w:r w:rsidDel="00000000" w:rsidR="00000000" w:rsidRPr="00000000">
        <w:rPr>
          <w:i w:val="1"/>
          <w:iCs w:val="1"/>
          <w:sz w:val="24"/>
          <w:szCs w:val="24"/>
          <w:rtl w:val="0"/>
        </w:rPr>
        <w:t xml:space="preserve">- **Strong Group Purchasing Organization (GPO)**: Leverages its massive purchasing volume to negotiate favorable contracts with suppliers, delivering substantial cost savings to member organizations.</w:t>
      </w:r>
    </w:p>
    <w:p w:rsidR="00000000" w:rsidDel="00000000" w:rsidP="00000000" w:rsidRDefault="00000000" w:rsidRPr="00000000" w14:paraId="00000028">
      <w:pPr>
        <w:ind w:left="0" w:firstLine="0"/>
        <w:rPr>
          <w:i w:val="1"/>
          <w:iCs w:val="1"/>
          <w:sz w:val="24"/>
          <w:szCs w:val="24"/>
        </w:rPr>
      </w:pPr>
      <w:r w:rsidDel="00000000" w:rsidR="00000000" w:rsidRPr="00000000">
        <w:rPr>
          <w:rtl w:val="0"/>
        </w:rPr>
      </w:r>
    </w:p>
    <w:p w:rsidR="00000000" w:rsidDel="00000000" w:rsidP="00000000" w:rsidRDefault="00000000" w:rsidRPr="00000000" w14:paraId="00000029">
      <w:pPr>
        <w:ind w:left="0" w:firstLine="0"/>
        <w:rPr>
          <w:i w:val="1"/>
          <w:iCs w:val="1"/>
          <w:sz w:val="24"/>
          <w:szCs w:val="24"/>
        </w:rPr>
      </w:pPr>
      <w:r w:rsidDel="00000000" w:rsidR="00000000" w:rsidRPr="00000000">
        <w:rPr>
          <w:i w:val="1"/>
          <w:iCs w:val="1"/>
          <w:sz w:val="24"/>
          <w:szCs w:val="24"/>
          <w:rtl w:val="0"/>
        </w:rPr>
        <w:t xml:space="preserve">- **Data Analytics Capabilities**: Maintains extensive databases and analytics platforms that provide actionable insights for healthcare organizations to improve clinical and operational performance.</w:t>
      </w:r>
    </w:p>
    <w:p w:rsidR="00000000" w:rsidDel="00000000" w:rsidP="00000000" w:rsidRDefault="00000000" w:rsidRPr="00000000" w14:paraId="0000002A">
      <w:pPr>
        <w:ind w:left="0" w:firstLine="0"/>
        <w:rPr>
          <w:i w:val="1"/>
          <w:iCs w:val="1"/>
          <w:sz w:val="24"/>
          <w:szCs w:val="24"/>
        </w:rPr>
      </w:pPr>
      <w:r w:rsidDel="00000000" w:rsidR="00000000" w:rsidRPr="00000000">
        <w:rPr>
          <w:rtl w:val="0"/>
        </w:rPr>
      </w:r>
    </w:p>
    <w:p w:rsidR="00000000" w:rsidDel="00000000" w:rsidP="00000000" w:rsidRDefault="00000000" w:rsidRPr="00000000" w14:paraId="0000002B">
      <w:pPr>
        <w:ind w:left="0" w:firstLine="0"/>
        <w:rPr>
          <w:i w:val="1"/>
          <w:iCs w:val="1"/>
          <w:sz w:val="24"/>
          <w:szCs w:val="24"/>
        </w:rPr>
      </w:pPr>
      <w:r w:rsidDel="00000000" w:rsidR="00000000" w:rsidRPr="00000000">
        <w:rPr>
          <w:i w:val="1"/>
          <w:iCs w:val="1"/>
          <w:sz w:val="24"/>
          <w:szCs w:val="24"/>
          <w:rtl w:val="0"/>
        </w:rPr>
        <w:t xml:space="preserve">- **Member-Owned Structure**: As a member-owned organization, Vizient aligns its interests directly with its customers, fostering trust and long-term relationships.</w:t>
      </w:r>
    </w:p>
    <w:p w:rsidR="00000000" w:rsidDel="00000000" w:rsidP="00000000" w:rsidRDefault="00000000" w:rsidRPr="00000000" w14:paraId="0000002C">
      <w:pPr>
        <w:ind w:left="0" w:firstLine="0"/>
        <w:rPr>
          <w:i w:val="1"/>
          <w:iCs w:val="1"/>
          <w:sz w:val="24"/>
          <w:szCs w:val="24"/>
        </w:rPr>
      </w:pPr>
      <w:r w:rsidDel="00000000" w:rsidR="00000000" w:rsidRPr="00000000">
        <w:rPr>
          <w:rtl w:val="0"/>
        </w:rPr>
      </w:r>
    </w:p>
    <w:p w:rsidR="00000000" w:rsidDel="00000000" w:rsidP="00000000" w:rsidRDefault="00000000" w:rsidRPr="00000000" w14:paraId="0000002D">
      <w:pPr>
        <w:ind w:left="0" w:firstLine="0"/>
        <w:rPr>
          <w:i w:val="1"/>
          <w:iCs w:val="1"/>
          <w:sz w:val="24"/>
          <w:szCs w:val="24"/>
        </w:rPr>
      </w:pPr>
      <w:r w:rsidDel="00000000" w:rsidR="00000000" w:rsidRPr="00000000">
        <w:rPr>
          <w:i w:val="1"/>
          <w:iCs w:val="1"/>
          <w:sz w:val="24"/>
          <w:szCs w:val="24"/>
          <w:rtl w:val="0"/>
        </w:rPr>
        <w:t xml:space="preserve">- **Academic Medical Center Focus**: Strong relationships with leading academic medical centers provide access to cutting-edge research and innovation in healthcare delivery.</w:t>
      </w:r>
    </w:p>
    <w:p w:rsidR="00000000" w:rsidDel="00000000" w:rsidP="00000000" w:rsidRDefault="00000000" w:rsidRPr="00000000" w14:paraId="0000002E">
      <w:pPr>
        <w:ind w:left="0" w:firstLine="0"/>
        <w:rPr>
          <w:i w:val="1"/>
          <w:iCs w:val="1"/>
          <w:sz w:val="24"/>
          <w:szCs w:val="24"/>
        </w:rPr>
      </w:pPr>
      <w:r w:rsidDel="00000000" w:rsidR="00000000" w:rsidRPr="00000000">
        <w:rPr>
          <w:rtl w:val="0"/>
        </w:rPr>
      </w:r>
    </w:p>
    <w:p w:rsidR="00000000" w:rsidDel="00000000" w:rsidP="00000000" w:rsidRDefault="00000000" w:rsidRPr="00000000" w14:paraId="0000002F">
      <w:pPr>
        <w:ind w:left="0" w:firstLine="0"/>
        <w:rPr>
          <w:i w:val="1"/>
          <w:iCs w:val="1"/>
          <w:sz w:val="24"/>
          <w:szCs w:val="24"/>
        </w:rPr>
      </w:pPr>
      <w:r w:rsidDel="00000000" w:rsidR="00000000" w:rsidRPr="00000000">
        <w:rPr>
          <w:i w:val="1"/>
          <w:iCs w:val="1"/>
          <w:sz w:val="24"/>
          <w:szCs w:val="24"/>
          <w:rtl w:val="0"/>
        </w:rPr>
        <w:t xml:space="preserve">## Weaknesses</w:t>
      </w:r>
    </w:p>
    <w:p w:rsidR="00000000" w:rsidDel="00000000" w:rsidP="00000000" w:rsidRDefault="00000000" w:rsidRPr="00000000" w14:paraId="00000030">
      <w:pPr>
        <w:ind w:left="0" w:firstLine="0"/>
        <w:rPr>
          <w:i w:val="1"/>
          <w:iCs w:val="1"/>
          <w:sz w:val="24"/>
          <w:szCs w:val="24"/>
        </w:rPr>
      </w:pPr>
      <w:r w:rsidDel="00000000" w:rsidR="00000000" w:rsidRPr="00000000">
        <w:rPr>
          <w:rtl w:val="0"/>
        </w:rPr>
      </w:r>
    </w:p>
    <w:p w:rsidR="00000000" w:rsidDel="00000000" w:rsidP="00000000" w:rsidRDefault="00000000" w:rsidRPr="00000000" w14:paraId="00000031">
      <w:pPr>
        <w:ind w:left="0" w:firstLine="0"/>
        <w:rPr>
          <w:i w:val="1"/>
          <w:iCs w:val="1"/>
          <w:sz w:val="24"/>
          <w:szCs w:val="24"/>
        </w:rPr>
      </w:pPr>
      <w:r w:rsidDel="00000000" w:rsidR="00000000" w:rsidRPr="00000000">
        <w:rPr>
          <w:i w:val="1"/>
          <w:iCs w:val="1"/>
          <w:sz w:val="24"/>
          <w:szCs w:val="24"/>
          <w:rtl w:val="0"/>
        </w:rPr>
        <w:t xml:space="preserve">- **Dependence on Healthcare Industry Cycles**: Revenue is closely tied to healthcare spending patterns, hospital budgets, and regulatory changes, making the company vulnerable to industry downturns.</w:t>
      </w:r>
    </w:p>
    <w:p w:rsidR="00000000" w:rsidDel="00000000" w:rsidP="00000000" w:rsidRDefault="00000000" w:rsidRPr="00000000" w14:paraId="00000032">
      <w:pPr>
        <w:ind w:left="0" w:firstLine="0"/>
        <w:rPr>
          <w:i w:val="1"/>
          <w:iCs w:val="1"/>
          <w:sz w:val="24"/>
          <w:szCs w:val="24"/>
        </w:rPr>
      </w:pPr>
      <w:r w:rsidDel="00000000" w:rsidR="00000000" w:rsidRPr="00000000">
        <w:rPr>
          <w:rtl w:val="0"/>
        </w:rPr>
      </w:r>
    </w:p>
    <w:p w:rsidR="00000000" w:rsidDel="00000000" w:rsidP="00000000" w:rsidRDefault="00000000" w:rsidRPr="00000000" w14:paraId="00000033">
      <w:pPr>
        <w:ind w:left="0" w:firstLine="0"/>
        <w:rPr>
          <w:i w:val="1"/>
          <w:iCs w:val="1"/>
          <w:sz w:val="24"/>
          <w:szCs w:val="24"/>
        </w:rPr>
      </w:pPr>
      <w:r w:rsidDel="00000000" w:rsidR="00000000" w:rsidRPr="00000000">
        <w:rPr>
          <w:i w:val="1"/>
          <w:iCs w:val="1"/>
          <w:sz w:val="24"/>
          <w:szCs w:val="24"/>
          <w:rtl w:val="0"/>
        </w:rPr>
        <w:t xml:space="preserve">- **Complexity of Services**: The broad range of offerings may create operational complexity and potential difficulty in maintaining excellence across all service lines.</w:t>
      </w:r>
    </w:p>
    <w:p w:rsidR="00000000" w:rsidDel="00000000" w:rsidP="00000000" w:rsidRDefault="00000000" w:rsidRPr="00000000" w14:paraId="00000034">
      <w:pPr>
        <w:ind w:left="0" w:firstLine="0"/>
        <w:rPr>
          <w:i w:val="1"/>
          <w:iCs w:val="1"/>
          <w:sz w:val="24"/>
          <w:szCs w:val="24"/>
        </w:rPr>
      </w:pPr>
      <w:r w:rsidDel="00000000" w:rsidR="00000000" w:rsidRPr="00000000">
        <w:rPr>
          <w:rtl w:val="0"/>
        </w:rPr>
      </w:r>
    </w:p>
    <w:p w:rsidR="00000000" w:rsidDel="00000000" w:rsidP="00000000" w:rsidRDefault="00000000" w:rsidRPr="00000000" w14:paraId="00000035">
      <w:pPr>
        <w:ind w:left="0" w:firstLine="0"/>
        <w:rPr>
          <w:i w:val="1"/>
          <w:iCs w:val="1"/>
          <w:sz w:val="24"/>
          <w:szCs w:val="24"/>
        </w:rPr>
      </w:pPr>
      <w:r w:rsidDel="00000000" w:rsidR="00000000" w:rsidRPr="00000000">
        <w:rPr>
          <w:i w:val="1"/>
          <w:iCs w:val="1"/>
          <w:sz w:val="24"/>
          <w:szCs w:val="24"/>
          <w:rtl w:val="0"/>
        </w:rPr>
        <w:t xml:space="preserve">- **Competition from Specialized Vendors**: While comprehensive, Vizient faces competition from specialized technology companies that may offer more innovative or advanced solutions in specific niches.</w:t>
      </w:r>
    </w:p>
    <w:p w:rsidR="00000000" w:rsidDel="00000000" w:rsidP="00000000" w:rsidRDefault="00000000" w:rsidRPr="00000000" w14:paraId="00000036">
      <w:pPr>
        <w:ind w:left="0" w:firstLine="0"/>
        <w:rPr>
          <w:i w:val="1"/>
          <w:iCs w:val="1"/>
          <w:sz w:val="24"/>
          <w:szCs w:val="24"/>
        </w:rPr>
      </w:pPr>
      <w:r w:rsidDel="00000000" w:rsidR="00000000" w:rsidRPr="00000000">
        <w:rPr>
          <w:rtl w:val="0"/>
        </w:rPr>
      </w:r>
    </w:p>
    <w:p w:rsidR="00000000" w:rsidDel="00000000" w:rsidP="00000000" w:rsidRDefault="00000000" w:rsidRPr="00000000" w14:paraId="00000037">
      <w:pPr>
        <w:ind w:left="0" w:firstLine="0"/>
        <w:rPr>
          <w:i w:val="1"/>
          <w:iCs w:val="1"/>
          <w:sz w:val="24"/>
          <w:szCs w:val="24"/>
        </w:rPr>
      </w:pPr>
      <w:r w:rsidDel="00000000" w:rsidR="00000000" w:rsidRPr="00000000">
        <w:rPr>
          <w:i w:val="1"/>
          <w:iCs w:val="1"/>
          <w:sz w:val="24"/>
          <w:szCs w:val="24"/>
          <w:rtl w:val="0"/>
        </w:rPr>
        <w:t xml:space="preserve">- **Legacy System Integration**: May face challenges integrating newer technologies with existing legacy systems used by long-term member organizations.</w:t>
      </w:r>
    </w:p>
    <w:p w:rsidR="00000000" w:rsidDel="00000000" w:rsidP="00000000" w:rsidRDefault="00000000" w:rsidRPr="00000000" w14:paraId="00000038">
      <w:pPr>
        <w:ind w:left="0" w:firstLine="0"/>
        <w:rPr>
          <w:i w:val="1"/>
          <w:iCs w:val="1"/>
          <w:sz w:val="24"/>
          <w:szCs w:val="24"/>
        </w:rPr>
      </w:pPr>
      <w:r w:rsidDel="00000000" w:rsidR="00000000" w:rsidRPr="00000000">
        <w:rPr>
          <w:rtl w:val="0"/>
        </w:rPr>
      </w:r>
    </w:p>
    <w:p w:rsidR="00000000" w:rsidDel="00000000" w:rsidP="00000000" w:rsidRDefault="00000000" w:rsidRPr="00000000" w14:paraId="00000039">
      <w:pPr>
        <w:ind w:left="0" w:firstLine="0"/>
        <w:rPr>
          <w:i w:val="1"/>
          <w:iCs w:val="1"/>
          <w:sz w:val="24"/>
          <w:szCs w:val="24"/>
        </w:rPr>
      </w:pPr>
      <w:r w:rsidDel="00000000" w:rsidR="00000000" w:rsidRPr="00000000">
        <w:rPr>
          <w:i w:val="1"/>
          <w:iCs w:val="1"/>
          <w:sz w:val="24"/>
          <w:szCs w:val="24"/>
          <w:rtl w:val="0"/>
        </w:rPr>
        <w:t xml:space="preserve">- **Member Organization Financial Pressures**: When member hospitals face financial difficulties, it can impact their ability to invest in Vizient's services and solutions.</w:t>
      </w:r>
    </w:p>
    <w:p w:rsidR="00000000" w:rsidDel="00000000" w:rsidP="00000000" w:rsidRDefault="00000000" w:rsidRPr="00000000" w14:paraId="0000003A">
      <w:pPr>
        <w:ind w:left="0" w:firstLine="0"/>
        <w:rPr>
          <w:i w:val="1"/>
          <w:iCs w:val="1"/>
          <w:sz w:val="24"/>
          <w:szCs w:val="24"/>
        </w:rPr>
      </w:pPr>
      <w:r w:rsidDel="00000000" w:rsidR="00000000" w:rsidRPr="00000000">
        <w:rPr>
          <w:rtl w:val="0"/>
        </w:rPr>
      </w:r>
    </w:p>
    <w:p w:rsidR="00000000" w:rsidDel="00000000" w:rsidP="00000000" w:rsidRDefault="00000000" w:rsidRPr="00000000" w14:paraId="0000003B">
      <w:pPr>
        <w:ind w:left="0" w:firstLine="0"/>
        <w:rPr>
          <w:i w:val="1"/>
          <w:iCs w:val="1"/>
          <w:sz w:val="24"/>
          <w:szCs w:val="24"/>
        </w:rPr>
      </w:pPr>
      <w:r w:rsidDel="00000000" w:rsidR="00000000" w:rsidRPr="00000000">
        <w:rPr>
          <w:i w:val="1"/>
          <w:iCs w:val="1"/>
          <w:sz w:val="24"/>
          <w:szCs w:val="24"/>
          <w:rtl w:val="0"/>
        </w:rPr>
        <w:t xml:space="preserve">## Opportunities</w:t>
      </w:r>
    </w:p>
    <w:p w:rsidR="00000000" w:rsidDel="00000000" w:rsidP="00000000" w:rsidRDefault="00000000" w:rsidRPr="00000000" w14:paraId="0000003C">
      <w:pPr>
        <w:ind w:left="0" w:firstLine="0"/>
        <w:rPr>
          <w:i w:val="1"/>
          <w:iCs w:val="1"/>
          <w:sz w:val="24"/>
          <w:szCs w:val="24"/>
        </w:rPr>
      </w:pPr>
      <w:r w:rsidDel="00000000" w:rsidR="00000000" w:rsidRPr="00000000">
        <w:rPr>
          <w:rtl w:val="0"/>
        </w:rPr>
      </w:r>
    </w:p>
    <w:p w:rsidR="00000000" w:rsidDel="00000000" w:rsidP="00000000" w:rsidRDefault="00000000" w:rsidRPr="00000000" w14:paraId="0000003D">
      <w:pPr>
        <w:ind w:left="0" w:firstLine="0"/>
        <w:rPr>
          <w:i w:val="1"/>
          <w:iCs w:val="1"/>
          <w:sz w:val="24"/>
          <w:szCs w:val="24"/>
        </w:rPr>
      </w:pPr>
      <w:r w:rsidDel="00000000" w:rsidR="00000000" w:rsidRPr="00000000">
        <w:rPr>
          <w:i w:val="1"/>
          <w:iCs w:val="1"/>
          <w:sz w:val="24"/>
          <w:szCs w:val="24"/>
          <w:rtl w:val="0"/>
        </w:rPr>
        <w:t xml:space="preserve">- **Digital Health Transformation**: Growing demand for digital health solutions, telehealth infrastructure, and interoperability creates opportunities to expand technology offerings.</w:t>
      </w:r>
    </w:p>
    <w:p w:rsidR="00000000" w:rsidDel="00000000" w:rsidP="00000000" w:rsidRDefault="00000000" w:rsidRPr="00000000" w14:paraId="0000003E">
      <w:pPr>
        <w:ind w:left="0" w:firstLine="0"/>
        <w:rPr>
          <w:i w:val="1"/>
          <w:iCs w:val="1"/>
          <w:sz w:val="24"/>
          <w:szCs w:val="24"/>
        </w:rPr>
      </w:pPr>
      <w:r w:rsidDel="00000000" w:rsidR="00000000" w:rsidRPr="00000000">
        <w:rPr>
          <w:rtl w:val="0"/>
        </w:rPr>
      </w:r>
    </w:p>
    <w:p w:rsidR="00000000" w:rsidDel="00000000" w:rsidP="00000000" w:rsidRDefault="00000000" w:rsidRPr="00000000" w14:paraId="0000003F">
      <w:pPr>
        <w:ind w:left="0" w:firstLine="0"/>
        <w:rPr>
          <w:i w:val="1"/>
          <w:iCs w:val="1"/>
          <w:sz w:val="24"/>
          <w:szCs w:val="24"/>
        </w:rPr>
      </w:pPr>
      <w:r w:rsidDel="00000000" w:rsidR="00000000" w:rsidRPr="00000000">
        <w:rPr>
          <w:i w:val="1"/>
          <w:iCs w:val="1"/>
          <w:sz w:val="24"/>
          <w:szCs w:val="24"/>
          <w:rtl w:val="0"/>
        </w:rPr>
        <w:t xml:space="preserve">- **Value-Based Care Transition**: The healthcare industry's shift toward value-based care models creates demand for analytics, performance measurement, and quality improvement tools that Vizient can provide.</w:t>
      </w:r>
    </w:p>
    <w:p w:rsidR="00000000" w:rsidDel="00000000" w:rsidP="00000000" w:rsidRDefault="00000000" w:rsidRPr="00000000" w14:paraId="00000040">
      <w:pPr>
        <w:ind w:left="0" w:firstLine="0"/>
        <w:rPr>
          <w:i w:val="1"/>
          <w:iCs w:val="1"/>
          <w:sz w:val="24"/>
          <w:szCs w:val="24"/>
        </w:rPr>
      </w:pPr>
      <w:r w:rsidDel="00000000" w:rsidR="00000000" w:rsidRPr="00000000">
        <w:rPr>
          <w:rtl w:val="0"/>
        </w:rPr>
      </w:r>
    </w:p>
    <w:p w:rsidR="00000000" w:rsidDel="00000000" w:rsidP="00000000" w:rsidRDefault="00000000" w:rsidRPr="00000000" w14:paraId="00000041">
      <w:pPr>
        <w:ind w:left="0" w:firstLine="0"/>
        <w:rPr>
          <w:i w:val="1"/>
          <w:iCs w:val="1"/>
          <w:sz w:val="24"/>
          <w:szCs w:val="24"/>
        </w:rPr>
      </w:pPr>
      <w:r w:rsidDel="00000000" w:rsidR="00000000" w:rsidRPr="00000000">
        <w:rPr>
          <w:i w:val="1"/>
          <w:iCs w:val="1"/>
          <w:sz w:val="24"/>
          <w:szCs w:val="24"/>
          <w:rtl w:val="0"/>
        </w:rPr>
        <w:t xml:space="preserve">- **Supply Chain Resilience**: Post-pandemic focus on supply chain security and diversification creates opportunities to enhance supply chain services and risk management solutions.</w:t>
      </w:r>
    </w:p>
    <w:p w:rsidR="00000000" w:rsidDel="00000000" w:rsidP="00000000" w:rsidRDefault="00000000" w:rsidRPr="00000000" w14:paraId="00000042">
      <w:pPr>
        <w:ind w:left="0" w:firstLine="0"/>
        <w:rPr>
          <w:i w:val="1"/>
          <w:iCs w:val="1"/>
          <w:sz w:val="24"/>
          <w:szCs w:val="24"/>
        </w:rPr>
      </w:pPr>
      <w:r w:rsidDel="00000000" w:rsidR="00000000" w:rsidRPr="00000000">
        <w:rPr>
          <w:rtl w:val="0"/>
        </w:rPr>
      </w:r>
    </w:p>
    <w:p w:rsidR="00000000" w:rsidDel="00000000" w:rsidP="00000000" w:rsidRDefault="00000000" w:rsidRPr="00000000" w14:paraId="00000043">
      <w:pPr>
        <w:ind w:left="0" w:firstLine="0"/>
        <w:rPr>
          <w:i w:val="1"/>
          <w:iCs w:val="1"/>
          <w:sz w:val="24"/>
          <w:szCs w:val="24"/>
        </w:rPr>
      </w:pPr>
      <w:r w:rsidDel="00000000" w:rsidR="00000000" w:rsidRPr="00000000">
        <w:rPr>
          <w:i w:val="1"/>
          <w:iCs w:val="1"/>
          <w:sz w:val="24"/>
          <w:szCs w:val="24"/>
          <w:rtl w:val="0"/>
        </w:rPr>
        <w:t xml:space="preserve">- **AI and Predictive Analytics**: Integration of artificial intelligence and machine learning into clinical and operational analytics can differentiate Vizient's offerings and improve decision-making for members.</w:t>
      </w:r>
    </w:p>
    <w:p w:rsidR="00000000" w:rsidDel="00000000" w:rsidP="00000000" w:rsidRDefault="00000000" w:rsidRPr="00000000" w14:paraId="00000044">
      <w:pPr>
        <w:ind w:left="0" w:firstLine="0"/>
        <w:rPr>
          <w:i w:val="1"/>
          <w:iCs w:val="1"/>
          <w:sz w:val="24"/>
          <w:szCs w:val="24"/>
        </w:rPr>
      </w:pPr>
      <w:r w:rsidDel="00000000" w:rsidR="00000000" w:rsidRPr="00000000">
        <w:rPr>
          <w:rtl w:val="0"/>
        </w:rPr>
      </w:r>
    </w:p>
    <w:p w:rsidR="00000000" w:rsidDel="00000000" w:rsidP="00000000" w:rsidRDefault="00000000" w:rsidRPr="00000000" w14:paraId="00000045">
      <w:pPr>
        <w:ind w:left="0" w:firstLine="0"/>
        <w:rPr>
          <w:i w:val="1"/>
          <w:iCs w:val="1"/>
          <w:sz w:val="24"/>
          <w:szCs w:val="24"/>
        </w:rPr>
      </w:pPr>
      <w:r w:rsidDel="00000000" w:rsidR="00000000" w:rsidRPr="00000000">
        <w:rPr>
          <w:i w:val="1"/>
          <w:iCs w:val="1"/>
          <w:sz w:val="24"/>
          <w:szCs w:val="24"/>
          <w:rtl w:val="0"/>
        </w:rPr>
        <w:t xml:space="preserve">- **Pharmacy and Specialty Services Expansion**: Growing complexity in pharmacy management and specialty medications presents opportunities for expanded services in this high-value area.</w:t>
      </w:r>
    </w:p>
    <w:p w:rsidR="00000000" w:rsidDel="00000000" w:rsidP="00000000" w:rsidRDefault="00000000" w:rsidRPr="00000000" w14:paraId="00000046">
      <w:pPr>
        <w:ind w:left="0" w:firstLine="0"/>
        <w:rPr>
          <w:i w:val="1"/>
          <w:iCs w:val="1"/>
          <w:sz w:val="24"/>
          <w:szCs w:val="24"/>
        </w:rPr>
      </w:pPr>
      <w:r w:rsidDel="00000000" w:rsidR="00000000" w:rsidRPr="00000000">
        <w:rPr>
          <w:rtl w:val="0"/>
        </w:rPr>
      </w:r>
    </w:p>
    <w:p w:rsidR="00000000" w:rsidDel="00000000" w:rsidP="00000000" w:rsidRDefault="00000000" w:rsidRPr="00000000" w14:paraId="00000047">
      <w:pPr>
        <w:ind w:left="0" w:firstLine="0"/>
        <w:rPr>
          <w:i w:val="1"/>
          <w:iCs w:val="1"/>
          <w:sz w:val="24"/>
          <w:szCs w:val="24"/>
        </w:rPr>
      </w:pPr>
      <w:r w:rsidDel="00000000" w:rsidR="00000000" w:rsidRPr="00000000">
        <w:rPr>
          <w:i w:val="1"/>
          <w:iCs w:val="1"/>
          <w:sz w:val="24"/>
          <w:szCs w:val="24"/>
          <w:rtl w:val="0"/>
        </w:rPr>
        <w:t xml:space="preserve">- **Merger and Acquisition Activity**: Potential to acquire complementary technology companies or consulting firms to enhance capabilities and market reach.</w:t>
      </w:r>
    </w:p>
    <w:p w:rsidR="00000000" w:rsidDel="00000000" w:rsidP="00000000" w:rsidRDefault="00000000" w:rsidRPr="00000000" w14:paraId="00000048">
      <w:pPr>
        <w:ind w:left="0" w:firstLine="0"/>
        <w:rPr>
          <w:i w:val="1"/>
          <w:iCs w:val="1"/>
          <w:sz w:val="24"/>
          <w:szCs w:val="24"/>
        </w:rPr>
      </w:pPr>
      <w:r w:rsidDel="00000000" w:rsidR="00000000" w:rsidRPr="00000000">
        <w:rPr>
          <w:rtl w:val="0"/>
        </w:rPr>
      </w:r>
    </w:p>
    <w:p w:rsidR="00000000" w:rsidDel="00000000" w:rsidP="00000000" w:rsidRDefault="00000000" w:rsidRPr="00000000" w14:paraId="00000049">
      <w:pPr>
        <w:ind w:left="0" w:firstLine="0"/>
        <w:rPr>
          <w:i w:val="1"/>
          <w:iCs w:val="1"/>
          <w:sz w:val="24"/>
          <w:szCs w:val="24"/>
        </w:rPr>
      </w:pPr>
      <w:r w:rsidDel="00000000" w:rsidR="00000000" w:rsidRPr="00000000">
        <w:rPr>
          <w:i w:val="1"/>
          <w:iCs w:val="1"/>
          <w:sz w:val="24"/>
          <w:szCs w:val="24"/>
          <w:rtl w:val="0"/>
        </w:rPr>
        <w:t xml:space="preserve">- **Rural and Community Hospital Support**: Expanding services tailored to smaller hospitals and rural healthcare providers who need cost-effective solutions.</w:t>
      </w:r>
    </w:p>
    <w:p w:rsidR="00000000" w:rsidDel="00000000" w:rsidP="00000000" w:rsidRDefault="00000000" w:rsidRPr="00000000" w14:paraId="0000004A">
      <w:pPr>
        <w:ind w:left="0" w:firstLine="0"/>
        <w:rPr>
          <w:i w:val="1"/>
          <w:iCs w:val="1"/>
          <w:sz w:val="24"/>
          <w:szCs w:val="24"/>
        </w:rPr>
      </w:pPr>
      <w:r w:rsidDel="00000000" w:rsidR="00000000" w:rsidRPr="00000000">
        <w:rPr>
          <w:rtl w:val="0"/>
        </w:rPr>
      </w:r>
    </w:p>
    <w:p w:rsidR="00000000" w:rsidDel="00000000" w:rsidP="00000000" w:rsidRDefault="00000000" w:rsidRPr="00000000" w14:paraId="0000004B">
      <w:pPr>
        <w:ind w:left="0" w:firstLine="0"/>
        <w:rPr>
          <w:i w:val="1"/>
          <w:iCs w:val="1"/>
          <w:sz w:val="24"/>
          <w:szCs w:val="24"/>
        </w:rPr>
      </w:pPr>
      <w:r w:rsidDel="00000000" w:rsidR="00000000" w:rsidRPr="00000000">
        <w:rPr>
          <w:i w:val="1"/>
          <w:iCs w:val="1"/>
          <w:sz w:val="24"/>
          <w:szCs w:val="24"/>
          <w:rtl w:val="0"/>
        </w:rPr>
        <w:t xml:space="preserve">## Threats</w:t>
      </w:r>
    </w:p>
    <w:p w:rsidR="00000000" w:rsidDel="00000000" w:rsidP="00000000" w:rsidRDefault="00000000" w:rsidRPr="00000000" w14:paraId="0000004C">
      <w:pPr>
        <w:ind w:left="0" w:firstLine="0"/>
        <w:rPr>
          <w:i w:val="1"/>
          <w:iCs w:val="1"/>
          <w:sz w:val="24"/>
          <w:szCs w:val="24"/>
        </w:rPr>
      </w:pPr>
      <w:r w:rsidDel="00000000" w:rsidR="00000000" w:rsidRPr="00000000">
        <w:rPr>
          <w:rtl w:val="0"/>
        </w:rPr>
      </w:r>
    </w:p>
    <w:p w:rsidR="00000000" w:rsidDel="00000000" w:rsidP="00000000" w:rsidRDefault="00000000" w:rsidRPr="00000000" w14:paraId="0000004D">
      <w:pPr>
        <w:ind w:left="0" w:firstLine="0"/>
        <w:rPr>
          <w:i w:val="1"/>
          <w:iCs w:val="1"/>
          <w:sz w:val="24"/>
          <w:szCs w:val="24"/>
        </w:rPr>
      </w:pPr>
      <w:r w:rsidDel="00000000" w:rsidR="00000000" w:rsidRPr="00000000">
        <w:rPr>
          <w:i w:val="1"/>
          <w:iCs w:val="1"/>
          <w:sz w:val="24"/>
          <w:szCs w:val="24"/>
          <w:rtl w:val="0"/>
        </w:rPr>
        <w:t xml:space="preserve">- **Regulatory Uncertainty**: Changes in healthcare policy, reimbursement models, or GPO regulations could significantly impact business operations and revenue streams.</w:t>
      </w:r>
    </w:p>
    <w:p w:rsidR="00000000" w:rsidDel="00000000" w:rsidP="00000000" w:rsidRDefault="00000000" w:rsidRPr="00000000" w14:paraId="0000004E">
      <w:pPr>
        <w:ind w:left="0" w:firstLine="0"/>
        <w:rPr>
          <w:i w:val="1"/>
          <w:iCs w:val="1"/>
          <w:sz w:val="24"/>
          <w:szCs w:val="24"/>
        </w:rPr>
      </w:pPr>
      <w:r w:rsidDel="00000000" w:rsidR="00000000" w:rsidRPr="00000000">
        <w:rPr>
          <w:rtl w:val="0"/>
        </w:rPr>
      </w:r>
    </w:p>
    <w:p w:rsidR="00000000" w:rsidDel="00000000" w:rsidP="00000000" w:rsidRDefault="00000000" w:rsidRPr="00000000" w14:paraId="0000004F">
      <w:pPr>
        <w:ind w:left="0" w:firstLine="0"/>
        <w:rPr>
          <w:i w:val="1"/>
          <w:iCs w:val="1"/>
          <w:sz w:val="24"/>
          <w:szCs w:val="24"/>
        </w:rPr>
      </w:pPr>
      <w:r w:rsidDel="00000000" w:rsidR="00000000" w:rsidRPr="00000000">
        <w:rPr>
          <w:i w:val="1"/>
          <w:iCs w:val="1"/>
          <w:sz w:val="24"/>
          <w:szCs w:val="24"/>
          <w:rtl w:val="0"/>
        </w:rPr>
        <w:t xml:space="preserve">- **Cybersecurity Risks**: As a healthcare technology company handling sensitive data, cybersecurity breaches could damage reputation and result in significant financial and legal consequences.</w:t>
      </w:r>
    </w:p>
    <w:p w:rsidR="00000000" w:rsidDel="00000000" w:rsidP="00000000" w:rsidRDefault="00000000" w:rsidRPr="00000000" w14:paraId="00000050">
      <w:pPr>
        <w:ind w:left="0" w:firstLine="0"/>
        <w:rPr>
          <w:i w:val="1"/>
          <w:iCs w:val="1"/>
          <w:sz w:val="24"/>
          <w:szCs w:val="24"/>
        </w:rPr>
      </w:pPr>
      <w:r w:rsidDel="00000000" w:rsidR="00000000" w:rsidRPr="00000000">
        <w:rPr>
          <w:rtl w:val="0"/>
        </w:rPr>
      </w:r>
    </w:p>
    <w:p w:rsidR="00000000" w:rsidDel="00000000" w:rsidP="00000000" w:rsidRDefault="00000000" w:rsidRPr="00000000" w14:paraId="00000051">
      <w:pPr>
        <w:ind w:left="0" w:firstLine="0"/>
        <w:rPr>
          <w:i w:val="1"/>
          <w:iCs w:val="1"/>
          <w:sz w:val="24"/>
          <w:szCs w:val="24"/>
        </w:rPr>
      </w:pPr>
      <w:r w:rsidDel="00000000" w:rsidR="00000000" w:rsidRPr="00000000">
        <w:rPr>
          <w:i w:val="1"/>
          <w:iCs w:val="1"/>
          <w:sz w:val="24"/>
          <w:szCs w:val="24"/>
          <w:rtl w:val="0"/>
        </w:rPr>
        <w:t xml:space="preserve">- **Disruptive Technology Competitors**: Tech giants entering healthcare (Amazon, Google, Microsoft) with cloud-based solutions and deep resources could disrupt traditional healthcare service models.</w:t>
      </w:r>
    </w:p>
    <w:p w:rsidR="00000000" w:rsidDel="00000000" w:rsidP="00000000" w:rsidRDefault="00000000" w:rsidRPr="00000000" w14:paraId="00000052">
      <w:pPr>
        <w:ind w:left="0" w:firstLine="0"/>
        <w:rPr>
          <w:i w:val="1"/>
          <w:iCs w:val="1"/>
          <w:sz w:val="24"/>
          <w:szCs w:val="24"/>
        </w:rPr>
      </w:pPr>
      <w:r w:rsidDel="00000000" w:rsidR="00000000" w:rsidRPr="00000000">
        <w:rPr>
          <w:rtl w:val="0"/>
        </w:rPr>
      </w:r>
    </w:p>
    <w:p w:rsidR="00000000" w:rsidDel="00000000" w:rsidP="00000000" w:rsidRDefault="00000000" w:rsidRPr="00000000" w14:paraId="00000053">
      <w:pPr>
        <w:ind w:left="0" w:firstLine="0"/>
        <w:rPr>
          <w:i w:val="1"/>
          <w:iCs w:val="1"/>
          <w:sz w:val="24"/>
          <w:szCs w:val="24"/>
        </w:rPr>
      </w:pPr>
      <w:r w:rsidDel="00000000" w:rsidR="00000000" w:rsidRPr="00000000">
        <w:rPr>
          <w:i w:val="1"/>
          <w:iCs w:val="1"/>
          <w:sz w:val="24"/>
          <w:szCs w:val="24"/>
          <w:rtl w:val="0"/>
        </w:rPr>
        <w:t xml:space="preserve">- **Pricing Pressure**: Hospitals facing margin pressure may demand lower fees or switch to lower-cost alternatives, potentially impacting Vizient's revenue.</w:t>
      </w:r>
    </w:p>
    <w:p w:rsidR="00000000" w:rsidDel="00000000" w:rsidP="00000000" w:rsidRDefault="00000000" w:rsidRPr="00000000" w14:paraId="00000054">
      <w:pPr>
        <w:ind w:left="0" w:firstLine="0"/>
        <w:rPr>
          <w:i w:val="1"/>
          <w:iCs w:val="1"/>
          <w:sz w:val="24"/>
          <w:szCs w:val="24"/>
        </w:rPr>
      </w:pPr>
      <w:r w:rsidDel="00000000" w:rsidR="00000000" w:rsidRPr="00000000">
        <w:rPr>
          <w:rtl w:val="0"/>
        </w:rPr>
      </w:r>
    </w:p>
    <w:p w:rsidR="00000000" w:rsidDel="00000000" w:rsidP="00000000" w:rsidRDefault="00000000" w:rsidRPr="00000000" w14:paraId="00000055">
      <w:pPr>
        <w:ind w:left="0" w:firstLine="0"/>
        <w:rPr>
          <w:i w:val="1"/>
          <w:iCs w:val="1"/>
          <w:sz w:val="24"/>
          <w:szCs w:val="24"/>
        </w:rPr>
      </w:pPr>
      <w:r w:rsidDel="00000000" w:rsidR="00000000" w:rsidRPr="00000000">
        <w:rPr>
          <w:i w:val="1"/>
          <w:iCs w:val="1"/>
          <w:sz w:val="24"/>
          <w:szCs w:val="24"/>
          <w:rtl w:val="0"/>
        </w:rPr>
        <w:t xml:space="preserve">- **Supply Chain Disruptions**: Global supply chain challenges, shortages of medical supplies, or geopolitical issues could affect Vizient's ability to deliver value to members.</w:t>
      </w:r>
    </w:p>
    <w:p w:rsidR="00000000" w:rsidDel="00000000" w:rsidP="00000000" w:rsidRDefault="00000000" w:rsidRPr="00000000" w14:paraId="00000056">
      <w:pPr>
        <w:ind w:left="0" w:firstLine="0"/>
        <w:rPr>
          <w:i w:val="1"/>
          <w:iCs w:val="1"/>
          <w:sz w:val="24"/>
          <w:szCs w:val="24"/>
        </w:rPr>
      </w:pPr>
      <w:r w:rsidDel="00000000" w:rsidR="00000000" w:rsidRPr="00000000">
        <w:rPr>
          <w:rtl w:val="0"/>
        </w:rPr>
      </w:r>
    </w:p>
    <w:p w:rsidR="00000000" w:rsidDel="00000000" w:rsidP="00000000" w:rsidRDefault="00000000" w:rsidRPr="00000000" w14:paraId="00000057">
      <w:pPr>
        <w:ind w:left="0" w:firstLine="0"/>
        <w:rPr>
          <w:i w:val="1"/>
          <w:iCs w:val="1"/>
          <w:sz w:val="24"/>
          <w:szCs w:val="24"/>
        </w:rPr>
      </w:pPr>
      <w:r w:rsidDel="00000000" w:rsidR="00000000" w:rsidRPr="00000000">
        <w:rPr>
          <w:i w:val="1"/>
          <w:iCs w:val="1"/>
          <w:sz w:val="24"/>
          <w:szCs w:val="24"/>
          <w:rtl w:val="0"/>
        </w:rPr>
        <w:t xml:space="preserve">- **Data Privacy Regulations**: Increasingly stringent healthcare data privacy requirements (HIPAA, state laws) create compliance challenges and potential liability.</w:t>
      </w:r>
    </w:p>
    <w:p w:rsidR="00000000" w:rsidDel="00000000" w:rsidP="00000000" w:rsidRDefault="00000000" w:rsidRPr="00000000" w14:paraId="00000058">
      <w:pPr>
        <w:ind w:left="0" w:firstLine="0"/>
        <w:rPr>
          <w:i w:val="1"/>
          <w:iCs w:val="1"/>
          <w:sz w:val="24"/>
          <w:szCs w:val="24"/>
        </w:rPr>
      </w:pPr>
      <w:r w:rsidDel="00000000" w:rsidR="00000000" w:rsidRPr="00000000">
        <w:rPr>
          <w:rtl w:val="0"/>
        </w:rPr>
      </w:r>
    </w:p>
    <w:p w:rsidR="00000000" w:rsidDel="00000000" w:rsidP="00000000" w:rsidRDefault="00000000" w:rsidRPr="00000000" w14:paraId="00000059">
      <w:pPr>
        <w:ind w:left="0" w:firstLine="0"/>
        <w:rPr>
          <w:i w:val="1"/>
          <w:iCs w:val="1"/>
          <w:sz w:val="24"/>
          <w:szCs w:val="24"/>
        </w:rPr>
      </w:pPr>
      <w:r w:rsidDel="00000000" w:rsidR="00000000" w:rsidRPr="00000000">
        <w:rPr>
          <w:i w:val="1"/>
          <w:iCs w:val="1"/>
          <w:sz w:val="24"/>
          <w:szCs w:val="24"/>
          <w:rtl w:val="0"/>
        </w:rPr>
        <w:t xml:space="preserve">- **Consolidation Among Competitors**: Mergers among competing GPOs or healthcare service providers could create larger, more formidable competitors with greater resources.</w:t>
      </w:r>
    </w:p>
    <w:p w:rsidR="00000000" w:rsidDel="00000000" w:rsidP="00000000" w:rsidRDefault="00000000" w:rsidRPr="00000000" w14:paraId="0000005A">
      <w:pPr>
        <w:ind w:left="0" w:firstLine="0"/>
        <w:rPr>
          <w:b w:val="1"/>
          <w:bCs w:val="1"/>
          <w:sz w:val="24"/>
          <w:szCs w:val="24"/>
        </w:rPr>
      </w:pPr>
      <w:r w:rsidDel="00000000" w:rsidR="00000000" w:rsidRPr="00000000">
        <w:rPr>
          <w:rtl w:val="0"/>
        </w:rPr>
      </w:r>
    </w:p>
    <w:p w:rsidR="00000000" w:rsidDel="00000000" w:rsidP="00000000" w:rsidRDefault="00000000" w:rsidRPr="00000000" w14:paraId="0000005B">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5C">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5D">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5E">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5F">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60">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61">
      <w:pPr>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62">
      <w:pPr>
        <w:ind w:left="0" w:firstLine="0"/>
        <w:jc w:val="center"/>
        <w:rPr>
          <w:b w:val="1"/>
          <w:bCs w:val="1"/>
          <w:sz w:val="40"/>
          <w:szCs w:val="40"/>
          <w:u w:val="single"/>
        </w:rPr>
      </w:pPr>
      <w:r w:rsidDel="00000000" w:rsidR="00000000" w:rsidRPr="00000000">
        <w:rPr>
          <w:b w:val="1"/>
          <w:bCs w:val="1"/>
          <w:sz w:val="40"/>
          <w:szCs w:val="40"/>
          <w:u w:val="single"/>
          <w:rtl w:val="0"/>
        </w:rPr>
        <w:t xml:space="preserve">SWOT Initial Prompt #2 - Copilot</w:t>
      </w:r>
    </w:p>
    <w:p w:rsidR="00000000" w:rsidDel="00000000" w:rsidP="00000000" w:rsidRDefault="00000000" w:rsidRPr="00000000" w14:paraId="00000063">
      <w:pPr>
        <w:ind w:left="0" w:firstLine="0"/>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Prompt: Generate a SWOT analysis for Vizient Inc., a Healthcare Technology company based in Irving, TX 75062.</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Copilot’s Response: </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i w:val="1"/>
          <w:iCs w:val="1"/>
          <w:sz w:val="24"/>
          <w:szCs w:val="24"/>
        </w:rPr>
      </w:pPr>
      <w:r w:rsidDel="00000000" w:rsidR="00000000" w:rsidRPr="00000000">
        <w:rPr>
          <w:i w:val="1"/>
          <w:iCs w:val="1"/>
          <w:sz w:val="24"/>
          <w:szCs w:val="24"/>
          <w:rtl w:val="0"/>
        </w:rPr>
        <w:t xml:space="preserve">SWOT Analysis: Vizient Inc. (Healthcare Technology &amp; Performance Improvement)</w:t>
      </w:r>
    </w:p>
    <w:p w:rsidR="00000000" w:rsidDel="00000000" w:rsidP="00000000" w:rsidRDefault="00000000" w:rsidRPr="00000000" w14:paraId="00000069">
      <w:pPr>
        <w:rPr>
          <w:i w:val="1"/>
          <w:iCs w:val="1"/>
          <w:sz w:val="24"/>
          <w:szCs w:val="24"/>
        </w:rPr>
      </w:pPr>
      <w:r w:rsidDel="00000000" w:rsidR="00000000" w:rsidRPr="00000000">
        <w:rPr>
          <w:i w:val="1"/>
          <w:iCs w:val="1"/>
          <w:sz w:val="24"/>
          <w:szCs w:val="24"/>
          <w:rtl w:val="0"/>
        </w:rPr>
        <w:t xml:space="preserve">Headquarters: Irving, TX 75062</w:t>
      </w:r>
    </w:p>
    <w:p w:rsidR="00000000" w:rsidDel="00000000" w:rsidP="00000000" w:rsidRDefault="00000000" w:rsidRPr="00000000" w14:paraId="0000006A">
      <w:pPr>
        <w:rPr>
          <w:i w:val="1"/>
          <w:iCs w:val="1"/>
          <w:sz w:val="24"/>
          <w:szCs w:val="24"/>
        </w:rPr>
      </w:pPr>
      <w:r w:rsidDel="00000000" w:rsidR="00000000" w:rsidRPr="00000000">
        <w:rPr>
          <w:rtl w:val="0"/>
        </w:rPr>
      </w:r>
    </w:p>
    <w:p w:rsidR="00000000" w:rsidDel="00000000" w:rsidP="00000000" w:rsidRDefault="00000000" w:rsidRPr="00000000" w14:paraId="0000006B">
      <w:pPr>
        <w:rPr>
          <w:i w:val="1"/>
          <w:iCs w:val="1"/>
          <w:sz w:val="24"/>
          <w:szCs w:val="24"/>
        </w:rPr>
      </w:pPr>
      <w:r w:rsidDel="00000000" w:rsidR="00000000" w:rsidRPr="00000000">
        <w:rPr>
          <w:i w:val="1"/>
          <w:iCs w:val="1"/>
          <w:sz w:val="24"/>
          <w:szCs w:val="24"/>
          <w:rtl w:val="0"/>
        </w:rPr>
        <w:t xml:space="preserve">Strengths</w:t>
      </w:r>
    </w:p>
    <w:p w:rsidR="00000000" w:rsidDel="00000000" w:rsidP="00000000" w:rsidRDefault="00000000" w:rsidRPr="00000000" w14:paraId="0000006C">
      <w:pPr>
        <w:rPr>
          <w:i w:val="1"/>
          <w:iCs w:val="1"/>
          <w:sz w:val="24"/>
          <w:szCs w:val="24"/>
        </w:rPr>
      </w:pPr>
      <w:r w:rsidDel="00000000" w:rsidR="00000000" w:rsidRPr="00000000">
        <w:rPr>
          <w:i w:val="1"/>
          <w:iCs w:val="1"/>
          <w:sz w:val="24"/>
          <w:szCs w:val="24"/>
          <w:rtl w:val="0"/>
        </w:rPr>
        <w:t xml:space="preserve">1. Strong Market Position &amp; Scale</w:t>
      </w:r>
    </w:p>
    <w:p w:rsidR="00000000" w:rsidDel="00000000" w:rsidP="00000000" w:rsidRDefault="00000000" w:rsidRPr="00000000" w14:paraId="0000006D">
      <w:pPr>
        <w:rPr>
          <w:i w:val="1"/>
          <w:iCs w:val="1"/>
          <w:sz w:val="24"/>
          <w:szCs w:val="24"/>
        </w:rPr>
      </w:pPr>
      <w:r w:rsidDel="00000000" w:rsidR="00000000" w:rsidRPr="00000000">
        <w:rPr>
          <w:rtl w:val="0"/>
        </w:rPr>
      </w:r>
    </w:p>
    <w:p w:rsidR="00000000" w:rsidDel="00000000" w:rsidP="00000000" w:rsidRDefault="00000000" w:rsidRPr="00000000" w14:paraId="0000006E">
      <w:pPr>
        <w:rPr>
          <w:i w:val="1"/>
          <w:iCs w:val="1"/>
          <w:sz w:val="24"/>
          <w:szCs w:val="24"/>
        </w:rPr>
      </w:pPr>
      <w:r w:rsidDel="00000000" w:rsidR="00000000" w:rsidRPr="00000000">
        <w:rPr>
          <w:i w:val="1"/>
          <w:iCs w:val="1"/>
          <w:sz w:val="24"/>
          <w:szCs w:val="24"/>
          <w:rtl w:val="0"/>
        </w:rPr>
        <w:t xml:space="preserve">Vizient is described as the leading member‑driven healthcare performance improvement company, supporting hospitals with supply chain optimization, analytics, and advisory services. [compworth.com]</w:t>
      </w:r>
    </w:p>
    <w:p w:rsidR="00000000" w:rsidDel="00000000" w:rsidP="00000000" w:rsidRDefault="00000000" w:rsidRPr="00000000" w14:paraId="0000006F">
      <w:pPr>
        <w:rPr>
          <w:i w:val="1"/>
          <w:iCs w:val="1"/>
          <w:sz w:val="24"/>
          <w:szCs w:val="24"/>
        </w:rPr>
      </w:pPr>
      <w:r w:rsidDel="00000000" w:rsidR="00000000" w:rsidRPr="00000000">
        <w:rPr>
          <w:i w:val="1"/>
          <w:iCs w:val="1"/>
          <w:sz w:val="24"/>
          <w:szCs w:val="24"/>
          <w:rtl w:val="0"/>
        </w:rPr>
        <w:t xml:space="preserve">Estimated revenue of $6.7B and 17,800+ employees, indicating significant operational scale and industry influence. [compworth.com]</w:t>
      </w:r>
    </w:p>
    <w:p w:rsidR="00000000" w:rsidDel="00000000" w:rsidP="00000000" w:rsidRDefault="00000000" w:rsidRPr="00000000" w14:paraId="00000070">
      <w:pPr>
        <w:rPr>
          <w:i w:val="1"/>
          <w:iCs w:val="1"/>
          <w:sz w:val="24"/>
          <w:szCs w:val="24"/>
        </w:rPr>
      </w:pPr>
      <w:r w:rsidDel="00000000" w:rsidR="00000000" w:rsidRPr="00000000">
        <w:rPr>
          <w:rtl w:val="0"/>
        </w:rPr>
      </w:r>
    </w:p>
    <w:p w:rsidR="00000000" w:rsidDel="00000000" w:rsidP="00000000" w:rsidRDefault="00000000" w:rsidRPr="00000000" w14:paraId="00000071">
      <w:pPr>
        <w:rPr>
          <w:i w:val="1"/>
          <w:iCs w:val="1"/>
          <w:sz w:val="24"/>
          <w:szCs w:val="24"/>
        </w:rPr>
      </w:pPr>
      <w:r w:rsidDel="00000000" w:rsidR="00000000" w:rsidRPr="00000000">
        <w:rPr>
          <w:i w:val="1"/>
          <w:iCs w:val="1"/>
          <w:sz w:val="24"/>
          <w:szCs w:val="24"/>
          <w:rtl w:val="0"/>
        </w:rPr>
        <w:t xml:space="preserve">2. Deep Data, Analytics &amp; AI Capabilities</w:t>
      </w:r>
    </w:p>
    <w:p w:rsidR="00000000" w:rsidDel="00000000" w:rsidP="00000000" w:rsidRDefault="00000000" w:rsidRPr="00000000" w14:paraId="00000072">
      <w:pPr>
        <w:rPr>
          <w:i w:val="1"/>
          <w:iCs w:val="1"/>
          <w:sz w:val="24"/>
          <w:szCs w:val="24"/>
        </w:rPr>
      </w:pPr>
      <w:r w:rsidDel="00000000" w:rsidR="00000000" w:rsidRPr="00000000">
        <w:rPr>
          <w:rtl w:val="0"/>
        </w:rPr>
      </w:r>
    </w:p>
    <w:p w:rsidR="00000000" w:rsidDel="00000000" w:rsidP="00000000" w:rsidRDefault="00000000" w:rsidRPr="00000000" w14:paraId="00000073">
      <w:pPr>
        <w:rPr>
          <w:i w:val="1"/>
          <w:iCs w:val="1"/>
          <w:sz w:val="24"/>
          <w:szCs w:val="24"/>
        </w:rPr>
      </w:pPr>
      <w:r w:rsidDel="00000000" w:rsidR="00000000" w:rsidRPr="00000000">
        <w:rPr>
          <w:i w:val="1"/>
          <w:iCs w:val="1"/>
          <w:sz w:val="24"/>
          <w:szCs w:val="24"/>
          <w:rtl w:val="0"/>
        </w:rPr>
        <w:t xml:space="preserve">Vizient’s 2025 Trends Report identifies advanced analytics and AI as a strategic priority, highlighting strong internal capabilities that help hospitals optimize clinical and operational decisions. [vizientinc.com]</w:t>
      </w:r>
    </w:p>
    <w:p w:rsidR="00000000" w:rsidDel="00000000" w:rsidP="00000000" w:rsidRDefault="00000000" w:rsidRPr="00000000" w14:paraId="00000074">
      <w:pPr>
        <w:rPr>
          <w:i w:val="1"/>
          <w:iCs w:val="1"/>
          <w:sz w:val="24"/>
          <w:szCs w:val="24"/>
        </w:rPr>
      </w:pPr>
      <w:r w:rsidDel="00000000" w:rsidR="00000000" w:rsidRPr="00000000">
        <w:rPr>
          <w:rtl w:val="0"/>
        </w:rPr>
      </w:r>
    </w:p>
    <w:p w:rsidR="00000000" w:rsidDel="00000000" w:rsidP="00000000" w:rsidRDefault="00000000" w:rsidRPr="00000000" w14:paraId="00000075">
      <w:pPr>
        <w:rPr>
          <w:i w:val="1"/>
          <w:iCs w:val="1"/>
          <w:sz w:val="24"/>
          <w:szCs w:val="24"/>
        </w:rPr>
      </w:pPr>
      <w:r w:rsidDel="00000000" w:rsidR="00000000" w:rsidRPr="00000000">
        <w:rPr>
          <w:i w:val="1"/>
          <w:iCs w:val="1"/>
          <w:sz w:val="24"/>
          <w:szCs w:val="24"/>
          <w:rtl w:val="0"/>
        </w:rPr>
        <w:t xml:space="preserve">3. Comprehensive Healthcare Services Portfolio</w:t>
      </w:r>
    </w:p>
    <w:p w:rsidR="00000000" w:rsidDel="00000000" w:rsidP="00000000" w:rsidRDefault="00000000" w:rsidRPr="00000000" w14:paraId="00000076">
      <w:pPr>
        <w:rPr>
          <w:i w:val="1"/>
          <w:iCs w:val="1"/>
          <w:sz w:val="24"/>
          <w:szCs w:val="24"/>
        </w:rPr>
      </w:pPr>
      <w:r w:rsidDel="00000000" w:rsidR="00000000" w:rsidRPr="00000000">
        <w:rPr>
          <w:rtl w:val="0"/>
        </w:rPr>
      </w:r>
    </w:p>
    <w:p w:rsidR="00000000" w:rsidDel="00000000" w:rsidP="00000000" w:rsidRDefault="00000000" w:rsidRPr="00000000" w14:paraId="00000077">
      <w:pPr>
        <w:rPr>
          <w:i w:val="1"/>
          <w:iCs w:val="1"/>
          <w:sz w:val="24"/>
          <w:szCs w:val="24"/>
        </w:rPr>
      </w:pPr>
      <w:r w:rsidDel="00000000" w:rsidR="00000000" w:rsidRPr="00000000">
        <w:rPr>
          <w:i w:val="1"/>
          <w:iCs w:val="1"/>
          <w:sz w:val="24"/>
          <w:szCs w:val="24"/>
          <w:rtl w:val="0"/>
        </w:rPr>
        <w:t xml:space="preserve">Vizient provides analytics, contracting, consulting, network development, clinical, financial, and supply chain management services to healthcare organizations. [pitchbook.com]</w:t>
      </w:r>
    </w:p>
    <w:p w:rsidR="00000000" w:rsidDel="00000000" w:rsidP="00000000" w:rsidRDefault="00000000" w:rsidRPr="00000000" w14:paraId="00000078">
      <w:pPr>
        <w:rPr>
          <w:i w:val="1"/>
          <w:iCs w:val="1"/>
          <w:sz w:val="24"/>
          <w:szCs w:val="24"/>
        </w:rPr>
      </w:pPr>
      <w:r w:rsidDel="00000000" w:rsidR="00000000" w:rsidRPr="00000000">
        <w:rPr>
          <w:i w:val="1"/>
          <w:iCs w:val="1"/>
          <w:sz w:val="24"/>
          <w:szCs w:val="24"/>
          <w:rtl w:val="0"/>
        </w:rPr>
        <w:t xml:space="preserve">Broad service diversification reduces dependency on any single revenue stream.</w:t>
      </w:r>
    </w:p>
    <w:p w:rsidR="00000000" w:rsidDel="00000000" w:rsidP="00000000" w:rsidRDefault="00000000" w:rsidRPr="00000000" w14:paraId="00000079">
      <w:pPr>
        <w:rPr>
          <w:i w:val="1"/>
          <w:iCs w:val="1"/>
          <w:sz w:val="24"/>
          <w:szCs w:val="24"/>
        </w:rPr>
      </w:pPr>
      <w:r w:rsidDel="00000000" w:rsidR="00000000" w:rsidRPr="00000000">
        <w:rPr>
          <w:rtl w:val="0"/>
        </w:rPr>
      </w:r>
    </w:p>
    <w:p w:rsidR="00000000" w:rsidDel="00000000" w:rsidP="00000000" w:rsidRDefault="00000000" w:rsidRPr="00000000" w14:paraId="0000007A">
      <w:pPr>
        <w:rPr>
          <w:i w:val="1"/>
          <w:iCs w:val="1"/>
          <w:sz w:val="24"/>
          <w:szCs w:val="24"/>
        </w:rPr>
      </w:pPr>
      <w:r w:rsidDel="00000000" w:rsidR="00000000" w:rsidRPr="00000000">
        <w:rPr>
          <w:i w:val="1"/>
          <w:iCs w:val="1"/>
          <w:sz w:val="24"/>
          <w:szCs w:val="24"/>
          <w:rtl w:val="0"/>
        </w:rPr>
        <w:t xml:space="preserve">4. Proven Supply Chain Solutions &amp; National Impact</w:t>
      </w:r>
    </w:p>
    <w:p w:rsidR="00000000" w:rsidDel="00000000" w:rsidP="00000000" w:rsidRDefault="00000000" w:rsidRPr="00000000" w14:paraId="0000007B">
      <w:pPr>
        <w:rPr>
          <w:i w:val="1"/>
          <w:iCs w:val="1"/>
          <w:sz w:val="24"/>
          <w:szCs w:val="24"/>
        </w:rPr>
      </w:pPr>
      <w:r w:rsidDel="00000000" w:rsidR="00000000" w:rsidRPr="00000000">
        <w:rPr>
          <w:rtl w:val="0"/>
        </w:rPr>
      </w:r>
    </w:p>
    <w:p w:rsidR="00000000" w:rsidDel="00000000" w:rsidP="00000000" w:rsidRDefault="00000000" w:rsidRPr="00000000" w14:paraId="0000007C">
      <w:pPr>
        <w:rPr>
          <w:i w:val="1"/>
          <w:iCs w:val="1"/>
          <w:sz w:val="24"/>
          <w:szCs w:val="24"/>
        </w:rPr>
      </w:pPr>
      <w:r w:rsidDel="00000000" w:rsidR="00000000" w:rsidRPr="00000000">
        <w:rPr>
          <w:i w:val="1"/>
          <w:iCs w:val="1"/>
          <w:sz w:val="24"/>
          <w:szCs w:val="24"/>
          <w:rtl w:val="0"/>
        </w:rPr>
        <w:t xml:space="preserve">Programs like Novaplus Enhanced Supply (NES) and NES Reserve help mitigate medication and supply shortages, having already delivered over 3.5 million units of essential medications during shortages. [vizientinc...thub.cloud]</w:t>
      </w:r>
    </w:p>
    <w:p w:rsidR="00000000" w:rsidDel="00000000" w:rsidP="00000000" w:rsidRDefault="00000000" w:rsidRPr="00000000" w14:paraId="0000007D">
      <w:pPr>
        <w:rPr>
          <w:i w:val="1"/>
          <w:iCs w:val="1"/>
          <w:sz w:val="24"/>
          <w:szCs w:val="24"/>
        </w:rPr>
      </w:pPr>
      <w:r w:rsidDel="00000000" w:rsidR="00000000" w:rsidRPr="00000000">
        <w:rPr>
          <w:rtl w:val="0"/>
        </w:rPr>
      </w:r>
    </w:p>
    <w:p w:rsidR="00000000" w:rsidDel="00000000" w:rsidP="00000000" w:rsidRDefault="00000000" w:rsidRPr="00000000" w14:paraId="0000007E">
      <w:pPr>
        <w:rPr>
          <w:i w:val="1"/>
          <w:iCs w:val="1"/>
          <w:sz w:val="24"/>
          <w:szCs w:val="24"/>
        </w:rPr>
      </w:pPr>
      <w:r w:rsidDel="00000000" w:rsidR="00000000" w:rsidRPr="00000000">
        <w:rPr>
          <w:rtl w:val="0"/>
        </w:rPr>
      </w:r>
    </w:p>
    <w:p w:rsidR="00000000" w:rsidDel="00000000" w:rsidP="00000000" w:rsidRDefault="00000000" w:rsidRPr="00000000" w14:paraId="0000007F">
      <w:pPr>
        <w:rPr>
          <w:i w:val="1"/>
          <w:iCs w:val="1"/>
          <w:sz w:val="24"/>
          <w:szCs w:val="24"/>
        </w:rPr>
      </w:pPr>
      <w:r w:rsidDel="00000000" w:rsidR="00000000" w:rsidRPr="00000000">
        <w:rPr>
          <w:i w:val="1"/>
          <w:iCs w:val="1"/>
          <w:sz w:val="24"/>
          <w:szCs w:val="24"/>
          <w:rtl w:val="0"/>
        </w:rPr>
        <w:t xml:space="preserve">Weaknesses</w:t>
      </w:r>
    </w:p>
    <w:p w:rsidR="00000000" w:rsidDel="00000000" w:rsidP="00000000" w:rsidRDefault="00000000" w:rsidRPr="00000000" w14:paraId="00000080">
      <w:pPr>
        <w:rPr>
          <w:i w:val="1"/>
          <w:iCs w:val="1"/>
          <w:sz w:val="24"/>
          <w:szCs w:val="24"/>
        </w:rPr>
      </w:pPr>
      <w:r w:rsidDel="00000000" w:rsidR="00000000" w:rsidRPr="00000000">
        <w:rPr>
          <w:i w:val="1"/>
          <w:iCs w:val="1"/>
          <w:sz w:val="24"/>
          <w:szCs w:val="24"/>
          <w:rtl w:val="0"/>
        </w:rPr>
        <w:t xml:space="preserve">1. High Sensitivity to Healthcare System Financial Pressures</w:t>
      </w:r>
    </w:p>
    <w:p w:rsidR="00000000" w:rsidDel="00000000" w:rsidP="00000000" w:rsidRDefault="00000000" w:rsidRPr="00000000" w14:paraId="00000081">
      <w:pPr>
        <w:rPr>
          <w:i w:val="1"/>
          <w:iCs w:val="1"/>
          <w:sz w:val="24"/>
          <w:szCs w:val="24"/>
        </w:rPr>
      </w:pPr>
      <w:r w:rsidDel="00000000" w:rsidR="00000000" w:rsidRPr="00000000">
        <w:rPr>
          <w:rtl w:val="0"/>
        </w:rPr>
      </w:r>
    </w:p>
    <w:p w:rsidR="00000000" w:rsidDel="00000000" w:rsidP="00000000" w:rsidRDefault="00000000" w:rsidRPr="00000000" w14:paraId="00000082">
      <w:pPr>
        <w:rPr>
          <w:i w:val="1"/>
          <w:iCs w:val="1"/>
          <w:sz w:val="24"/>
          <w:szCs w:val="24"/>
        </w:rPr>
      </w:pPr>
      <w:r w:rsidDel="00000000" w:rsidR="00000000" w:rsidRPr="00000000">
        <w:rPr>
          <w:i w:val="1"/>
          <w:iCs w:val="1"/>
          <w:sz w:val="24"/>
          <w:szCs w:val="24"/>
          <w:rtl w:val="0"/>
        </w:rPr>
        <w:t xml:space="preserve">Reports show healthcare organizations face rising labor, drug, device, and supply costs that outpace reimbursement, affecting demand for Vizient’s cost‑management solutions and potentially pressuring client budgets. [vizientinc.com]</w:t>
      </w:r>
    </w:p>
    <w:p w:rsidR="00000000" w:rsidDel="00000000" w:rsidP="00000000" w:rsidRDefault="00000000" w:rsidRPr="00000000" w14:paraId="00000083">
      <w:pPr>
        <w:rPr>
          <w:i w:val="1"/>
          <w:iCs w:val="1"/>
          <w:sz w:val="24"/>
          <w:szCs w:val="24"/>
        </w:rPr>
      </w:pPr>
      <w:r w:rsidDel="00000000" w:rsidR="00000000" w:rsidRPr="00000000">
        <w:rPr>
          <w:rtl w:val="0"/>
        </w:rPr>
      </w:r>
    </w:p>
    <w:p w:rsidR="00000000" w:rsidDel="00000000" w:rsidP="00000000" w:rsidRDefault="00000000" w:rsidRPr="00000000" w14:paraId="00000084">
      <w:pPr>
        <w:rPr>
          <w:i w:val="1"/>
          <w:iCs w:val="1"/>
          <w:sz w:val="24"/>
          <w:szCs w:val="24"/>
        </w:rPr>
      </w:pPr>
      <w:r w:rsidDel="00000000" w:rsidR="00000000" w:rsidRPr="00000000">
        <w:rPr>
          <w:i w:val="1"/>
          <w:iCs w:val="1"/>
          <w:sz w:val="24"/>
          <w:szCs w:val="24"/>
          <w:rtl w:val="0"/>
        </w:rPr>
        <w:t xml:space="preserve">2. Heavy Reliance on U.S. Healthcare Market</w:t>
      </w:r>
    </w:p>
    <w:p w:rsidR="00000000" w:rsidDel="00000000" w:rsidP="00000000" w:rsidRDefault="00000000" w:rsidRPr="00000000" w14:paraId="00000085">
      <w:pPr>
        <w:rPr>
          <w:i w:val="1"/>
          <w:iCs w:val="1"/>
          <w:sz w:val="24"/>
          <w:szCs w:val="24"/>
        </w:rPr>
      </w:pPr>
      <w:r w:rsidDel="00000000" w:rsidR="00000000" w:rsidRPr="00000000">
        <w:rPr>
          <w:rtl w:val="0"/>
        </w:rPr>
      </w:r>
    </w:p>
    <w:p w:rsidR="00000000" w:rsidDel="00000000" w:rsidP="00000000" w:rsidRDefault="00000000" w:rsidRPr="00000000" w14:paraId="00000086">
      <w:pPr>
        <w:rPr>
          <w:i w:val="1"/>
          <w:iCs w:val="1"/>
          <w:sz w:val="24"/>
          <w:szCs w:val="24"/>
        </w:rPr>
      </w:pPr>
      <w:r w:rsidDel="00000000" w:rsidR="00000000" w:rsidRPr="00000000">
        <w:rPr>
          <w:i w:val="1"/>
          <w:iCs w:val="1"/>
          <w:sz w:val="24"/>
          <w:szCs w:val="24"/>
          <w:rtl w:val="0"/>
        </w:rPr>
        <w:t xml:space="preserve">Most of Vizient’s operations and membership are U.S.-based. With shifting demographics and payer dynamics impacting hospital finances, this poses concentrated market risk. [vizientinc.com]</w:t>
      </w:r>
    </w:p>
    <w:p w:rsidR="00000000" w:rsidDel="00000000" w:rsidP="00000000" w:rsidRDefault="00000000" w:rsidRPr="00000000" w14:paraId="00000087">
      <w:pPr>
        <w:rPr>
          <w:i w:val="1"/>
          <w:iCs w:val="1"/>
          <w:sz w:val="24"/>
          <w:szCs w:val="24"/>
        </w:rPr>
      </w:pPr>
      <w:r w:rsidDel="00000000" w:rsidR="00000000" w:rsidRPr="00000000">
        <w:rPr>
          <w:rtl w:val="0"/>
        </w:rPr>
      </w:r>
    </w:p>
    <w:p w:rsidR="00000000" w:rsidDel="00000000" w:rsidP="00000000" w:rsidRDefault="00000000" w:rsidRPr="00000000" w14:paraId="00000088">
      <w:pPr>
        <w:rPr>
          <w:i w:val="1"/>
          <w:iCs w:val="1"/>
          <w:sz w:val="24"/>
          <w:szCs w:val="24"/>
        </w:rPr>
      </w:pPr>
      <w:r w:rsidDel="00000000" w:rsidR="00000000" w:rsidRPr="00000000">
        <w:rPr>
          <w:i w:val="1"/>
          <w:iCs w:val="1"/>
          <w:sz w:val="24"/>
          <w:szCs w:val="24"/>
          <w:rtl w:val="0"/>
        </w:rPr>
        <w:t xml:space="preserve">3. Limited Recent Trademark/Innovation Expansions</w:t>
      </w:r>
    </w:p>
    <w:p w:rsidR="00000000" w:rsidDel="00000000" w:rsidP="00000000" w:rsidRDefault="00000000" w:rsidRPr="00000000" w14:paraId="00000089">
      <w:pPr>
        <w:rPr>
          <w:i w:val="1"/>
          <w:iCs w:val="1"/>
          <w:sz w:val="24"/>
          <w:szCs w:val="24"/>
        </w:rPr>
      </w:pPr>
      <w:r w:rsidDel="00000000" w:rsidR="00000000" w:rsidRPr="00000000">
        <w:rPr>
          <w:rtl w:val="0"/>
        </w:rPr>
      </w:r>
    </w:p>
    <w:p w:rsidR="00000000" w:rsidDel="00000000" w:rsidP="00000000" w:rsidRDefault="00000000" w:rsidRPr="00000000" w14:paraId="0000008A">
      <w:pPr>
        <w:rPr>
          <w:i w:val="1"/>
          <w:iCs w:val="1"/>
          <w:sz w:val="24"/>
          <w:szCs w:val="24"/>
        </w:rPr>
      </w:pPr>
      <w:r w:rsidDel="00000000" w:rsidR="00000000" w:rsidRPr="00000000">
        <w:rPr>
          <w:i w:val="1"/>
          <w:iCs w:val="1"/>
          <w:sz w:val="24"/>
          <w:szCs w:val="24"/>
          <w:rtl w:val="0"/>
        </w:rPr>
        <w:t xml:space="preserve">IncFact reports that Vizient has not filed recent trademark applications, suggesting potential slowdowns in new product or brand development. [incfact.com]</w:t>
      </w:r>
    </w:p>
    <w:p w:rsidR="00000000" w:rsidDel="00000000" w:rsidP="00000000" w:rsidRDefault="00000000" w:rsidRPr="00000000" w14:paraId="0000008B">
      <w:pPr>
        <w:rPr>
          <w:i w:val="1"/>
          <w:iCs w:val="1"/>
          <w:sz w:val="24"/>
          <w:szCs w:val="24"/>
        </w:rPr>
      </w:pPr>
      <w:r w:rsidDel="00000000" w:rsidR="00000000" w:rsidRPr="00000000">
        <w:rPr>
          <w:rtl w:val="0"/>
        </w:rPr>
      </w:r>
    </w:p>
    <w:p w:rsidR="00000000" w:rsidDel="00000000" w:rsidP="00000000" w:rsidRDefault="00000000" w:rsidRPr="00000000" w14:paraId="0000008C">
      <w:pPr>
        <w:rPr>
          <w:i w:val="1"/>
          <w:iCs w:val="1"/>
          <w:sz w:val="24"/>
          <w:szCs w:val="24"/>
        </w:rPr>
      </w:pPr>
      <w:r w:rsidDel="00000000" w:rsidR="00000000" w:rsidRPr="00000000">
        <w:rPr>
          <w:i w:val="1"/>
          <w:iCs w:val="1"/>
          <w:sz w:val="24"/>
          <w:szCs w:val="24"/>
          <w:rtl w:val="0"/>
        </w:rPr>
        <w:t xml:space="preserve">4. Industry Classification Complexity</w:t>
      </w:r>
    </w:p>
    <w:p w:rsidR="00000000" w:rsidDel="00000000" w:rsidP="00000000" w:rsidRDefault="00000000" w:rsidRPr="00000000" w14:paraId="0000008D">
      <w:pPr>
        <w:rPr>
          <w:i w:val="1"/>
          <w:iCs w:val="1"/>
          <w:sz w:val="24"/>
          <w:szCs w:val="24"/>
        </w:rPr>
      </w:pPr>
      <w:r w:rsidDel="00000000" w:rsidR="00000000" w:rsidRPr="00000000">
        <w:rPr>
          <w:rtl w:val="0"/>
        </w:rPr>
      </w:r>
    </w:p>
    <w:p w:rsidR="00000000" w:rsidDel="00000000" w:rsidP="00000000" w:rsidRDefault="00000000" w:rsidRPr="00000000" w14:paraId="0000008E">
      <w:pPr>
        <w:rPr>
          <w:i w:val="1"/>
          <w:iCs w:val="1"/>
          <w:sz w:val="24"/>
          <w:szCs w:val="24"/>
        </w:rPr>
      </w:pPr>
      <w:r w:rsidDel="00000000" w:rsidR="00000000" w:rsidRPr="00000000">
        <w:rPr>
          <w:i w:val="1"/>
          <w:iCs w:val="1"/>
          <w:sz w:val="24"/>
          <w:szCs w:val="24"/>
          <w:rtl w:val="0"/>
        </w:rPr>
        <w:t xml:space="preserve">Vizient is classified under non‑traditional NAICS categories (e.g., NAICS 813 for professional organizations) despite functioning as a healthcare technology/performance improvement company, which may cloud investor or market perception of its competitive landscape. [incfact.com]</w:t>
      </w:r>
    </w:p>
    <w:p w:rsidR="00000000" w:rsidDel="00000000" w:rsidP="00000000" w:rsidRDefault="00000000" w:rsidRPr="00000000" w14:paraId="0000008F">
      <w:pPr>
        <w:rPr>
          <w:i w:val="1"/>
          <w:iCs w:val="1"/>
          <w:sz w:val="24"/>
          <w:szCs w:val="24"/>
        </w:rPr>
      </w:pPr>
      <w:r w:rsidDel="00000000" w:rsidR="00000000" w:rsidRPr="00000000">
        <w:rPr>
          <w:rtl w:val="0"/>
        </w:rPr>
      </w:r>
    </w:p>
    <w:p w:rsidR="00000000" w:rsidDel="00000000" w:rsidP="00000000" w:rsidRDefault="00000000" w:rsidRPr="00000000" w14:paraId="00000090">
      <w:pPr>
        <w:rPr>
          <w:i w:val="1"/>
          <w:iCs w:val="1"/>
          <w:sz w:val="24"/>
          <w:szCs w:val="24"/>
        </w:rPr>
      </w:pPr>
      <w:r w:rsidDel="00000000" w:rsidR="00000000" w:rsidRPr="00000000">
        <w:rPr>
          <w:rtl w:val="0"/>
        </w:rPr>
      </w:r>
    </w:p>
    <w:p w:rsidR="00000000" w:rsidDel="00000000" w:rsidP="00000000" w:rsidRDefault="00000000" w:rsidRPr="00000000" w14:paraId="00000091">
      <w:pPr>
        <w:rPr>
          <w:i w:val="1"/>
          <w:iCs w:val="1"/>
          <w:sz w:val="24"/>
          <w:szCs w:val="24"/>
        </w:rPr>
      </w:pPr>
      <w:r w:rsidDel="00000000" w:rsidR="00000000" w:rsidRPr="00000000">
        <w:rPr>
          <w:i w:val="1"/>
          <w:iCs w:val="1"/>
          <w:sz w:val="24"/>
          <w:szCs w:val="24"/>
          <w:rtl w:val="0"/>
        </w:rPr>
        <w:t xml:space="preserve">Opportunities</w:t>
      </w:r>
    </w:p>
    <w:p w:rsidR="00000000" w:rsidDel="00000000" w:rsidP="00000000" w:rsidRDefault="00000000" w:rsidRPr="00000000" w14:paraId="00000092">
      <w:pPr>
        <w:rPr>
          <w:i w:val="1"/>
          <w:iCs w:val="1"/>
          <w:sz w:val="24"/>
          <w:szCs w:val="24"/>
        </w:rPr>
      </w:pPr>
      <w:r w:rsidDel="00000000" w:rsidR="00000000" w:rsidRPr="00000000">
        <w:rPr>
          <w:i w:val="1"/>
          <w:iCs w:val="1"/>
          <w:sz w:val="24"/>
          <w:szCs w:val="24"/>
          <w:rtl w:val="0"/>
        </w:rPr>
        <w:t xml:space="preserve">1. Rising Demand for Advanced Analytics &amp; AI in Healthcare</w:t>
      </w:r>
    </w:p>
    <w:p w:rsidR="00000000" w:rsidDel="00000000" w:rsidP="00000000" w:rsidRDefault="00000000" w:rsidRPr="00000000" w14:paraId="00000093">
      <w:pPr>
        <w:rPr>
          <w:i w:val="1"/>
          <w:iCs w:val="1"/>
          <w:sz w:val="24"/>
          <w:szCs w:val="24"/>
        </w:rPr>
      </w:pPr>
      <w:r w:rsidDel="00000000" w:rsidR="00000000" w:rsidRPr="00000000">
        <w:rPr>
          <w:rtl w:val="0"/>
        </w:rPr>
      </w:r>
    </w:p>
    <w:p w:rsidR="00000000" w:rsidDel="00000000" w:rsidP="00000000" w:rsidRDefault="00000000" w:rsidRPr="00000000" w14:paraId="00000094">
      <w:pPr>
        <w:rPr>
          <w:i w:val="1"/>
          <w:iCs w:val="1"/>
          <w:sz w:val="24"/>
          <w:szCs w:val="24"/>
        </w:rPr>
      </w:pPr>
      <w:r w:rsidDel="00000000" w:rsidR="00000000" w:rsidRPr="00000000">
        <w:rPr>
          <w:i w:val="1"/>
          <w:iCs w:val="1"/>
          <w:sz w:val="24"/>
          <w:szCs w:val="24"/>
          <w:rtl w:val="0"/>
        </w:rPr>
        <w:t xml:space="preserve">Over 82% of healthcare organizations consider clinical decision support and AI investment a top priority over the next three years. Vizient’s existing capabilities position it well to capture this growth. [vizientinc...thub.cloud]</w:t>
      </w:r>
    </w:p>
    <w:p w:rsidR="00000000" w:rsidDel="00000000" w:rsidP="00000000" w:rsidRDefault="00000000" w:rsidRPr="00000000" w14:paraId="00000095">
      <w:pPr>
        <w:rPr>
          <w:i w:val="1"/>
          <w:iCs w:val="1"/>
          <w:sz w:val="24"/>
          <w:szCs w:val="24"/>
        </w:rPr>
      </w:pPr>
      <w:r w:rsidDel="00000000" w:rsidR="00000000" w:rsidRPr="00000000">
        <w:rPr>
          <w:rtl w:val="0"/>
        </w:rPr>
      </w:r>
    </w:p>
    <w:p w:rsidR="00000000" w:rsidDel="00000000" w:rsidP="00000000" w:rsidRDefault="00000000" w:rsidRPr="00000000" w14:paraId="00000096">
      <w:pPr>
        <w:rPr>
          <w:i w:val="1"/>
          <w:iCs w:val="1"/>
          <w:sz w:val="24"/>
          <w:szCs w:val="24"/>
        </w:rPr>
      </w:pPr>
      <w:r w:rsidDel="00000000" w:rsidR="00000000" w:rsidRPr="00000000">
        <w:rPr>
          <w:i w:val="1"/>
          <w:iCs w:val="1"/>
          <w:sz w:val="24"/>
          <w:szCs w:val="24"/>
          <w:rtl w:val="0"/>
        </w:rPr>
        <w:t xml:space="preserve">2. Aging Population &amp; Increased Utilization</w:t>
      </w:r>
    </w:p>
    <w:p w:rsidR="00000000" w:rsidDel="00000000" w:rsidP="00000000" w:rsidRDefault="00000000" w:rsidRPr="00000000" w14:paraId="00000097">
      <w:pPr>
        <w:rPr>
          <w:i w:val="1"/>
          <w:iCs w:val="1"/>
          <w:sz w:val="24"/>
          <w:szCs w:val="24"/>
        </w:rPr>
      </w:pPr>
      <w:r w:rsidDel="00000000" w:rsidR="00000000" w:rsidRPr="00000000">
        <w:rPr>
          <w:rtl w:val="0"/>
        </w:rPr>
      </w:r>
    </w:p>
    <w:p w:rsidR="00000000" w:rsidDel="00000000" w:rsidP="00000000" w:rsidRDefault="00000000" w:rsidRPr="00000000" w14:paraId="00000098">
      <w:pPr>
        <w:rPr>
          <w:i w:val="1"/>
          <w:iCs w:val="1"/>
          <w:sz w:val="24"/>
          <w:szCs w:val="24"/>
        </w:rPr>
      </w:pPr>
      <w:r w:rsidDel="00000000" w:rsidR="00000000" w:rsidRPr="00000000">
        <w:rPr>
          <w:i w:val="1"/>
          <w:iCs w:val="1"/>
          <w:sz w:val="24"/>
          <w:szCs w:val="24"/>
          <w:rtl w:val="0"/>
        </w:rPr>
        <w:t xml:space="preserve">Population‑driven increases projected by 2035 (20% rise in inpatient discharges, 27% in ED visits) will push hospitals to seek more efficiency and performance improvement solutions—areas Vizient already leads. [vizientinc.com]</w:t>
      </w:r>
    </w:p>
    <w:p w:rsidR="00000000" w:rsidDel="00000000" w:rsidP="00000000" w:rsidRDefault="00000000" w:rsidRPr="00000000" w14:paraId="00000099">
      <w:pPr>
        <w:rPr>
          <w:i w:val="1"/>
          <w:iCs w:val="1"/>
          <w:sz w:val="24"/>
          <w:szCs w:val="24"/>
        </w:rPr>
      </w:pPr>
      <w:r w:rsidDel="00000000" w:rsidR="00000000" w:rsidRPr="00000000">
        <w:rPr>
          <w:rtl w:val="0"/>
        </w:rPr>
      </w:r>
    </w:p>
    <w:p w:rsidR="00000000" w:rsidDel="00000000" w:rsidP="00000000" w:rsidRDefault="00000000" w:rsidRPr="00000000" w14:paraId="0000009A">
      <w:pPr>
        <w:rPr>
          <w:i w:val="1"/>
          <w:iCs w:val="1"/>
          <w:sz w:val="24"/>
          <w:szCs w:val="24"/>
        </w:rPr>
      </w:pPr>
      <w:r w:rsidDel="00000000" w:rsidR="00000000" w:rsidRPr="00000000">
        <w:rPr>
          <w:i w:val="1"/>
          <w:iCs w:val="1"/>
          <w:sz w:val="24"/>
          <w:szCs w:val="24"/>
          <w:rtl w:val="0"/>
        </w:rPr>
        <w:t xml:space="preserve">3. Pharmacy Innovation &amp; Specialty Drug Growth</w:t>
      </w:r>
    </w:p>
    <w:p w:rsidR="00000000" w:rsidDel="00000000" w:rsidP="00000000" w:rsidRDefault="00000000" w:rsidRPr="00000000" w14:paraId="0000009B">
      <w:pPr>
        <w:rPr>
          <w:i w:val="1"/>
          <w:iCs w:val="1"/>
          <w:sz w:val="24"/>
          <w:szCs w:val="24"/>
        </w:rPr>
      </w:pPr>
      <w:r w:rsidDel="00000000" w:rsidR="00000000" w:rsidRPr="00000000">
        <w:rPr>
          <w:rtl w:val="0"/>
        </w:rPr>
      </w:r>
    </w:p>
    <w:p w:rsidR="00000000" w:rsidDel="00000000" w:rsidP="00000000" w:rsidRDefault="00000000" w:rsidRPr="00000000" w14:paraId="0000009C">
      <w:pPr>
        <w:rPr>
          <w:i w:val="1"/>
          <w:iCs w:val="1"/>
          <w:sz w:val="24"/>
          <w:szCs w:val="24"/>
        </w:rPr>
      </w:pPr>
      <w:r w:rsidDel="00000000" w:rsidR="00000000" w:rsidRPr="00000000">
        <w:rPr>
          <w:i w:val="1"/>
          <w:iCs w:val="1"/>
          <w:sz w:val="24"/>
          <w:szCs w:val="24"/>
          <w:rtl w:val="0"/>
        </w:rPr>
        <w:t xml:space="preserve">Outpatient pharmacy spend is rising 52% faster than total outpatient spend. Expanding its pharmacy innovation services can boost Vizient’s strategic value to members. [vizientinc.com]</w:t>
      </w:r>
    </w:p>
    <w:p w:rsidR="00000000" w:rsidDel="00000000" w:rsidP="00000000" w:rsidRDefault="00000000" w:rsidRPr="00000000" w14:paraId="0000009D">
      <w:pPr>
        <w:rPr>
          <w:i w:val="1"/>
          <w:iCs w:val="1"/>
          <w:sz w:val="24"/>
          <w:szCs w:val="24"/>
        </w:rPr>
      </w:pPr>
      <w:r w:rsidDel="00000000" w:rsidR="00000000" w:rsidRPr="00000000">
        <w:rPr>
          <w:rtl w:val="0"/>
        </w:rPr>
      </w:r>
    </w:p>
    <w:p w:rsidR="00000000" w:rsidDel="00000000" w:rsidP="00000000" w:rsidRDefault="00000000" w:rsidRPr="00000000" w14:paraId="0000009E">
      <w:pPr>
        <w:rPr>
          <w:i w:val="1"/>
          <w:iCs w:val="1"/>
          <w:sz w:val="24"/>
          <w:szCs w:val="24"/>
        </w:rPr>
      </w:pPr>
      <w:r w:rsidDel="00000000" w:rsidR="00000000" w:rsidRPr="00000000">
        <w:rPr>
          <w:i w:val="1"/>
          <w:iCs w:val="1"/>
          <w:sz w:val="24"/>
          <w:szCs w:val="24"/>
          <w:rtl w:val="0"/>
        </w:rPr>
        <w:t xml:space="preserve">4. Expansion of Supply Chain Resilience Offerings</w:t>
      </w:r>
    </w:p>
    <w:p w:rsidR="00000000" w:rsidDel="00000000" w:rsidP="00000000" w:rsidRDefault="00000000" w:rsidRPr="00000000" w14:paraId="0000009F">
      <w:pPr>
        <w:rPr>
          <w:i w:val="1"/>
          <w:iCs w:val="1"/>
          <w:sz w:val="24"/>
          <w:szCs w:val="24"/>
        </w:rPr>
      </w:pPr>
      <w:r w:rsidDel="00000000" w:rsidR="00000000" w:rsidRPr="00000000">
        <w:rPr>
          <w:rtl w:val="0"/>
        </w:rPr>
      </w:r>
    </w:p>
    <w:p w:rsidR="00000000" w:rsidDel="00000000" w:rsidP="00000000" w:rsidRDefault="00000000" w:rsidRPr="00000000" w14:paraId="000000A0">
      <w:pPr>
        <w:rPr>
          <w:i w:val="1"/>
          <w:iCs w:val="1"/>
          <w:sz w:val="24"/>
          <w:szCs w:val="24"/>
        </w:rPr>
      </w:pPr>
      <w:r w:rsidDel="00000000" w:rsidR="00000000" w:rsidRPr="00000000">
        <w:rPr>
          <w:i w:val="1"/>
          <w:iCs w:val="1"/>
          <w:sz w:val="24"/>
          <w:szCs w:val="24"/>
          <w:rtl w:val="0"/>
        </w:rPr>
        <w:t xml:space="preserve">The NES and Vizient Reserve programs provide a proven foundation to expand capabilities across more categories of essential medical supplies and pharmaceuticals. [vizientinc...thub.cloud]</w:t>
      </w:r>
    </w:p>
    <w:p w:rsidR="00000000" w:rsidDel="00000000" w:rsidP="00000000" w:rsidRDefault="00000000" w:rsidRPr="00000000" w14:paraId="000000A1">
      <w:pPr>
        <w:rPr>
          <w:i w:val="1"/>
          <w:iCs w:val="1"/>
          <w:sz w:val="24"/>
          <w:szCs w:val="24"/>
        </w:rPr>
      </w:pPr>
      <w:r w:rsidDel="00000000" w:rsidR="00000000" w:rsidRPr="00000000">
        <w:rPr>
          <w:rtl w:val="0"/>
        </w:rPr>
      </w:r>
    </w:p>
    <w:p w:rsidR="00000000" w:rsidDel="00000000" w:rsidP="00000000" w:rsidRDefault="00000000" w:rsidRPr="00000000" w14:paraId="000000A2">
      <w:pPr>
        <w:rPr>
          <w:i w:val="1"/>
          <w:iCs w:val="1"/>
          <w:sz w:val="24"/>
          <w:szCs w:val="24"/>
        </w:rPr>
      </w:pPr>
      <w:r w:rsidDel="00000000" w:rsidR="00000000" w:rsidRPr="00000000">
        <w:rPr>
          <w:rtl w:val="0"/>
        </w:rPr>
      </w:r>
    </w:p>
    <w:p w:rsidR="00000000" w:rsidDel="00000000" w:rsidP="00000000" w:rsidRDefault="00000000" w:rsidRPr="00000000" w14:paraId="000000A3">
      <w:pPr>
        <w:rPr>
          <w:i w:val="1"/>
          <w:iCs w:val="1"/>
          <w:sz w:val="24"/>
          <w:szCs w:val="24"/>
        </w:rPr>
      </w:pPr>
      <w:r w:rsidDel="00000000" w:rsidR="00000000" w:rsidRPr="00000000">
        <w:rPr>
          <w:i w:val="1"/>
          <w:iCs w:val="1"/>
          <w:sz w:val="24"/>
          <w:szCs w:val="24"/>
          <w:rtl w:val="0"/>
        </w:rPr>
        <w:t xml:space="preserve">Threats</w:t>
      </w:r>
    </w:p>
    <w:p w:rsidR="00000000" w:rsidDel="00000000" w:rsidP="00000000" w:rsidRDefault="00000000" w:rsidRPr="00000000" w14:paraId="000000A4">
      <w:pPr>
        <w:rPr>
          <w:i w:val="1"/>
          <w:iCs w:val="1"/>
          <w:sz w:val="24"/>
          <w:szCs w:val="24"/>
        </w:rPr>
      </w:pPr>
      <w:r w:rsidDel="00000000" w:rsidR="00000000" w:rsidRPr="00000000">
        <w:rPr>
          <w:i w:val="1"/>
          <w:iCs w:val="1"/>
          <w:sz w:val="24"/>
          <w:szCs w:val="24"/>
          <w:rtl w:val="0"/>
        </w:rPr>
        <w:t xml:space="preserve">1. Healthcare Labor &amp; Cost Inflation</w:t>
      </w:r>
    </w:p>
    <w:p w:rsidR="00000000" w:rsidDel="00000000" w:rsidP="00000000" w:rsidRDefault="00000000" w:rsidRPr="00000000" w14:paraId="000000A5">
      <w:pPr>
        <w:rPr>
          <w:i w:val="1"/>
          <w:iCs w:val="1"/>
          <w:sz w:val="24"/>
          <w:szCs w:val="24"/>
        </w:rPr>
      </w:pPr>
      <w:r w:rsidDel="00000000" w:rsidR="00000000" w:rsidRPr="00000000">
        <w:rPr>
          <w:rtl w:val="0"/>
        </w:rPr>
      </w:r>
    </w:p>
    <w:p w:rsidR="00000000" w:rsidDel="00000000" w:rsidP="00000000" w:rsidRDefault="00000000" w:rsidRPr="00000000" w14:paraId="000000A6">
      <w:pPr>
        <w:rPr>
          <w:i w:val="1"/>
          <w:iCs w:val="1"/>
          <w:sz w:val="24"/>
          <w:szCs w:val="24"/>
        </w:rPr>
      </w:pPr>
      <w:r w:rsidDel="00000000" w:rsidR="00000000" w:rsidRPr="00000000">
        <w:rPr>
          <w:i w:val="1"/>
          <w:iCs w:val="1"/>
          <w:sz w:val="24"/>
          <w:szCs w:val="24"/>
          <w:rtl w:val="0"/>
        </w:rPr>
        <w:t xml:space="preserve">Persistent workforce shortages and higher labor costs remain structural threats; direct expenses per employed provider rose 6% from Q3 2023 to Q3 2025, straining hospital finances and affecting Vizient’s client budgets. [vizientinc.com]</w:t>
      </w:r>
    </w:p>
    <w:p w:rsidR="00000000" w:rsidDel="00000000" w:rsidP="00000000" w:rsidRDefault="00000000" w:rsidRPr="00000000" w14:paraId="000000A7">
      <w:pPr>
        <w:rPr>
          <w:i w:val="1"/>
          <w:iCs w:val="1"/>
          <w:sz w:val="24"/>
          <w:szCs w:val="24"/>
        </w:rPr>
      </w:pPr>
      <w:r w:rsidDel="00000000" w:rsidR="00000000" w:rsidRPr="00000000">
        <w:rPr>
          <w:rtl w:val="0"/>
        </w:rPr>
      </w:r>
    </w:p>
    <w:p w:rsidR="00000000" w:rsidDel="00000000" w:rsidP="00000000" w:rsidRDefault="00000000" w:rsidRPr="00000000" w14:paraId="000000A8">
      <w:pPr>
        <w:rPr>
          <w:i w:val="1"/>
          <w:iCs w:val="1"/>
          <w:sz w:val="24"/>
          <w:szCs w:val="24"/>
        </w:rPr>
      </w:pPr>
      <w:r w:rsidDel="00000000" w:rsidR="00000000" w:rsidRPr="00000000">
        <w:rPr>
          <w:i w:val="1"/>
          <w:iCs w:val="1"/>
          <w:sz w:val="24"/>
          <w:szCs w:val="24"/>
          <w:rtl w:val="0"/>
        </w:rPr>
        <w:t xml:space="preserve">2. Increasing Industry Consolidation &amp; Competitive Pressure</w:t>
      </w:r>
    </w:p>
    <w:p w:rsidR="00000000" w:rsidDel="00000000" w:rsidP="00000000" w:rsidRDefault="00000000" w:rsidRPr="00000000" w14:paraId="000000A9">
      <w:pPr>
        <w:rPr>
          <w:i w:val="1"/>
          <w:iCs w:val="1"/>
          <w:sz w:val="24"/>
          <w:szCs w:val="24"/>
        </w:rPr>
      </w:pPr>
      <w:r w:rsidDel="00000000" w:rsidR="00000000" w:rsidRPr="00000000">
        <w:rPr>
          <w:rtl w:val="0"/>
        </w:rPr>
      </w:r>
    </w:p>
    <w:p w:rsidR="00000000" w:rsidDel="00000000" w:rsidP="00000000" w:rsidRDefault="00000000" w:rsidRPr="00000000" w14:paraId="000000AA">
      <w:pPr>
        <w:rPr>
          <w:i w:val="1"/>
          <w:iCs w:val="1"/>
          <w:sz w:val="24"/>
          <w:szCs w:val="24"/>
        </w:rPr>
      </w:pPr>
      <w:r w:rsidDel="00000000" w:rsidR="00000000" w:rsidRPr="00000000">
        <w:rPr>
          <w:i w:val="1"/>
          <w:iCs w:val="1"/>
          <w:sz w:val="24"/>
          <w:szCs w:val="24"/>
          <w:rtl w:val="0"/>
        </w:rPr>
        <w:t xml:space="preserve">Vizient faces competition from other healthcare supply chain, analytics, and performance improvement firms such as GHX, Intalere, and logistics/tech service competitors. [compworth.com]</w:t>
      </w:r>
    </w:p>
    <w:p w:rsidR="00000000" w:rsidDel="00000000" w:rsidP="00000000" w:rsidRDefault="00000000" w:rsidRPr="00000000" w14:paraId="000000AB">
      <w:pPr>
        <w:rPr>
          <w:i w:val="1"/>
          <w:iCs w:val="1"/>
          <w:sz w:val="24"/>
          <w:szCs w:val="24"/>
        </w:rPr>
      </w:pPr>
      <w:r w:rsidDel="00000000" w:rsidR="00000000" w:rsidRPr="00000000">
        <w:rPr>
          <w:rtl w:val="0"/>
        </w:rPr>
      </w:r>
    </w:p>
    <w:p w:rsidR="00000000" w:rsidDel="00000000" w:rsidP="00000000" w:rsidRDefault="00000000" w:rsidRPr="00000000" w14:paraId="000000AC">
      <w:pPr>
        <w:rPr>
          <w:i w:val="1"/>
          <w:iCs w:val="1"/>
          <w:sz w:val="24"/>
          <w:szCs w:val="24"/>
        </w:rPr>
      </w:pPr>
      <w:r w:rsidDel="00000000" w:rsidR="00000000" w:rsidRPr="00000000">
        <w:rPr>
          <w:i w:val="1"/>
          <w:iCs w:val="1"/>
          <w:sz w:val="24"/>
          <w:szCs w:val="24"/>
          <w:rtl w:val="0"/>
        </w:rPr>
        <w:t xml:space="preserve">3. Policy &amp; Reimbursement Shifts</w:t>
      </w:r>
    </w:p>
    <w:p w:rsidR="00000000" w:rsidDel="00000000" w:rsidP="00000000" w:rsidRDefault="00000000" w:rsidRPr="00000000" w14:paraId="000000AD">
      <w:pPr>
        <w:rPr>
          <w:i w:val="1"/>
          <w:iCs w:val="1"/>
          <w:sz w:val="24"/>
          <w:szCs w:val="24"/>
        </w:rPr>
      </w:pPr>
      <w:r w:rsidDel="00000000" w:rsidR="00000000" w:rsidRPr="00000000">
        <w:rPr>
          <w:rtl w:val="0"/>
        </w:rPr>
      </w:r>
    </w:p>
    <w:p w:rsidR="00000000" w:rsidDel="00000000" w:rsidP="00000000" w:rsidRDefault="00000000" w:rsidRPr="00000000" w14:paraId="000000AE">
      <w:pPr>
        <w:rPr>
          <w:i w:val="1"/>
          <w:iCs w:val="1"/>
          <w:sz w:val="24"/>
          <w:szCs w:val="24"/>
        </w:rPr>
      </w:pPr>
      <w:r w:rsidDel="00000000" w:rsidR="00000000" w:rsidRPr="00000000">
        <w:rPr>
          <w:i w:val="1"/>
          <w:iCs w:val="1"/>
          <w:sz w:val="24"/>
          <w:szCs w:val="24"/>
          <w:rtl w:val="0"/>
        </w:rPr>
        <w:t xml:space="preserve">Shifting payer dynamics, Medicare Advantage utilization trends, and evolving reimbursement models create uncertainty for hospital operating margins, indirectly impacting demand for Vizient services. [vizientinc...thub.cloud]</w:t>
      </w:r>
    </w:p>
    <w:p w:rsidR="00000000" w:rsidDel="00000000" w:rsidP="00000000" w:rsidRDefault="00000000" w:rsidRPr="00000000" w14:paraId="000000AF">
      <w:pPr>
        <w:rPr>
          <w:i w:val="1"/>
          <w:iCs w:val="1"/>
          <w:sz w:val="24"/>
          <w:szCs w:val="24"/>
        </w:rPr>
      </w:pPr>
      <w:r w:rsidDel="00000000" w:rsidR="00000000" w:rsidRPr="00000000">
        <w:rPr>
          <w:rtl w:val="0"/>
        </w:rPr>
      </w:r>
    </w:p>
    <w:p w:rsidR="00000000" w:rsidDel="00000000" w:rsidP="00000000" w:rsidRDefault="00000000" w:rsidRPr="00000000" w14:paraId="000000B0">
      <w:pPr>
        <w:rPr>
          <w:i w:val="1"/>
          <w:iCs w:val="1"/>
          <w:sz w:val="24"/>
          <w:szCs w:val="24"/>
        </w:rPr>
      </w:pPr>
      <w:r w:rsidDel="00000000" w:rsidR="00000000" w:rsidRPr="00000000">
        <w:rPr>
          <w:i w:val="1"/>
          <w:iCs w:val="1"/>
          <w:sz w:val="24"/>
          <w:szCs w:val="24"/>
          <w:rtl w:val="0"/>
        </w:rPr>
        <w:t xml:space="preserve">4. Supply Chain Volatility</w:t>
      </w:r>
    </w:p>
    <w:p w:rsidR="00000000" w:rsidDel="00000000" w:rsidP="00000000" w:rsidRDefault="00000000" w:rsidRPr="00000000" w14:paraId="000000B1">
      <w:pPr>
        <w:rPr>
          <w:i w:val="1"/>
          <w:iCs w:val="1"/>
          <w:sz w:val="24"/>
          <w:szCs w:val="24"/>
        </w:rPr>
      </w:pPr>
      <w:r w:rsidDel="00000000" w:rsidR="00000000" w:rsidRPr="00000000">
        <w:rPr>
          <w:rtl w:val="0"/>
        </w:rPr>
      </w:r>
    </w:p>
    <w:p w:rsidR="00000000" w:rsidDel="00000000" w:rsidP="00000000" w:rsidRDefault="00000000" w:rsidRPr="00000000" w14:paraId="000000B2">
      <w:pPr>
        <w:rPr>
          <w:i w:val="1"/>
          <w:iCs w:val="1"/>
          <w:sz w:val="24"/>
          <w:szCs w:val="24"/>
        </w:rPr>
      </w:pPr>
      <w:r w:rsidDel="00000000" w:rsidR="00000000" w:rsidRPr="00000000">
        <w:rPr>
          <w:i w:val="1"/>
          <w:iCs w:val="1"/>
          <w:sz w:val="24"/>
          <w:szCs w:val="24"/>
          <w:rtl w:val="0"/>
        </w:rPr>
        <w:t xml:space="preserve">Ongoing medication and device shortages continue to threaten healthcare operations. Although Vizient has programs to mitigate these risks, the broader market instability remains a persistent external threat.</w:t>
      </w:r>
    </w:p>
    <w:p w:rsidR="00000000" w:rsidDel="00000000" w:rsidP="00000000" w:rsidRDefault="00000000" w:rsidRPr="00000000" w14:paraId="000000B3">
      <w:pPr>
        <w:ind w:left="0" w:firstLine="0"/>
        <w:rPr>
          <w:i w:val="1"/>
          <w:iCs w:val="1"/>
          <w:sz w:val="24"/>
          <w:szCs w:val="24"/>
        </w:rPr>
      </w:pPr>
      <w:r w:rsidDel="00000000" w:rsidR="00000000" w:rsidRPr="00000000">
        <w:rPr>
          <w:rtl w:val="0"/>
        </w:rPr>
      </w:r>
    </w:p>
    <w:p w:rsidR="00000000" w:rsidDel="00000000" w:rsidP="00000000" w:rsidRDefault="00000000" w:rsidRPr="00000000" w14:paraId="000000B4">
      <w:pPr>
        <w:ind w:left="0" w:firstLine="0"/>
        <w:jc w:val="center"/>
        <w:rPr>
          <w:b w:val="1"/>
          <w:bCs w:val="1"/>
          <w:sz w:val="44"/>
          <w:szCs w:val="44"/>
          <w:u w:val="single"/>
        </w:rPr>
      </w:pPr>
      <w:r w:rsidDel="00000000" w:rsidR="00000000" w:rsidRPr="00000000">
        <w:rPr>
          <w:rtl w:val="0"/>
        </w:rPr>
      </w:r>
    </w:p>
    <w:p w:rsidR="00000000" w:rsidDel="00000000" w:rsidP="00000000" w:rsidRDefault="00000000" w:rsidRPr="00000000" w14:paraId="000000B5">
      <w:pPr>
        <w:ind w:left="0" w:firstLine="0"/>
        <w:jc w:val="center"/>
        <w:rPr>
          <w:b w:val="1"/>
          <w:bCs w:val="1"/>
          <w:sz w:val="44"/>
          <w:szCs w:val="44"/>
          <w:u w:val="single"/>
        </w:rPr>
      </w:pPr>
      <w:r w:rsidDel="00000000" w:rsidR="00000000" w:rsidRPr="00000000">
        <w:rPr>
          <w:rtl w:val="0"/>
        </w:rPr>
      </w:r>
    </w:p>
    <w:p w:rsidR="00000000" w:rsidDel="00000000" w:rsidP="00000000" w:rsidRDefault="00000000" w:rsidRPr="00000000" w14:paraId="000000B6">
      <w:pPr>
        <w:ind w:left="0" w:firstLine="0"/>
        <w:jc w:val="center"/>
        <w:rPr>
          <w:b w:val="1"/>
          <w:bCs w:val="1"/>
          <w:sz w:val="40"/>
          <w:szCs w:val="40"/>
          <w:u w:val="single"/>
        </w:rPr>
      </w:pPr>
      <w:r w:rsidDel="00000000" w:rsidR="00000000" w:rsidRPr="00000000">
        <w:rPr>
          <w:b w:val="1"/>
          <w:bCs w:val="1"/>
          <w:sz w:val="40"/>
          <w:szCs w:val="40"/>
          <w:u w:val="single"/>
          <w:rtl w:val="0"/>
        </w:rPr>
        <w:t xml:space="preserve">Comparison and Analysis (Initial)</w:t>
      </w:r>
    </w:p>
    <w:p w:rsidR="00000000" w:rsidDel="00000000" w:rsidP="00000000" w:rsidRDefault="00000000" w:rsidRPr="00000000" w14:paraId="000000B7">
      <w:pPr>
        <w:ind w:left="0" w:firstLine="0"/>
        <w:jc w:val="center"/>
        <w:rPr>
          <w:b w:val="1"/>
          <w:bCs w:val="1"/>
          <w:sz w:val="24"/>
          <w:szCs w:val="24"/>
          <w:u w:val="single"/>
        </w:rPr>
      </w:pPr>
      <w:r w:rsidDel="00000000" w:rsidR="00000000" w:rsidRPr="00000000">
        <w:rPr>
          <w:rtl w:val="0"/>
        </w:rPr>
      </w:r>
    </w:p>
    <w:p w:rsidR="00000000" w:rsidDel="00000000" w:rsidP="00000000" w:rsidRDefault="00000000" w:rsidRPr="00000000" w14:paraId="000000B8">
      <w:pPr>
        <w:ind w:left="0" w:firstLine="0"/>
        <w:jc w:val="left"/>
        <w:rPr>
          <w:sz w:val="24"/>
          <w:szCs w:val="24"/>
        </w:rPr>
      </w:pPr>
      <w:r w:rsidDel="00000000" w:rsidR="00000000" w:rsidRPr="00000000">
        <w:rPr>
          <w:b w:val="1"/>
          <w:bCs w:val="1"/>
          <w:sz w:val="24"/>
          <w:szCs w:val="24"/>
          <w:u w:val="single"/>
          <w:rtl w:val="0"/>
        </w:rPr>
        <w:t xml:space="preserve">Which one was more detailed? </w:t>
      </w:r>
      <w:r w:rsidDel="00000000" w:rsidR="00000000" w:rsidRPr="00000000">
        <w:rPr>
          <w:rtl w:val="0"/>
        </w:rPr>
      </w:r>
    </w:p>
    <w:p w:rsidR="00000000" w:rsidDel="00000000" w:rsidP="00000000" w:rsidRDefault="00000000" w:rsidRPr="00000000" w14:paraId="000000B9">
      <w:pPr>
        <w:ind w:left="0" w:firstLine="0"/>
        <w:jc w:val="left"/>
        <w:rPr>
          <w:sz w:val="24"/>
          <w:szCs w:val="24"/>
        </w:rPr>
      </w:pPr>
      <w:r w:rsidDel="00000000" w:rsidR="00000000" w:rsidRPr="00000000">
        <w:rPr>
          <w:sz w:val="24"/>
          <w:szCs w:val="24"/>
          <w:rtl w:val="0"/>
        </w:rPr>
        <w:tab/>
        <w:t xml:space="preserve">Copilots SWOT was more detailed than Claude AI’s SWOT.  Copilot referred numbered data, as well as, provided links to the sources of the data. This was a more in depth answer compared to Claude, and I could click on the links to access the sources that Copilot referenced. </w:t>
      </w:r>
    </w:p>
    <w:p w:rsidR="00000000" w:rsidDel="00000000" w:rsidP="00000000" w:rsidRDefault="00000000" w:rsidRPr="00000000" w14:paraId="000000BA">
      <w:pPr>
        <w:ind w:left="0" w:firstLine="0"/>
        <w:jc w:val="left"/>
        <w:rPr>
          <w:sz w:val="24"/>
          <w:szCs w:val="24"/>
        </w:rPr>
      </w:pPr>
      <w:r w:rsidDel="00000000" w:rsidR="00000000" w:rsidRPr="00000000">
        <w:rPr>
          <w:rtl w:val="0"/>
        </w:rPr>
      </w:r>
    </w:p>
    <w:p w:rsidR="00000000" w:rsidDel="00000000" w:rsidP="00000000" w:rsidRDefault="00000000" w:rsidRPr="00000000" w14:paraId="000000BB">
      <w:pPr>
        <w:ind w:left="0" w:firstLine="0"/>
        <w:jc w:val="left"/>
        <w:rPr>
          <w:b w:val="1"/>
          <w:bCs w:val="1"/>
          <w:sz w:val="24"/>
          <w:szCs w:val="24"/>
          <w:u w:val="single"/>
        </w:rPr>
      </w:pPr>
      <w:r w:rsidDel="00000000" w:rsidR="00000000" w:rsidRPr="00000000">
        <w:rPr>
          <w:b w:val="1"/>
          <w:bCs w:val="1"/>
          <w:sz w:val="24"/>
          <w:szCs w:val="24"/>
          <w:u w:val="single"/>
          <w:rtl w:val="0"/>
        </w:rPr>
        <w:t xml:space="preserve">Which one seemed more accurate?</w:t>
      </w:r>
    </w:p>
    <w:p w:rsidR="00000000" w:rsidDel="00000000" w:rsidP="00000000" w:rsidRDefault="00000000" w:rsidRPr="00000000" w14:paraId="000000BC">
      <w:pPr>
        <w:ind w:left="0" w:firstLine="0"/>
        <w:jc w:val="left"/>
        <w:rPr>
          <w:sz w:val="24"/>
          <w:szCs w:val="24"/>
        </w:rPr>
      </w:pPr>
      <w:r w:rsidDel="00000000" w:rsidR="00000000" w:rsidRPr="00000000">
        <w:rPr>
          <w:sz w:val="24"/>
          <w:szCs w:val="24"/>
          <w:rtl w:val="0"/>
        </w:rPr>
        <w:tab/>
        <w:t xml:space="preserve">Copilot seemed more accurate than Claude, as discussed in the previous question. I could click on the sources of information that Copilot referenced, whereas Claude did not provide that. I could prompt Claude further for the metrics and sources that it pulled from, to compare it better to Copilot in this case.</w:t>
      </w:r>
    </w:p>
    <w:p w:rsidR="00000000" w:rsidDel="00000000" w:rsidP="00000000" w:rsidRDefault="00000000" w:rsidRPr="00000000" w14:paraId="000000BD">
      <w:pPr>
        <w:ind w:left="0" w:firstLine="0"/>
        <w:jc w:val="left"/>
        <w:rPr>
          <w:b w:val="1"/>
          <w:bCs w:val="1"/>
          <w:sz w:val="24"/>
          <w:szCs w:val="24"/>
          <w:u w:val="single"/>
        </w:rPr>
      </w:pPr>
      <w:r w:rsidDel="00000000" w:rsidR="00000000" w:rsidRPr="00000000">
        <w:rPr>
          <w:rtl w:val="0"/>
        </w:rPr>
      </w:r>
    </w:p>
    <w:p w:rsidR="00000000" w:rsidDel="00000000" w:rsidP="00000000" w:rsidRDefault="00000000" w:rsidRPr="00000000" w14:paraId="000000BE">
      <w:pPr>
        <w:ind w:left="0" w:firstLine="0"/>
        <w:jc w:val="left"/>
        <w:rPr>
          <w:b w:val="1"/>
          <w:bCs w:val="1"/>
          <w:sz w:val="24"/>
          <w:szCs w:val="24"/>
          <w:u w:val="single"/>
        </w:rPr>
      </w:pPr>
      <w:r w:rsidDel="00000000" w:rsidR="00000000" w:rsidRPr="00000000">
        <w:rPr>
          <w:b w:val="1"/>
          <w:bCs w:val="1"/>
          <w:sz w:val="24"/>
          <w:szCs w:val="24"/>
          <w:u w:val="single"/>
          <w:rtl w:val="0"/>
        </w:rPr>
        <w:t xml:space="preserve">What did you like/dislike about each?</w:t>
      </w:r>
    </w:p>
    <w:p w:rsidR="00000000" w:rsidDel="00000000" w:rsidP="00000000" w:rsidRDefault="00000000" w:rsidRPr="00000000" w14:paraId="000000BF">
      <w:pPr>
        <w:ind w:left="0" w:firstLine="0"/>
        <w:jc w:val="left"/>
        <w:rPr>
          <w:b w:val="1"/>
          <w:bCs w:val="1"/>
          <w:sz w:val="24"/>
          <w:szCs w:val="24"/>
          <w:u w:val="single"/>
        </w:rPr>
      </w:pPr>
      <w:r w:rsidDel="00000000" w:rsidR="00000000" w:rsidRPr="00000000">
        <w:rPr>
          <w:rtl w:val="0"/>
        </w:rPr>
      </w:r>
    </w:p>
    <w:p w:rsidR="00000000" w:rsidDel="00000000" w:rsidP="00000000" w:rsidRDefault="00000000" w:rsidRPr="00000000" w14:paraId="000000C0">
      <w:pPr>
        <w:ind w:left="0" w:firstLine="0"/>
        <w:jc w:val="left"/>
        <w:rPr>
          <w:sz w:val="24"/>
          <w:szCs w:val="24"/>
        </w:rPr>
      </w:pPr>
      <w:r w:rsidDel="00000000" w:rsidR="00000000" w:rsidRPr="00000000">
        <w:rPr>
          <w:sz w:val="24"/>
          <w:szCs w:val="24"/>
          <w:rtl w:val="0"/>
        </w:rPr>
        <w:tab/>
        <w:t xml:space="preserve"> </w:t>
      </w:r>
      <w:r w:rsidDel="00000000" w:rsidR="00000000" w:rsidRPr="00000000">
        <w:rPr>
          <w:b w:val="1"/>
          <w:bCs w:val="1"/>
          <w:sz w:val="24"/>
          <w:szCs w:val="24"/>
          <w:rtl w:val="0"/>
        </w:rPr>
        <w:t xml:space="preserve">Copilot</w:t>
      </w:r>
      <w:r w:rsidDel="00000000" w:rsidR="00000000" w:rsidRPr="00000000">
        <w:rPr>
          <w:sz w:val="24"/>
          <w:szCs w:val="24"/>
          <w:rtl w:val="0"/>
        </w:rPr>
        <w:t xml:space="preserve">- I liked the structure of the information that Copilot provided, with the ability to click on the links it pulled its information from. I disliked that it listed less threats than the six that Claude provided. </w:t>
      </w:r>
    </w:p>
    <w:p w:rsidR="00000000" w:rsidDel="00000000" w:rsidP="00000000" w:rsidRDefault="00000000" w:rsidRPr="00000000" w14:paraId="000000C1">
      <w:pPr>
        <w:ind w:left="0" w:firstLine="0"/>
        <w:jc w:val="left"/>
        <w:rPr>
          <w:sz w:val="24"/>
          <w:szCs w:val="24"/>
        </w:rPr>
      </w:pPr>
      <w:r w:rsidDel="00000000" w:rsidR="00000000" w:rsidRPr="00000000">
        <w:rPr>
          <w:rtl w:val="0"/>
        </w:rPr>
      </w:r>
    </w:p>
    <w:p w:rsidR="00000000" w:rsidDel="00000000" w:rsidP="00000000" w:rsidRDefault="00000000" w:rsidRPr="00000000" w14:paraId="000000C2">
      <w:pPr>
        <w:ind w:left="0" w:firstLine="0"/>
        <w:jc w:val="left"/>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Claude AI</w:t>
      </w:r>
      <w:r w:rsidDel="00000000" w:rsidR="00000000" w:rsidRPr="00000000">
        <w:rPr>
          <w:sz w:val="24"/>
          <w:szCs w:val="24"/>
          <w:rtl w:val="0"/>
        </w:rPr>
        <w:t xml:space="preserve">- I liked the detail and explanation that Claude provided in the Opportunities section, as it focused as well on the impacts of the Opportunities. I disliked the lack of metrics and data in Claude's answer. As this is a SWOT analysis, I would expect to see more metrics than what was provided.   </w:t>
      </w:r>
    </w:p>
    <w:p w:rsidR="00000000" w:rsidDel="00000000" w:rsidP="00000000" w:rsidRDefault="00000000" w:rsidRPr="00000000" w14:paraId="000000C3">
      <w:pPr>
        <w:ind w:left="0" w:firstLine="0"/>
        <w:jc w:val="left"/>
        <w:rPr>
          <w:sz w:val="24"/>
          <w:szCs w:val="24"/>
        </w:rPr>
      </w:pPr>
      <w:r w:rsidDel="00000000" w:rsidR="00000000" w:rsidRPr="00000000">
        <w:rPr>
          <w:rtl w:val="0"/>
        </w:rPr>
      </w:r>
    </w:p>
    <w:p w:rsidR="00000000" w:rsidDel="00000000" w:rsidP="00000000" w:rsidRDefault="00000000" w:rsidRPr="00000000" w14:paraId="000000C4">
      <w:pPr>
        <w:ind w:left="0" w:firstLine="0"/>
        <w:jc w:val="left"/>
        <w:rPr>
          <w:sz w:val="24"/>
          <w:szCs w:val="24"/>
        </w:rPr>
      </w:pPr>
      <w:r w:rsidDel="00000000" w:rsidR="00000000" w:rsidRPr="00000000">
        <w:rPr>
          <w:rtl w:val="0"/>
        </w:rPr>
      </w:r>
    </w:p>
    <w:p w:rsidR="00000000" w:rsidDel="00000000" w:rsidP="00000000" w:rsidRDefault="00000000" w:rsidRPr="00000000" w14:paraId="000000C5">
      <w:pPr>
        <w:ind w:left="0" w:firstLine="0"/>
        <w:jc w:val="left"/>
        <w:rPr>
          <w:sz w:val="24"/>
          <w:szCs w:val="24"/>
        </w:rPr>
      </w:pPr>
      <w:r w:rsidDel="00000000" w:rsidR="00000000" w:rsidRPr="00000000">
        <w:rPr>
          <w:rtl w:val="0"/>
        </w:rPr>
      </w:r>
    </w:p>
    <w:p w:rsidR="00000000" w:rsidDel="00000000" w:rsidP="00000000" w:rsidRDefault="00000000" w:rsidRPr="00000000" w14:paraId="000000C6">
      <w:pPr>
        <w:ind w:left="0" w:firstLine="0"/>
        <w:jc w:val="left"/>
        <w:rPr>
          <w:sz w:val="24"/>
          <w:szCs w:val="24"/>
        </w:rPr>
      </w:pPr>
      <w:r w:rsidDel="00000000" w:rsidR="00000000" w:rsidRPr="00000000">
        <w:rPr>
          <w:rtl w:val="0"/>
        </w:rPr>
      </w:r>
    </w:p>
    <w:p w:rsidR="00000000" w:rsidDel="00000000" w:rsidP="00000000" w:rsidRDefault="00000000" w:rsidRPr="00000000" w14:paraId="000000C7">
      <w:pPr>
        <w:ind w:left="0" w:firstLine="0"/>
        <w:jc w:val="left"/>
        <w:rPr>
          <w:sz w:val="24"/>
          <w:szCs w:val="24"/>
        </w:rPr>
      </w:pPr>
      <w:r w:rsidDel="00000000" w:rsidR="00000000" w:rsidRPr="00000000">
        <w:rPr>
          <w:rtl w:val="0"/>
        </w:rPr>
      </w:r>
    </w:p>
    <w:p w:rsidR="00000000" w:rsidDel="00000000" w:rsidP="00000000" w:rsidRDefault="00000000" w:rsidRPr="00000000" w14:paraId="000000C8">
      <w:pPr>
        <w:ind w:left="0" w:firstLine="0"/>
        <w:jc w:val="left"/>
        <w:rPr>
          <w:sz w:val="24"/>
          <w:szCs w:val="24"/>
        </w:rPr>
      </w:pPr>
      <w:r w:rsidDel="00000000" w:rsidR="00000000" w:rsidRPr="00000000">
        <w:rPr>
          <w:rtl w:val="0"/>
        </w:rPr>
      </w:r>
    </w:p>
    <w:p w:rsidR="00000000" w:rsidDel="00000000" w:rsidP="00000000" w:rsidRDefault="00000000" w:rsidRPr="00000000" w14:paraId="000000C9">
      <w:pPr>
        <w:ind w:left="0" w:firstLine="0"/>
        <w:jc w:val="left"/>
        <w:rPr>
          <w:sz w:val="24"/>
          <w:szCs w:val="24"/>
        </w:rPr>
      </w:pPr>
      <w:r w:rsidDel="00000000" w:rsidR="00000000" w:rsidRPr="00000000">
        <w:rPr>
          <w:rtl w:val="0"/>
        </w:rPr>
      </w:r>
    </w:p>
    <w:p w:rsidR="00000000" w:rsidDel="00000000" w:rsidP="00000000" w:rsidRDefault="00000000" w:rsidRPr="00000000" w14:paraId="000000CA">
      <w:pPr>
        <w:ind w:left="0" w:firstLine="0"/>
        <w:jc w:val="left"/>
        <w:rPr>
          <w:sz w:val="24"/>
          <w:szCs w:val="24"/>
        </w:rPr>
      </w:pPr>
      <w:r w:rsidDel="00000000" w:rsidR="00000000" w:rsidRPr="00000000">
        <w:rPr>
          <w:rtl w:val="0"/>
        </w:rPr>
      </w:r>
    </w:p>
    <w:p w:rsidR="00000000" w:rsidDel="00000000" w:rsidP="00000000" w:rsidRDefault="00000000" w:rsidRPr="00000000" w14:paraId="000000CB">
      <w:pPr>
        <w:ind w:left="0" w:firstLine="0"/>
        <w:jc w:val="left"/>
        <w:rPr>
          <w:sz w:val="24"/>
          <w:szCs w:val="24"/>
        </w:rPr>
      </w:pPr>
      <w:r w:rsidDel="00000000" w:rsidR="00000000" w:rsidRPr="00000000">
        <w:rPr>
          <w:rtl w:val="0"/>
        </w:rPr>
      </w:r>
    </w:p>
    <w:p w:rsidR="00000000" w:rsidDel="00000000" w:rsidP="00000000" w:rsidRDefault="00000000" w:rsidRPr="00000000" w14:paraId="000000CC">
      <w:pPr>
        <w:ind w:left="0" w:firstLine="0"/>
        <w:jc w:val="left"/>
        <w:rPr>
          <w:sz w:val="24"/>
          <w:szCs w:val="24"/>
        </w:rPr>
      </w:pPr>
      <w:r w:rsidDel="00000000" w:rsidR="00000000" w:rsidRPr="00000000">
        <w:rPr>
          <w:rtl w:val="0"/>
        </w:rPr>
      </w:r>
    </w:p>
    <w:p w:rsidR="00000000" w:rsidDel="00000000" w:rsidP="00000000" w:rsidRDefault="00000000" w:rsidRPr="00000000" w14:paraId="000000CD">
      <w:pPr>
        <w:ind w:left="0" w:firstLine="0"/>
        <w:jc w:val="left"/>
        <w:rPr>
          <w:sz w:val="24"/>
          <w:szCs w:val="24"/>
        </w:rPr>
      </w:pPr>
      <w:r w:rsidDel="00000000" w:rsidR="00000000" w:rsidRPr="00000000">
        <w:rPr>
          <w:rtl w:val="0"/>
        </w:rPr>
      </w:r>
    </w:p>
    <w:p w:rsidR="00000000" w:rsidDel="00000000" w:rsidP="00000000" w:rsidRDefault="00000000" w:rsidRPr="00000000" w14:paraId="000000CE">
      <w:pPr>
        <w:ind w:left="0" w:firstLine="0"/>
        <w:jc w:val="left"/>
        <w:rPr>
          <w:sz w:val="24"/>
          <w:szCs w:val="24"/>
        </w:rPr>
      </w:pPr>
      <w:r w:rsidDel="00000000" w:rsidR="00000000" w:rsidRPr="00000000">
        <w:rPr>
          <w:rtl w:val="0"/>
        </w:rPr>
      </w:r>
    </w:p>
    <w:p w:rsidR="00000000" w:rsidDel="00000000" w:rsidP="00000000" w:rsidRDefault="00000000" w:rsidRPr="00000000" w14:paraId="000000CF">
      <w:pPr>
        <w:ind w:left="0" w:firstLine="0"/>
        <w:jc w:val="left"/>
        <w:rPr>
          <w:sz w:val="24"/>
          <w:szCs w:val="24"/>
        </w:rPr>
      </w:pPr>
      <w:r w:rsidDel="00000000" w:rsidR="00000000" w:rsidRPr="00000000">
        <w:rPr>
          <w:rtl w:val="0"/>
        </w:rPr>
      </w:r>
    </w:p>
    <w:p w:rsidR="00000000" w:rsidDel="00000000" w:rsidP="00000000" w:rsidRDefault="00000000" w:rsidRPr="00000000" w14:paraId="000000D0">
      <w:pPr>
        <w:ind w:left="0" w:firstLine="0"/>
        <w:jc w:val="left"/>
        <w:rPr>
          <w:sz w:val="24"/>
          <w:szCs w:val="24"/>
        </w:rPr>
      </w:pPr>
      <w:r w:rsidDel="00000000" w:rsidR="00000000" w:rsidRPr="00000000">
        <w:rPr>
          <w:rtl w:val="0"/>
        </w:rPr>
      </w:r>
    </w:p>
    <w:p w:rsidR="00000000" w:rsidDel="00000000" w:rsidP="00000000" w:rsidRDefault="00000000" w:rsidRPr="00000000" w14:paraId="000000D1">
      <w:pPr>
        <w:ind w:left="0" w:firstLine="0"/>
        <w:jc w:val="left"/>
        <w:rPr>
          <w:sz w:val="24"/>
          <w:szCs w:val="24"/>
        </w:rPr>
      </w:pPr>
      <w:r w:rsidDel="00000000" w:rsidR="00000000" w:rsidRPr="00000000">
        <w:rPr>
          <w:rtl w:val="0"/>
        </w:rPr>
      </w:r>
    </w:p>
    <w:p w:rsidR="00000000" w:rsidDel="00000000" w:rsidP="00000000" w:rsidRDefault="00000000" w:rsidRPr="00000000" w14:paraId="000000D2">
      <w:pPr>
        <w:ind w:left="0" w:firstLine="0"/>
        <w:jc w:val="left"/>
        <w:rPr>
          <w:sz w:val="24"/>
          <w:szCs w:val="24"/>
        </w:rPr>
      </w:pPr>
      <w:r w:rsidDel="00000000" w:rsidR="00000000" w:rsidRPr="00000000">
        <w:rPr>
          <w:rtl w:val="0"/>
        </w:rPr>
      </w:r>
    </w:p>
    <w:p w:rsidR="00000000" w:rsidDel="00000000" w:rsidP="00000000" w:rsidRDefault="00000000" w:rsidRPr="00000000" w14:paraId="000000D3">
      <w:pPr>
        <w:ind w:left="0" w:firstLine="0"/>
        <w:jc w:val="center"/>
        <w:rPr>
          <w:b w:val="1"/>
          <w:bCs w:val="1"/>
          <w:sz w:val="40"/>
          <w:szCs w:val="40"/>
          <w:u w:val="single"/>
        </w:rPr>
      </w:pPr>
      <w:r w:rsidDel="00000000" w:rsidR="00000000" w:rsidRPr="00000000">
        <w:rPr>
          <w:b w:val="1"/>
          <w:bCs w:val="1"/>
          <w:sz w:val="40"/>
          <w:szCs w:val="40"/>
          <w:u w:val="single"/>
          <w:rtl w:val="0"/>
        </w:rPr>
        <w:t xml:space="preserve">SWOT Iteration 1 #1 - Claude AI</w:t>
      </w:r>
    </w:p>
    <w:p w:rsidR="00000000" w:rsidDel="00000000" w:rsidP="00000000" w:rsidRDefault="00000000" w:rsidRPr="00000000" w14:paraId="000000D4">
      <w:pPr>
        <w:ind w:left="0" w:firstLine="0"/>
        <w:rPr>
          <w:sz w:val="24"/>
          <w:szCs w:val="24"/>
        </w:rPr>
      </w:pPr>
      <w:r w:rsidDel="00000000" w:rsidR="00000000" w:rsidRPr="00000000">
        <w:rPr>
          <w:rtl w:val="0"/>
        </w:rPr>
      </w:r>
    </w:p>
    <w:p w:rsidR="00000000" w:rsidDel="00000000" w:rsidP="00000000" w:rsidRDefault="00000000" w:rsidRPr="00000000" w14:paraId="000000D5">
      <w:pPr>
        <w:ind w:left="0" w:firstLine="0"/>
        <w:rPr>
          <w:sz w:val="24"/>
          <w:szCs w:val="24"/>
        </w:rPr>
      </w:pPr>
      <w:r w:rsidDel="00000000" w:rsidR="00000000" w:rsidRPr="00000000">
        <w:rPr>
          <w:sz w:val="24"/>
          <w:szCs w:val="24"/>
          <w:rtl w:val="0"/>
        </w:rPr>
        <w:t xml:space="preserve">Prompt:Generate a SWOT analysis for Vizient Inc, a Healthcare company based in Irving TX. Include specific examples for each category (Strengths, Weaknesses, Opportunities, Threats) and focus on the Information Technology Industry.</w:t>
      </w:r>
    </w:p>
    <w:p w:rsidR="00000000" w:rsidDel="00000000" w:rsidP="00000000" w:rsidRDefault="00000000" w:rsidRPr="00000000" w14:paraId="000000D6">
      <w:pPr>
        <w:ind w:left="0" w:firstLine="0"/>
        <w:rPr>
          <w:sz w:val="24"/>
          <w:szCs w:val="24"/>
        </w:rPr>
      </w:pPr>
      <w:r w:rsidDel="00000000" w:rsidR="00000000" w:rsidRPr="00000000">
        <w:rPr>
          <w:rtl w:val="0"/>
        </w:rPr>
      </w:r>
    </w:p>
    <w:p w:rsidR="00000000" w:rsidDel="00000000" w:rsidP="00000000" w:rsidRDefault="00000000" w:rsidRPr="00000000" w14:paraId="000000D7">
      <w:pPr>
        <w:ind w:left="0" w:firstLine="0"/>
        <w:rPr>
          <w:sz w:val="24"/>
          <w:szCs w:val="24"/>
        </w:rPr>
      </w:pPr>
      <w:r w:rsidDel="00000000" w:rsidR="00000000" w:rsidRPr="00000000">
        <w:rPr>
          <w:sz w:val="24"/>
          <w:szCs w:val="24"/>
          <w:rtl w:val="0"/>
        </w:rPr>
        <w:t xml:space="preserve">Claude AI’s Response:</w:t>
      </w:r>
    </w:p>
    <w:p w:rsidR="00000000" w:rsidDel="00000000" w:rsidP="00000000" w:rsidRDefault="00000000" w:rsidRPr="00000000" w14:paraId="000000D8">
      <w:pPr>
        <w:spacing w:after="240" w:before="240" w:lineRule="auto"/>
        <w:rPr>
          <w:i w:val="1"/>
          <w:iCs w:val="1"/>
          <w:sz w:val="24"/>
          <w:szCs w:val="24"/>
        </w:rPr>
      </w:pPr>
      <w:r w:rsidDel="00000000" w:rsidR="00000000" w:rsidRPr="00000000">
        <w:rPr>
          <w:i w:val="1"/>
          <w:iCs w:val="1"/>
          <w:sz w:val="24"/>
          <w:szCs w:val="24"/>
          <w:rtl w:val="0"/>
        </w:rPr>
        <w:t xml:space="preserve">SWOT Analysis: Vizient Inc. - Information Technology Industry Focus</w:t>
      </w:r>
    </w:p>
    <w:p w:rsidR="00000000" w:rsidDel="00000000" w:rsidP="00000000" w:rsidRDefault="00000000" w:rsidRPr="00000000" w14:paraId="000000D9">
      <w:pPr>
        <w:pStyle w:val="Heading2"/>
        <w:keepNext w:val="0"/>
        <w:keepLines w:val="0"/>
        <w:spacing w:after="80" w:lineRule="auto"/>
        <w:rPr>
          <w:i w:val="1"/>
          <w:iCs w:val="1"/>
          <w:sz w:val="24"/>
          <w:szCs w:val="24"/>
        </w:rPr>
      </w:pPr>
      <w:bookmarkStart w:colFirst="0" w:colLast="0" w:name="_owwc9qweq11w" w:id="0"/>
      <w:bookmarkEnd w:id="0"/>
      <w:r w:rsidDel="00000000" w:rsidR="00000000" w:rsidRPr="00000000">
        <w:rPr>
          <w:i w:val="1"/>
          <w:iCs w:val="1"/>
          <w:sz w:val="24"/>
          <w:szCs w:val="24"/>
          <w:rtl w:val="0"/>
        </w:rPr>
        <w:t xml:space="preserve">Strengths</w:t>
      </w:r>
    </w:p>
    <w:p w:rsidR="00000000" w:rsidDel="00000000" w:rsidP="00000000" w:rsidRDefault="00000000" w:rsidRPr="00000000" w14:paraId="000000DA">
      <w:pPr>
        <w:numPr>
          <w:ilvl w:val="0"/>
          <w:numId w:val="17"/>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Extensive Data Analytics Infrastructure: Vizient operates the Clinical Data Base (CDB), one of the largest repositories of clinical and financial data in healthcare, containing information from over 1,000 hospitals and 350+ academic medical centers, enabling sophisticated benchmarking and predictive modeling capabilities.</w:t>
      </w:r>
    </w:p>
    <w:p w:rsidR="00000000" w:rsidDel="00000000" w:rsidP="00000000" w:rsidRDefault="00000000" w:rsidRPr="00000000" w14:paraId="000000DB">
      <w:pPr>
        <w:numPr>
          <w:ilvl w:val="0"/>
          <w:numId w:val="17"/>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Integrated Technology Platform: The company's unified platform combines supply chain management, clinical resource optimization, and performance analytics in a single ecosystem, reducing the need for multiple vendor integrations and creating operational efficiencies for IT departments.</w:t>
      </w:r>
    </w:p>
    <w:p w:rsidR="00000000" w:rsidDel="00000000" w:rsidP="00000000" w:rsidRDefault="00000000" w:rsidRPr="00000000" w14:paraId="000000DC">
      <w:pPr>
        <w:numPr>
          <w:ilvl w:val="0"/>
          <w:numId w:val="17"/>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Machine Learning Applications: Vizient has deployed AI-powered tools like the Sg2 Impact Tool that uses predictive analytics to forecast healthcare trends, market shifts, and resource allocation needs up to 15 years in advance, demonstrating advanced technological capabilities.</w:t>
      </w:r>
    </w:p>
    <w:p w:rsidR="00000000" w:rsidDel="00000000" w:rsidP="00000000" w:rsidRDefault="00000000" w:rsidRPr="00000000" w14:paraId="000000DD">
      <w:pPr>
        <w:numPr>
          <w:ilvl w:val="0"/>
          <w:numId w:val="17"/>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Interoperability Solutions: Strong integration capabilities with major EHR systems (Epic, Cerner, Oracle Health) through standardized HL7 FHIR APIs, enabling seamless data exchange and reducing implementation friction for healthcare IT teams.</w:t>
      </w:r>
    </w:p>
    <w:p w:rsidR="00000000" w:rsidDel="00000000" w:rsidP="00000000" w:rsidRDefault="00000000" w:rsidRPr="00000000" w14:paraId="000000DE">
      <w:pPr>
        <w:numPr>
          <w:ilvl w:val="0"/>
          <w:numId w:val="17"/>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Cybersecurity Infrastructure: Maintains SOC 2 Type II certification and HITRUST CSF certification, demonstrating enterprise-grade security controls that protect sensitive healthcare data across their technology stack.</w:t>
      </w:r>
    </w:p>
    <w:p w:rsidR="00000000" w:rsidDel="00000000" w:rsidP="00000000" w:rsidRDefault="00000000" w:rsidRPr="00000000" w14:paraId="000000DF">
      <w:pPr>
        <w:numPr>
          <w:ilvl w:val="0"/>
          <w:numId w:val="17"/>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Custom Software Development: In-house development teams create proprietary applications tailored to healthcare workflows, such as their pharmacy analytics platform and contract management systems, providing competitive differentiation.</w:t>
      </w:r>
    </w:p>
    <w:p w:rsidR="00000000" w:rsidDel="00000000" w:rsidP="00000000" w:rsidRDefault="00000000" w:rsidRPr="00000000" w14:paraId="000000E0">
      <w:pPr>
        <w:pStyle w:val="Heading2"/>
        <w:keepNext w:val="0"/>
        <w:keepLines w:val="0"/>
        <w:spacing w:after="80" w:lineRule="auto"/>
        <w:rPr>
          <w:i w:val="1"/>
          <w:iCs w:val="1"/>
          <w:sz w:val="24"/>
          <w:szCs w:val="24"/>
        </w:rPr>
      </w:pPr>
      <w:bookmarkStart w:colFirst="0" w:colLast="0" w:name="_libehqdm19g" w:id="1"/>
      <w:bookmarkEnd w:id="1"/>
      <w:r w:rsidDel="00000000" w:rsidR="00000000" w:rsidRPr="00000000">
        <w:rPr>
          <w:i w:val="1"/>
          <w:iCs w:val="1"/>
          <w:sz w:val="24"/>
          <w:szCs w:val="24"/>
          <w:rtl w:val="0"/>
        </w:rPr>
        <w:t xml:space="preserve">Weaknesses</w:t>
      </w:r>
    </w:p>
    <w:p w:rsidR="00000000" w:rsidDel="00000000" w:rsidP="00000000" w:rsidRDefault="00000000" w:rsidRPr="00000000" w14:paraId="000000E1">
      <w:pPr>
        <w:numPr>
          <w:ilvl w:val="0"/>
          <w:numId w:val="28"/>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Legacy System Constraints: Many member organizations still operate on outdated on-premise infrastructure from the 1990s-2000s, requiring Vizient to maintain backward compatibility and limiting the ability to leverage modern cloud-native architectures fully.</w:t>
      </w:r>
    </w:p>
    <w:p w:rsidR="00000000" w:rsidDel="00000000" w:rsidP="00000000" w:rsidRDefault="00000000" w:rsidRPr="00000000" w14:paraId="000000E2">
      <w:pPr>
        <w:numPr>
          <w:ilvl w:val="0"/>
          <w:numId w:val="2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User Interface Complexity: Some analytics platforms have been criticized for steep learning curves and non-intuitive interfaces, requiring extensive training and potentially limiting adoption among clinicians and non-technical staff.</w:t>
      </w:r>
    </w:p>
    <w:p w:rsidR="00000000" w:rsidDel="00000000" w:rsidP="00000000" w:rsidRDefault="00000000" w:rsidRPr="00000000" w14:paraId="000000E3">
      <w:pPr>
        <w:numPr>
          <w:ilvl w:val="0"/>
          <w:numId w:val="2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Mobile Platform Limitations: Compared to newer healthtech startups, Vizient's mobile applications offer limited functionality, with many critical features only accessible through desktop browsers, reducing accessibility for on-the-go healthcare professionals.</w:t>
      </w:r>
    </w:p>
    <w:p w:rsidR="00000000" w:rsidDel="00000000" w:rsidP="00000000" w:rsidRDefault="00000000" w:rsidRPr="00000000" w14:paraId="000000E4">
      <w:pPr>
        <w:numPr>
          <w:ilvl w:val="0"/>
          <w:numId w:val="2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Real-Time Data Processing Gaps: While analytics are comprehensive, some reporting functions operate on batch processing with 24-48 hour delays rather than real-time streaming analytics, limiting immediate decision-making capabilities.</w:t>
      </w:r>
    </w:p>
    <w:p w:rsidR="00000000" w:rsidDel="00000000" w:rsidP="00000000" w:rsidRDefault="00000000" w:rsidRPr="00000000" w14:paraId="000000E5">
      <w:pPr>
        <w:numPr>
          <w:ilvl w:val="0"/>
          <w:numId w:val="2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Technology Stack Diversity: Supporting multiple programming languages, databases, and frameworks across acquired companies creates technical debt and increases complexity for IT maintenance and upgrades.</w:t>
      </w:r>
    </w:p>
    <w:p w:rsidR="00000000" w:rsidDel="00000000" w:rsidP="00000000" w:rsidRDefault="00000000" w:rsidRPr="00000000" w14:paraId="000000E6">
      <w:pPr>
        <w:numPr>
          <w:ilvl w:val="0"/>
          <w:numId w:val="28"/>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Limited Consumer-Facing Technology: Unlike competitors developing patient-facing apps and portals, Vizient's technology primarily serves B2B healthcare organizations, missing opportunities in the consumer digital health market.</w:t>
      </w:r>
    </w:p>
    <w:p w:rsidR="00000000" w:rsidDel="00000000" w:rsidP="00000000" w:rsidRDefault="00000000" w:rsidRPr="00000000" w14:paraId="000000E7">
      <w:pPr>
        <w:pStyle w:val="Heading2"/>
        <w:keepNext w:val="0"/>
        <w:keepLines w:val="0"/>
        <w:spacing w:after="80" w:lineRule="auto"/>
        <w:rPr>
          <w:i w:val="1"/>
          <w:iCs w:val="1"/>
          <w:sz w:val="24"/>
          <w:szCs w:val="24"/>
        </w:rPr>
      </w:pPr>
      <w:bookmarkStart w:colFirst="0" w:colLast="0" w:name="_5a2kzcusd6qx" w:id="2"/>
      <w:bookmarkEnd w:id="2"/>
      <w:r w:rsidDel="00000000" w:rsidR="00000000" w:rsidRPr="00000000">
        <w:rPr>
          <w:i w:val="1"/>
          <w:iCs w:val="1"/>
          <w:sz w:val="24"/>
          <w:szCs w:val="24"/>
          <w:rtl w:val="0"/>
        </w:rPr>
        <w:t xml:space="preserve">Opportunities</w:t>
      </w:r>
    </w:p>
    <w:p w:rsidR="00000000" w:rsidDel="00000000" w:rsidP="00000000" w:rsidRDefault="00000000" w:rsidRPr="00000000" w14:paraId="000000E8">
      <w:pPr>
        <w:numPr>
          <w:ilvl w:val="0"/>
          <w:numId w:val="24"/>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Generative AI Integration: Implementing large language models (LLMs) for clinical documentation automation, medical coding assistance, and conversational analytics interfaces could reduce administrative burden and enhance user experience across the platform.</w:t>
      </w:r>
    </w:p>
    <w:p w:rsidR="00000000" w:rsidDel="00000000" w:rsidP="00000000" w:rsidRDefault="00000000" w:rsidRPr="00000000" w14:paraId="000000E9">
      <w:pPr>
        <w:numPr>
          <w:ilvl w:val="0"/>
          <w:numId w:val="24"/>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Edge Computing for Medical Devices: Developing edge computing solutions that process data from IoT medical devices at the point of care (smart beds, infusion pumps, monitoring equipment) could enable real-time alerting and reduce bandwidth requirements.</w:t>
      </w:r>
    </w:p>
    <w:p w:rsidR="00000000" w:rsidDel="00000000" w:rsidP="00000000" w:rsidRDefault="00000000" w:rsidRPr="00000000" w14:paraId="000000EA">
      <w:pPr>
        <w:numPr>
          <w:ilvl w:val="0"/>
          <w:numId w:val="24"/>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Blockchain for Supply Chain: Implementing distributed ledger technology for pharmaceutical and medical device tracking could enhance transparency, combat counterfeiting, and automate contract execution through smart contracts, particularly valuable given recent supply chain disruptions.</w:t>
      </w:r>
    </w:p>
    <w:p w:rsidR="00000000" w:rsidDel="00000000" w:rsidP="00000000" w:rsidRDefault="00000000" w:rsidRPr="00000000" w14:paraId="000000EB">
      <w:pPr>
        <w:numPr>
          <w:ilvl w:val="0"/>
          <w:numId w:val="24"/>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Natural Language Processing (NLP) Expansion: Leveraging NLP to extract insights from unstructured clinical notes, radiology reports, and pathology findings could unlock previously inaccessible data within the Clinical Data Base, creating new analytics products.</w:t>
      </w:r>
    </w:p>
    <w:p w:rsidR="00000000" w:rsidDel="00000000" w:rsidP="00000000" w:rsidRDefault="00000000" w:rsidRPr="00000000" w14:paraId="000000EC">
      <w:pPr>
        <w:numPr>
          <w:ilvl w:val="0"/>
          <w:numId w:val="24"/>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Quantum Computing Partnerships: Collaborating with quantum computing providers (IBM, Google) to solve complex optimization problems like OR scheduling, staff allocation, and supply chain logistics could provide breakthrough computational advantages.</w:t>
      </w:r>
    </w:p>
    <w:p w:rsidR="00000000" w:rsidDel="00000000" w:rsidP="00000000" w:rsidRDefault="00000000" w:rsidRPr="00000000" w14:paraId="000000ED">
      <w:pPr>
        <w:numPr>
          <w:ilvl w:val="0"/>
          <w:numId w:val="24"/>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5G-Enabled Applications: Building applications that leverage 5G networks for high-definition telesurgery support, remote diagnostics, and real-time patient monitoring could position Vizient at the forefront of connected healthcare.</w:t>
      </w:r>
    </w:p>
    <w:p w:rsidR="00000000" w:rsidDel="00000000" w:rsidP="00000000" w:rsidRDefault="00000000" w:rsidRPr="00000000" w14:paraId="000000EE">
      <w:pPr>
        <w:numPr>
          <w:ilvl w:val="0"/>
          <w:numId w:val="24"/>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Predictive Maintenance Systems: Developing AI models that predict medical equipment failures before they occur using sensor data and maintenance histories could help hospitals reduce downtime and extend equipment lifespan.</w:t>
      </w:r>
    </w:p>
    <w:p w:rsidR="00000000" w:rsidDel="00000000" w:rsidP="00000000" w:rsidRDefault="00000000" w:rsidRPr="00000000" w14:paraId="000000EF">
      <w:pPr>
        <w:numPr>
          <w:ilvl w:val="0"/>
          <w:numId w:val="24"/>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Healthcare Data Marketplace: Creating a secure, privacy-compliant data marketplace where researchers and pharmaceutical companies can access de-identified datasets could generate new revenue streams while advancing medical research.</w:t>
      </w:r>
    </w:p>
    <w:p w:rsidR="00000000" w:rsidDel="00000000" w:rsidP="00000000" w:rsidRDefault="00000000" w:rsidRPr="00000000" w14:paraId="000000F0">
      <w:pPr>
        <w:pStyle w:val="Heading2"/>
        <w:keepNext w:val="0"/>
        <w:keepLines w:val="0"/>
        <w:spacing w:after="80" w:lineRule="auto"/>
        <w:rPr>
          <w:i w:val="1"/>
          <w:iCs w:val="1"/>
          <w:sz w:val="24"/>
          <w:szCs w:val="24"/>
        </w:rPr>
      </w:pPr>
      <w:bookmarkStart w:colFirst="0" w:colLast="0" w:name="_kqht2ird7xlh" w:id="3"/>
      <w:bookmarkEnd w:id="3"/>
      <w:r w:rsidDel="00000000" w:rsidR="00000000" w:rsidRPr="00000000">
        <w:rPr>
          <w:i w:val="1"/>
          <w:iCs w:val="1"/>
          <w:sz w:val="24"/>
          <w:szCs w:val="24"/>
          <w:rtl w:val="0"/>
        </w:rPr>
        <w:t xml:space="preserve">Threats</w:t>
      </w:r>
    </w:p>
    <w:p w:rsidR="00000000" w:rsidDel="00000000" w:rsidP="00000000" w:rsidRDefault="00000000" w:rsidRPr="00000000" w14:paraId="000000F1">
      <w:pPr>
        <w:numPr>
          <w:ilvl w:val="0"/>
          <w:numId w:val="23"/>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Big Tech Competition: Companies like Amazon (AWS HealthLake, Amazon Pharmacy), Google (Google Health), and Microsoft (Microsoft Cloud for Healthcare, Nuance acquisition) are entering healthcare with massive R&amp;D budgets, cloud infrastructure advantages, and consumer brand recognition.</w:t>
      </w:r>
    </w:p>
    <w:p w:rsidR="00000000" w:rsidDel="00000000" w:rsidP="00000000" w:rsidRDefault="00000000" w:rsidRPr="00000000" w14:paraId="000000F2">
      <w:pPr>
        <w:numPr>
          <w:ilvl w:val="0"/>
          <w:numId w:val="2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Ransomware and Cyber Attacks: Healthcare remains the #1 target for ransomware attacks, with the average breach costing $10.93 million in 2023; a successful attack on Vizient's infrastructure could compromise data for thousands of member organizations and result in catastrophic reputational damage.</w:t>
      </w:r>
    </w:p>
    <w:p w:rsidR="00000000" w:rsidDel="00000000" w:rsidP="00000000" w:rsidRDefault="00000000" w:rsidRPr="00000000" w14:paraId="000000F3">
      <w:pPr>
        <w:numPr>
          <w:ilvl w:val="0"/>
          <w:numId w:val="2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Interoperability Mandates: New CMS and ONC regulations requiring standardized data exchange (21st Century Cures Act, TEFCA) necessitate significant IT investments to ensure compliance, and non-compliance could result in penalties or loss of federal contracts.</w:t>
      </w:r>
    </w:p>
    <w:p w:rsidR="00000000" w:rsidDel="00000000" w:rsidP="00000000" w:rsidRDefault="00000000" w:rsidRPr="00000000" w14:paraId="000000F4">
      <w:pPr>
        <w:numPr>
          <w:ilvl w:val="0"/>
          <w:numId w:val="2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Open Source Alternatives: Growing adoption of open-source healthcare IT solutions (OpenMRS, LibreHealth) and FHIR-based platforms could erode market share, particularly among cost-conscious community hospitals seeking lower-cost alternatives.</w:t>
      </w:r>
    </w:p>
    <w:p w:rsidR="00000000" w:rsidDel="00000000" w:rsidP="00000000" w:rsidRDefault="00000000" w:rsidRPr="00000000" w14:paraId="000000F5">
      <w:pPr>
        <w:numPr>
          <w:ilvl w:val="0"/>
          <w:numId w:val="2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Cloud Vendor Lock-in Risks: Heavy dependence on specific cloud providers (AWS, Azure) for infrastructure creates potential risks around pricing increases, service outages, or strategic changes that could impact operations and increase costs.</w:t>
      </w:r>
    </w:p>
    <w:p w:rsidR="00000000" w:rsidDel="00000000" w:rsidP="00000000" w:rsidRDefault="00000000" w:rsidRPr="00000000" w14:paraId="000000F6">
      <w:pPr>
        <w:numPr>
          <w:ilvl w:val="0"/>
          <w:numId w:val="2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AI Regulation Uncertainty: Pending FDA regulations on AI/ML-based medical devices and clinical decision support tools create compliance uncertainty that could delay product launches or require costly modifications to existing AI applications.</w:t>
      </w:r>
    </w:p>
    <w:p w:rsidR="00000000" w:rsidDel="00000000" w:rsidP="00000000" w:rsidRDefault="00000000" w:rsidRPr="00000000" w14:paraId="000000F7">
      <w:pPr>
        <w:numPr>
          <w:ilvl w:val="0"/>
          <w:numId w:val="2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Talent War for IT Professionals: Intense competition for healthcare IT specialists, data scientists, and cybersecurity professionals in the Dallas-Fort Worth area (competing with companies like McKesson, Texas Health Resources) drives up labor costs and creates retention challenges.</w:t>
      </w:r>
    </w:p>
    <w:p w:rsidR="00000000" w:rsidDel="00000000" w:rsidP="00000000" w:rsidRDefault="00000000" w:rsidRPr="00000000" w14:paraId="000000F8">
      <w:pPr>
        <w:numPr>
          <w:ilvl w:val="0"/>
          <w:numId w:val="23"/>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Technology Obsolescence: Rapid advancement in healthcare technology (particularly in areas like genomics, precision medicine, and digital therapeutics) requires continuous investment; failure to keep pace could render current platforms obsolete within 3-5 years.</w:t>
      </w:r>
    </w:p>
    <w:p w:rsidR="00000000" w:rsidDel="00000000" w:rsidP="00000000" w:rsidRDefault="00000000" w:rsidRPr="00000000" w14:paraId="000000F9">
      <w:pPr>
        <w:spacing w:after="240" w:before="240" w:lineRule="auto"/>
        <w:rPr>
          <w:sz w:val="24"/>
          <w:szCs w:val="24"/>
        </w:rPr>
      </w:pPr>
      <w:r w:rsidDel="00000000" w:rsidR="00000000" w:rsidRPr="00000000">
        <w:rPr>
          <w:rtl w:val="0"/>
        </w:rPr>
      </w:r>
    </w:p>
    <w:p w:rsidR="00000000" w:rsidDel="00000000" w:rsidP="00000000" w:rsidRDefault="00000000" w:rsidRPr="00000000" w14:paraId="000000FA">
      <w:pPr>
        <w:spacing w:after="240" w:before="240" w:lineRule="auto"/>
        <w:rPr>
          <w:sz w:val="24"/>
          <w:szCs w:val="24"/>
        </w:rPr>
      </w:pPr>
      <w:r w:rsidDel="00000000" w:rsidR="00000000" w:rsidRPr="00000000">
        <w:rPr>
          <w:rtl w:val="0"/>
        </w:rPr>
      </w:r>
    </w:p>
    <w:p w:rsidR="00000000" w:rsidDel="00000000" w:rsidP="00000000" w:rsidRDefault="00000000" w:rsidRPr="00000000" w14:paraId="000000FB">
      <w:pPr>
        <w:spacing w:after="240" w:before="240" w:lineRule="auto"/>
        <w:rPr>
          <w:sz w:val="24"/>
          <w:szCs w:val="24"/>
        </w:rPr>
      </w:pPr>
      <w:r w:rsidDel="00000000" w:rsidR="00000000" w:rsidRPr="00000000">
        <w:rPr>
          <w:rtl w:val="0"/>
        </w:rPr>
      </w:r>
    </w:p>
    <w:p w:rsidR="00000000" w:rsidDel="00000000" w:rsidP="00000000" w:rsidRDefault="00000000" w:rsidRPr="00000000" w14:paraId="000000FC">
      <w:pPr>
        <w:spacing w:after="240" w:before="240" w:lineRule="auto"/>
        <w:rPr>
          <w:sz w:val="24"/>
          <w:szCs w:val="24"/>
        </w:rPr>
      </w:pPr>
      <w:r w:rsidDel="00000000" w:rsidR="00000000" w:rsidRPr="00000000">
        <w:rPr>
          <w:rtl w:val="0"/>
        </w:rPr>
      </w:r>
    </w:p>
    <w:p w:rsidR="00000000" w:rsidDel="00000000" w:rsidP="00000000" w:rsidRDefault="00000000" w:rsidRPr="00000000" w14:paraId="000000FD">
      <w:pPr>
        <w:spacing w:after="240" w:before="240" w:lineRule="auto"/>
        <w:rPr>
          <w:sz w:val="24"/>
          <w:szCs w:val="24"/>
        </w:rPr>
      </w:pPr>
      <w:r w:rsidDel="00000000" w:rsidR="00000000" w:rsidRPr="00000000">
        <w:rPr>
          <w:rtl w:val="0"/>
        </w:rPr>
      </w:r>
    </w:p>
    <w:p w:rsidR="00000000" w:rsidDel="00000000" w:rsidP="00000000" w:rsidRDefault="00000000" w:rsidRPr="00000000" w14:paraId="000000FE">
      <w:pPr>
        <w:spacing w:after="240" w:before="240" w:lineRule="auto"/>
        <w:rPr>
          <w:sz w:val="24"/>
          <w:szCs w:val="24"/>
        </w:rPr>
      </w:pPr>
      <w:r w:rsidDel="00000000" w:rsidR="00000000" w:rsidRPr="00000000">
        <w:rPr>
          <w:rtl w:val="0"/>
        </w:rPr>
      </w:r>
    </w:p>
    <w:p w:rsidR="00000000" w:rsidDel="00000000" w:rsidP="00000000" w:rsidRDefault="00000000" w:rsidRPr="00000000" w14:paraId="000000FF">
      <w:pPr>
        <w:spacing w:after="240" w:before="240" w:lineRule="auto"/>
        <w:rPr>
          <w:sz w:val="24"/>
          <w:szCs w:val="24"/>
        </w:rPr>
      </w:pPr>
      <w:r w:rsidDel="00000000" w:rsidR="00000000" w:rsidRPr="00000000">
        <w:rPr>
          <w:rtl w:val="0"/>
        </w:rPr>
      </w:r>
    </w:p>
    <w:p w:rsidR="00000000" w:rsidDel="00000000" w:rsidP="00000000" w:rsidRDefault="00000000" w:rsidRPr="00000000" w14:paraId="00000100">
      <w:pPr>
        <w:spacing w:after="240" w:before="240" w:lineRule="auto"/>
        <w:rPr>
          <w:sz w:val="24"/>
          <w:szCs w:val="24"/>
        </w:rPr>
      </w:pPr>
      <w:r w:rsidDel="00000000" w:rsidR="00000000" w:rsidRPr="00000000">
        <w:rPr>
          <w:rtl w:val="0"/>
        </w:rPr>
      </w:r>
    </w:p>
    <w:p w:rsidR="00000000" w:rsidDel="00000000" w:rsidP="00000000" w:rsidRDefault="00000000" w:rsidRPr="00000000" w14:paraId="00000101">
      <w:pPr>
        <w:spacing w:after="240" w:before="240" w:lineRule="auto"/>
        <w:rPr>
          <w:sz w:val="24"/>
          <w:szCs w:val="24"/>
        </w:rPr>
      </w:pPr>
      <w:r w:rsidDel="00000000" w:rsidR="00000000" w:rsidRPr="00000000">
        <w:rPr>
          <w:rtl w:val="0"/>
        </w:rPr>
      </w:r>
    </w:p>
    <w:p w:rsidR="00000000" w:rsidDel="00000000" w:rsidP="00000000" w:rsidRDefault="00000000" w:rsidRPr="00000000" w14:paraId="00000102">
      <w:pPr>
        <w:spacing w:after="240" w:before="240" w:lineRule="auto"/>
        <w:rPr>
          <w:sz w:val="24"/>
          <w:szCs w:val="24"/>
        </w:rPr>
      </w:pPr>
      <w:r w:rsidDel="00000000" w:rsidR="00000000" w:rsidRPr="00000000">
        <w:rPr>
          <w:rtl w:val="0"/>
        </w:rPr>
      </w:r>
    </w:p>
    <w:p w:rsidR="00000000" w:rsidDel="00000000" w:rsidP="00000000" w:rsidRDefault="00000000" w:rsidRPr="00000000" w14:paraId="00000103">
      <w:pPr>
        <w:spacing w:after="240" w:before="240" w:lineRule="auto"/>
        <w:rPr>
          <w:sz w:val="24"/>
          <w:szCs w:val="24"/>
        </w:rPr>
      </w:pPr>
      <w:r w:rsidDel="00000000" w:rsidR="00000000" w:rsidRPr="00000000">
        <w:rPr>
          <w:rtl w:val="0"/>
        </w:rPr>
      </w:r>
    </w:p>
    <w:p w:rsidR="00000000" w:rsidDel="00000000" w:rsidP="00000000" w:rsidRDefault="00000000" w:rsidRPr="00000000" w14:paraId="00000104">
      <w:pPr>
        <w:spacing w:after="240" w:before="240" w:lineRule="auto"/>
        <w:rPr>
          <w:sz w:val="24"/>
          <w:szCs w:val="24"/>
        </w:rPr>
      </w:pPr>
      <w:r w:rsidDel="00000000" w:rsidR="00000000" w:rsidRPr="00000000">
        <w:rPr>
          <w:rtl w:val="0"/>
        </w:rPr>
      </w:r>
    </w:p>
    <w:p w:rsidR="00000000" w:rsidDel="00000000" w:rsidP="00000000" w:rsidRDefault="00000000" w:rsidRPr="00000000" w14:paraId="00000105">
      <w:pPr>
        <w:spacing w:after="240" w:before="240" w:lineRule="auto"/>
        <w:rPr>
          <w:sz w:val="24"/>
          <w:szCs w:val="24"/>
        </w:rPr>
      </w:pPr>
      <w:r w:rsidDel="00000000" w:rsidR="00000000" w:rsidRPr="00000000">
        <w:rPr>
          <w:rtl w:val="0"/>
        </w:rPr>
      </w:r>
    </w:p>
    <w:p w:rsidR="00000000" w:rsidDel="00000000" w:rsidP="00000000" w:rsidRDefault="00000000" w:rsidRPr="00000000" w14:paraId="00000106">
      <w:pPr>
        <w:spacing w:after="240" w:before="240" w:lineRule="auto"/>
        <w:rPr>
          <w:sz w:val="24"/>
          <w:szCs w:val="24"/>
        </w:rPr>
      </w:pPr>
      <w:r w:rsidDel="00000000" w:rsidR="00000000" w:rsidRPr="00000000">
        <w:rPr>
          <w:rtl w:val="0"/>
        </w:rPr>
      </w:r>
    </w:p>
    <w:p w:rsidR="00000000" w:rsidDel="00000000" w:rsidP="00000000" w:rsidRDefault="00000000" w:rsidRPr="00000000" w14:paraId="00000107">
      <w:pPr>
        <w:spacing w:after="240" w:before="240" w:lineRule="auto"/>
        <w:rPr>
          <w:sz w:val="24"/>
          <w:szCs w:val="24"/>
        </w:rPr>
      </w:pPr>
      <w:r w:rsidDel="00000000" w:rsidR="00000000" w:rsidRPr="00000000">
        <w:rPr>
          <w:rtl w:val="0"/>
        </w:rPr>
      </w:r>
    </w:p>
    <w:p w:rsidR="00000000" w:rsidDel="00000000" w:rsidP="00000000" w:rsidRDefault="00000000" w:rsidRPr="00000000" w14:paraId="00000108">
      <w:pPr>
        <w:spacing w:after="240" w:before="240" w:lineRule="auto"/>
        <w:rPr>
          <w:sz w:val="24"/>
          <w:szCs w:val="24"/>
        </w:rPr>
      </w:pPr>
      <w:r w:rsidDel="00000000" w:rsidR="00000000" w:rsidRPr="00000000">
        <w:rPr>
          <w:rtl w:val="0"/>
        </w:rPr>
      </w:r>
    </w:p>
    <w:p w:rsidR="00000000" w:rsidDel="00000000" w:rsidP="00000000" w:rsidRDefault="00000000" w:rsidRPr="00000000" w14:paraId="00000109">
      <w:pPr>
        <w:spacing w:after="240" w:before="240" w:lineRule="auto"/>
        <w:rPr>
          <w:sz w:val="24"/>
          <w:szCs w:val="24"/>
        </w:rPr>
      </w:pPr>
      <w:r w:rsidDel="00000000" w:rsidR="00000000" w:rsidRPr="00000000">
        <w:rPr>
          <w:rtl w:val="0"/>
        </w:rPr>
      </w:r>
    </w:p>
    <w:p w:rsidR="00000000" w:rsidDel="00000000" w:rsidP="00000000" w:rsidRDefault="00000000" w:rsidRPr="00000000" w14:paraId="0000010A">
      <w:pPr>
        <w:spacing w:after="240" w:before="240" w:lineRule="auto"/>
        <w:rPr>
          <w:sz w:val="24"/>
          <w:szCs w:val="24"/>
        </w:rPr>
      </w:pPr>
      <w:r w:rsidDel="00000000" w:rsidR="00000000" w:rsidRPr="00000000">
        <w:rPr>
          <w:rtl w:val="0"/>
        </w:rPr>
      </w:r>
    </w:p>
    <w:p w:rsidR="00000000" w:rsidDel="00000000" w:rsidP="00000000" w:rsidRDefault="00000000" w:rsidRPr="00000000" w14:paraId="0000010B">
      <w:pPr>
        <w:spacing w:after="240" w:before="240" w:lineRule="auto"/>
        <w:jc w:val="center"/>
        <w:rPr>
          <w:b w:val="1"/>
          <w:bCs w:val="1"/>
          <w:sz w:val="40"/>
          <w:szCs w:val="40"/>
          <w:u w:val="single"/>
        </w:rPr>
      </w:pPr>
      <w:r w:rsidDel="00000000" w:rsidR="00000000" w:rsidRPr="00000000">
        <w:rPr>
          <w:b w:val="1"/>
          <w:bCs w:val="1"/>
          <w:sz w:val="40"/>
          <w:szCs w:val="40"/>
          <w:u w:val="single"/>
          <w:rtl w:val="0"/>
        </w:rPr>
        <w:t xml:space="preserve">SWOT Iteration 1 #2 - [LLM Name]</w:t>
      </w:r>
    </w:p>
    <w:p w:rsidR="00000000" w:rsidDel="00000000" w:rsidP="00000000" w:rsidRDefault="00000000" w:rsidRPr="00000000" w14:paraId="0000010C">
      <w:pPr>
        <w:rPr>
          <w:sz w:val="24"/>
          <w:szCs w:val="24"/>
        </w:rPr>
      </w:pPr>
      <w:r w:rsidDel="00000000" w:rsidR="00000000" w:rsidRPr="00000000">
        <w:rPr>
          <w:sz w:val="24"/>
          <w:szCs w:val="24"/>
          <w:rtl w:val="0"/>
        </w:rPr>
        <w:t xml:space="preserve">Prompt:Generate a SWOT analysis for Vizient Inc, a Healthcare company based in Irving TX. Include specific examples for each category (Strengths, Weaknesses, Opportunities, Threats) and focus on the Information Technology Industry.</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Copilots Response:</w:t>
      </w:r>
    </w:p>
    <w:p w:rsidR="00000000" w:rsidDel="00000000" w:rsidP="00000000" w:rsidRDefault="00000000" w:rsidRPr="00000000" w14:paraId="0000010F">
      <w:pPr>
        <w:pStyle w:val="Heading1"/>
        <w:keepNext w:val="0"/>
        <w:keepLines w:val="0"/>
        <w:spacing w:before="480" w:line="342.85714285714283" w:lineRule="auto"/>
        <w:rPr>
          <w:i w:val="1"/>
          <w:iCs w:val="1"/>
          <w:sz w:val="24"/>
          <w:szCs w:val="24"/>
        </w:rPr>
      </w:pPr>
      <w:bookmarkStart w:colFirst="0" w:colLast="0" w:name="_a8yv54g2e4xt" w:id="4"/>
      <w:bookmarkEnd w:id="4"/>
      <w:r w:rsidDel="00000000" w:rsidR="00000000" w:rsidRPr="00000000">
        <w:rPr>
          <w:i w:val="1"/>
          <w:iCs w:val="1"/>
          <w:sz w:val="24"/>
          <w:szCs w:val="24"/>
          <w:rtl w:val="0"/>
        </w:rPr>
        <w:t xml:space="preserve">SWOT Analysis: Vizient, Inc. (IT-Focused, Healthcare Performance Improvement Company)</w:t>
      </w:r>
    </w:p>
    <w:p w:rsidR="00000000" w:rsidDel="00000000" w:rsidP="00000000" w:rsidRDefault="00000000" w:rsidRPr="00000000" w14:paraId="00000110">
      <w:pPr>
        <w:spacing w:after="220" w:before="220" w:line="342.85714285714283" w:lineRule="auto"/>
        <w:rPr>
          <w:i w:val="1"/>
          <w:iCs w:val="1"/>
          <w:sz w:val="24"/>
          <w:szCs w:val="24"/>
        </w:rPr>
      </w:pPr>
      <w:r w:rsidDel="00000000" w:rsidR="00000000" w:rsidRPr="00000000">
        <w:rPr>
          <w:i w:val="1"/>
          <w:iCs w:val="1"/>
          <w:sz w:val="24"/>
          <w:szCs w:val="24"/>
          <w:rtl w:val="0"/>
        </w:rPr>
        <w:t xml:space="preserve">Headquartered in Irving, TX</w:t>
      </w:r>
    </w:p>
    <w:p w:rsidR="00000000" w:rsidDel="00000000" w:rsidP="00000000" w:rsidRDefault="00000000" w:rsidRPr="00000000" w14:paraId="00000111">
      <w:pPr>
        <w:spacing w:after="220" w:before="220" w:line="342.85714285714283" w:lineRule="auto"/>
        <w:rPr>
          <w:i w:val="1"/>
          <w:iCs w:val="1"/>
          <w:sz w:val="24"/>
          <w:szCs w:val="24"/>
        </w:rPr>
      </w:pPr>
      <w:r w:rsidDel="00000000" w:rsidR="00000000" w:rsidRPr="00000000">
        <w:rPr>
          <w:i w:val="1"/>
          <w:iCs w:val="1"/>
          <w:sz w:val="24"/>
          <w:szCs w:val="24"/>
          <w:rtl w:val="0"/>
        </w:rPr>
        <w:t xml:space="preserve">Strengths</w:t>
      </w:r>
    </w:p>
    <w:p w:rsidR="00000000" w:rsidDel="00000000" w:rsidP="00000000" w:rsidRDefault="00000000" w:rsidRPr="00000000" w14:paraId="00000112">
      <w:pPr>
        <w:pStyle w:val="Heading3"/>
        <w:keepNext w:val="0"/>
        <w:keepLines w:val="0"/>
        <w:spacing w:before="280" w:line="342.85714285714283" w:lineRule="auto"/>
        <w:rPr>
          <w:i w:val="1"/>
          <w:iCs w:val="1"/>
          <w:color w:val="000000"/>
          <w:sz w:val="24"/>
          <w:szCs w:val="24"/>
        </w:rPr>
      </w:pPr>
      <w:bookmarkStart w:colFirst="0" w:colLast="0" w:name="_82u2ro7sfqj2" w:id="5"/>
      <w:bookmarkEnd w:id="5"/>
      <w:r w:rsidDel="00000000" w:rsidR="00000000" w:rsidRPr="00000000">
        <w:rPr>
          <w:i w:val="1"/>
          <w:iCs w:val="1"/>
          <w:color w:val="000000"/>
          <w:sz w:val="24"/>
          <w:szCs w:val="24"/>
          <w:rtl w:val="0"/>
        </w:rPr>
        <w:t xml:space="preserve">1. Strong Data &amp; Analytics Capabilities</w:t>
      </w:r>
    </w:p>
    <w:p w:rsidR="00000000" w:rsidDel="00000000" w:rsidP="00000000" w:rsidRDefault="00000000" w:rsidRPr="00000000" w14:paraId="00000113">
      <w:pPr>
        <w:spacing w:after="220" w:before="220" w:line="342.85714285714283" w:lineRule="auto"/>
        <w:rPr>
          <w:i w:val="1"/>
          <w:iCs w:val="1"/>
          <w:color w:val="464feb"/>
          <w:sz w:val="24"/>
          <w:szCs w:val="24"/>
        </w:rPr>
      </w:pPr>
      <w:r w:rsidDel="00000000" w:rsidR="00000000" w:rsidRPr="00000000">
        <w:rPr>
          <w:i w:val="1"/>
          <w:iCs w:val="1"/>
          <w:sz w:val="24"/>
          <w:szCs w:val="24"/>
          <w:rtl w:val="0"/>
        </w:rPr>
        <w:t xml:space="preserve">Vizient offers proprietary data and analytics that provide unique clinical and operational insights, supporting decision-making for healthcare systems.</w:t>
      </w:r>
      <w:hyperlink r:id="rId6">
        <w:r w:rsidDel="00000000" w:rsidR="00000000" w:rsidRPr="00000000">
          <w:rPr>
            <w:i w:val="1"/>
            <w:iCs w:val="1"/>
            <w:sz w:val="24"/>
            <w:szCs w:val="24"/>
            <w:rtl w:val="0"/>
          </w:rPr>
          <w:t xml:space="preserve"> </w:t>
        </w:r>
      </w:hyperlink>
      <w:hyperlink r:id="rId7">
        <w:r w:rsidDel="00000000" w:rsidR="00000000" w:rsidRPr="00000000">
          <w:rPr>
            <w:i w:val="1"/>
            <w:iCs w:val="1"/>
            <w:color w:val="464feb"/>
            <w:sz w:val="24"/>
            <w:szCs w:val="24"/>
            <w:rtl w:val="0"/>
          </w:rPr>
          <w:t xml:space="preserve">[linkedin.com]</w:t>
        </w:r>
      </w:hyperlink>
      <w:r w:rsidDel="00000000" w:rsidR="00000000" w:rsidRPr="00000000">
        <w:rPr>
          <w:rtl w:val="0"/>
        </w:rPr>
      </w:r>
    </w:p>
    <w:p w:rsidR="00000000" w:rsidDel="00000000" w:rsidP="00000000" w:rsidRDefault="00000000" w:rsidRPr="00000000" w14:paraId="00000114">
      <w:pPr>
        <w:numPr>
          <w:ilvl w:val="0"/>
          <w:numId w:val="27"/>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Their Supply Analytics platform provides real-time market data, benchmarks, and cost‑reduction intelligence across 6,000 provider facilities and $144B in supply spend data.</w:t>
      </w:r>
      <w:hyperlink r:id="rId8">
        <w:r w:rsidDel="00000000" w:rsidR="00000000" w:rsidRPr="00000000">
          <w:rPr>
            <w:i w:val="1"/>
            <w:iCs w:val="1"/>
            <w:sz w:val="24"/>
            <w:szCs w:val="24"/>
            <w:rtl w:val="0"/>
          </w:rPr>
          <w:t xml:space="preserve"> </w:t>
        </w:r>
      </w:hyperlink>
      <w:hyperlink r:id="rId9">
        <w:r w:rsidDel="00000000" w:rsidR="00000000" w:rsidRPr="00000000">
          <w:rPr>
            <w:i w:val="1"/>
            <w:iCs w:val="1"/>
            <w:color w:val="464feb"/>
            <w:sz w:val="24"/>
            <w:szCs w:val="24"/>
            <w:rtl w:val="0"/>
          </w:rPr>
          <w:t xml:space="preserve">[vizientinc...thub.cloud]</w:t>
        </w:r>
      </w:hyperlink>
      <w:r w:rsidDel="00000000" w:rsidR="00000000" w:rsidRPr="00000000">
        <w:rPr>
          <w:rtl w:val="0"/>
        </w:rPr>
      </w:r>
    </w:p>
    <w:p w:rsidR="00000000" w:rsidDel="00000000" w:rsidP="00000000" w:rsidRDefault="00000000" w:rsidRPr="00000000" w14:paraId="00000115">
      <w:pPr>
        <w:numPr>
          <w:ilvl w:val="0"/>
          <w:numId w:val="27"/>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Their Vizient Clinical Data Base was recognized among Modern Healthcare’s Best in Business for analytics excellence.</w:t>
      </w:r>
      <w:hyperlink r:id="rId10">
        <w:r w:rsidDel="00000000" w:rsidR="00000000" w:rsidRPr="00000000">
          <w:rPr>
            <w:i w:val="1"/>
            <w:iCs w:val="1"/>
            <w:sz w:val="24"/>
            <w:szCs w:val="24"/>
            <w:rtl w:val="0"/>
          </w:rPr>
          <w:t xml:space="preserve"> </w:t>
        </w:r>
      </w:hyperlink>
      <w:hyperlink r:id="rId11">
        <w:r w:rsidDel="00000000" w:rsidR="00000000" w:rsidRPr="00000000">
          <w:rPr>
            <w:i w:val="1"/>
            <w:iCs w:val="1"/>
            <w:color w:val="464feb"/>
            <w:sz w:val="24"/>
            <w:szCs w:val="24"/>
            <w:rtl w:val="0"/>
          </w:rPr>
          <w:t xml:space="preserve">[vizientinc.com]</w:t>
        </w:r>
      </w:hyperlink>
      <w:r w:rsidDel="00000000" w:rsidR="00000000" w:rsidRPr="00000000">
        <w:rPr>
          <w:rtl w:val="0"/>
        </w:rPr>
      </w:r>
    </w:p>
    <w:p w:rsidR="00000000" w:rsidDel="00000000" w:rsidP="00000000" w:rsidRDefault="00000000" w:rsidRPr="00000000" w14:paraId="00000116">
      <w:pPr>
        <w:pStyle w:val="Heading3"/>
        <w:keepNext w:val="0"/>
        <w:keepLines w:val="0"/>
        <w:spacing w:before="280" w:line="342.85714285714283" w:lineRule="auto"/>
        <w:rPr>
          <w:i w:val="1"/>
          <w:iCs w:val="1"/>
          <w:color w:val="000000"/>
          <w:sz w:val="24"/>
          <w:szCs w:val="24"/>
        </w:rPr>
      </w:pPr>
      <w:bookmarkStart w:colFirst="0" w:colLast="0" w:name="_eflsjwm74n3y" w:id="6"/>
      <w:bookmarkEnd w:id="6"/>
      <w:r w:rsidDel="00000000" w:rsidR="00000000" w:rsidRPr="00000000">
        <w:rPr>
          <w:i w:val="1"/>
          <w:iCs w:val="1"/>
          <w:color w:val="000000"/>
          <w:sz w:val="24"/>
          <w:szCs w:val="24"/>
          <w:rtl w:val="0"/>
        </w:rPr>
        <w:t xml:space="preserve">2. Large National Footprint &amp; Extensive IT Integration</w:t>
      </w:r>
    </w:p>
    <w:p w:rsidR="00000000" w:rsidDel="00000000" w:rsidP="00000000" w:rsidRDefault="00000000" w:rsidRPr="00000000" w14:paraId="00000117">
      <w:pPr>
        <w:spacing w:after="220" w:before="220" w:line="342.85714285714283" w:lineRule="auto"/>
        <w:rPr>
          <w:i w:val="1"/>
          <w:iCs w:val="1"/>
          <w:color w:val="464feb"/>
          <w:sz w:val="24"/>
          <w:szCs w:val="24"/>
        </w:rPr>
      </w:pPr>
      <w:r w:rsidDel="00000000" w:rsidR="00000000" w:rsidRPr="00000000">
        <w:rPr>
          <w:i w:val="1"/>
          <w:iCs w:val="1"/>
          <w:sz w:val="24"/>
          <w:szCs w:val="24"/>
          <w:rtl w:val="0"/>
        </w:rPr>
        <w:t xml:space="preserve">Vizient serves two-thirds of U.S. acute care providers and one-third of ambulatory providers, giving it vast real-world data for AI, benchmarking, and digital solutions.</w:t>
        <w:br w:type="textWrapping"/>
        <w:t xml:space="preserve">This scale strengthens the performance and accuracy of Vizient’s analytics and IT platforms.</w:t>
      </w:r>
      <w:hyperlink r:id="rId12">
        <w:r w:rsidDel="00000000" w:rsidR="00000000" w:rsidRPr="00000000">
          <w:rPr>
            <w:i w:val="1"/>
            <w:iCs w:val="1"/>
            <w:sz w:val="24"/>
            <w:szCs w:val="24"/>
            <w:rtl w:val="0"/>
          </w:rPr>
          <w:t xml:space="preserve"> </w:t>
        </w:r>
      </w:hyperlink>
      <w:hyperlink r:id="rId13">
        <w:r w:rsidDel="00000000" w:rsidR="00000000" w:rsidRPr="00000000">
          <w:rPr>
            <w:i w:val="1"/>
            <w:iCs w:val="1"/>
            <w:color w:val="464feb"/>
            <w:sz w:val="24"/>
            <w:szCs w:val="24"/>
            <w:rtl w:val="0"/>
          </w:rPr>
          <w:t xml:space="preserve">[linkedin.com]</w:t>
        </w:r>
      </w:hyperlink>
      <w:r w:rsidDel="00000000" w:rsidR="00000000" w:rsidRPr="00000000">
        <w:rPr>
          <w:rtl w:val="0"/>
        </w:rPr>
      </w:r>
    </w:p>
    <w:p w:rsidR="00000000" w:rsidDel="00000000" w:rsidP="00000000" w:rsidRDefault="00000000" w:rsidRPr="00000000" w14:paraId="00000118">
      <w:pPr>
        <w:pStyle w:val="Heading3"/>
        <w:keepNext w:val="0"/>
        <w:keepLines w:val="0"/>
        <w:spacing w:before="280" w:line="342.85714285714283" w:lineRule="auto"/>
        <w:rPr>
          <w:i w:val="1"/>
          <w:iCs w:val="1"/>
          <w:color w:val="000000"/>
          <w:sz w:val="24"/>
          <w:szCs w:val="24"/>
        </w:rPr>
      </w:pPr>
      <w:bookmarkStart w:colFirst="0" w:colLast="0" w:name="_8p88xbi72f7o" w:id="7"/>
      <w:bookmarkEnd w:id="7"/>
      <w:r w:rsidDel="00000000" w:rsidR="00000000" w:rsidRPr="00000000">
        <w:rPr>
          <w:i w:val="1"/>
          <w:iCs w:val="1"/>
          <w:color w:val="000000"/>
          <w:sz w:val="24"/>
          <w:szCs w:val="24"/>
          <w:rtl w:val="0"/>
        </w:rPr>
        <w:t xml:space="preserve">3. Investments in AI and Digital Services</w:t>
      </w:r>
    </w:p>
    <w:p w:rsidR="00000000" w:rsidDel="00000000" w:rsidP="00000000" w:rsidRDefault="00000000" w:rsidRPr="00000000" w14:paraId="00000119">
      <w:pPr>
        <w:pStyle w:val="Heading3"/>
        <w:keepNext w:val="0"/>
        <w:keepLines w:val="0"/>
        <w:spacing w:before="280" w:line="342.85714285714283" w:lineRule="auto"/>
        <w:rPr>
          <w:i w:val="1"/>
          <w:iCs w:val="1"/>
          <w:sz w:val="24"/>
          <w:szCs w:val="24"/>
        </w:rPr>
      </w:pPr>
      <w:bookmarkStart w:colFirst="0" w:colLast="0" w:name="_jchzq3paji9d" w:id="8"/>
      <w:bookmarkEnd w:id="8"/>
      <w:r w:rsidDel="00000000" w:rsidR="00000000" w:rsidRPr="00000000">
        <w:rPr>
          <w:i w:val="1"/>
          <w:iCs w:val="1"/>
          <w:sz w:val="24"/>
          <w:szCs w:val="24"/>
          <w:rtl w:val="0"/>
        </w:rPr>
        <w:t xml:space="preserve">Vizient continues expanding advanced digital and AI-driven services—including decision-support tools, supply chain analytics, and physician performance evaluation AI.</w:t>
      </w:r>
    </w:p>
    <w:p w:rsidR="00000000" w:rsidDel="00000000" w:rsidP="00000000" w:rsidRDefault="00000000" w:rsidRPr="00000000" w14:paraId="0000011A">
      <w:pPr>
        <w:numPr>
          <w:ilvl w:val="0"/>
          <w:numId w:val="7"/>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Example: AI integration for OPPE (ongoing physician performance evaluation).</w:t>
      </w:r>
      <w:hyperlink r:id="rId14">
        <w:r w:rsidDel="00000000" w:rsidR="00000000" w:rsidRPr="00000000">
          <w:rPr>
            <w:i w:val="1"/>
            <w:iCs w:val="1"/>
            <w:sz w:val="24"/>
            <w:szCs w:val="24"/>
            <w:rtl w:val="0"/>
          </w:rPr>
          <w:t xml:space="preserve"> </w:t>
        </w:r>
      </w:hyperlink>
      <w:hyperlink r:id="rId15">
        <w:r w:rsidDel="00000000" w:rsidR="00000000" w:rsidRPr="00000000">
          <w:rPr>
            <w:i w:val="1"/>
            <w:iCs w:val="1"/>
            <w:color w:val="464feb"/>
            <w:sz w:val="24"/>
            <w:szCs w:val="24"/>
            <w:rtl w:val="0"/>
          </w:rPr>
          <w:t xml:space="preserve">[vizientinc.com]</w:t>
        </w:r>
      </w:hyperlink>
      <w:r w:rsidDel="00000000" w:rsidR="00000000" w:rsidRPr="00000000">
        <w:rPr>
          <w:rtl w:val="0"/>
        </w:rPr>
      </w:r>
    </w:p>
    <w:p w:rsidR="00000000" w:rsidDel="00000000" w:rsidP="00000000" w:rsidRDefault="00000000" w:rsidRPr="00000000" w14:paraId="0000011B">
      <w:pPr>
        <w:numPr>
          <w:ilvl w:val="0"/>
          <w:numId w:val="7"/>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Vizient and AdventHealth expanded their partnership to enhance advanced data and digital service capabilities in 2026.</w:t>
      </w:r>
      <w:hyperlink r:id="rId16">
        <w:r w:rsidDel="00000000" w:rsidR="00000000" w:rsidRPr="00000000">
          <w:rPr>
            <w:i w:val="1"/>
            <w:iCs w:val="1"/>
            <w:sz w:val="24"/>
            <w:szCs w:val="24"/>
            <w:rtl w:val="0"/>
          </w:rPr>
          <w:t xml:space="preserve"> </w:t>
        </w:r>
      </w:hyperlink>
      <w:hyperlink r:id="rId17">
        <w:r w:rsidDel="00000000" w:rsidR="00000000" w:rsidRPr="00000000">
          <w:rPr>
            <w:i w:val="1"/>
            <w:iCs w:val="1"/>
            <w:color w:val="464feb"/>
            <w:sz w:val="24"/>
            <w:szCs w:val="24"/>
            <w:rtl w:val="0"/>
          </w:rPr>
          <w:t xml:space="preserve">[vizientinc.com]</w:t>
        </w:r>
      </w:hyperlink>
      <w:r w:rsidDel="00000000" w:rsidR="00000000" w:rsidRPr="00000000">
        <w:rPr>
          <w:rtl w:val="0"/>
        </w:rPr>
      </w:r>
    </w:p>
    <w:p w:rsidR="00000000" w:rsidDel="00000000" w:rsidP="00000000" w:rsidRDefault="00000000" w:rsidRPr="00000000" w14:paraId="0000011C">
      <w:pPr>
        <w:pStyle w:val="Heading3"/>
        <w:keepNext w:val="0"/>
        <w:keepLines w:val="0"/>
        <w:spacing w:before="280" w:line="342.85714285714283" w:lineRule="auto"/>
        <w:rPr>
          <w:i w:val="1"/>
          <w:iCs w:val="1"/>
          <w:color w:val="000000"/>
          <w:sz w:val="24"/>
          <w:szCs w:val="24"/>
        </w:rPr>
      </w:pPr>
      <w:bookmarkStart w:colFirst="0" w:colLast="0" w:name="_wx0milmg10jn" w:id="9"/>
      <w:bookmarkEnd w:id="9"/>
      <w:r w:rsidDel="00000000" w:rsidR="00000000" w:rsidRPr="00000000">
        <w:rPr>
          <w:i w:val="1"/>
          <w:iCs w:val="1"/>
          <w:color w:val="000000"/>
          <w:sz w:val="24"/>
          <w:szCs w:val="24"/>
          <w:rtl w:val="0"/>
        </w:rPr>
        <w:t xml:space="preserve">4. Strong Supply Chain Technology Solutions</w:t>
      </w:r>
    </w:p>
    <w:p w:rsidR="00000000" w:rsidDel="00000000" w:rsidP="00000000" w:rsidRDefault="00000000" w:rsidRPr="00000000" w14:paraId="0000011D">
      <w:pPr>
        <w:spacing w:after="220" w:before="220" w:line="342.85714285714283" w:lineRule="auto"/>
        <w:rPr>
          <w:i w:val="1"/>
          <w:iCs w:val="1"/>
          <w:sz w:val="24"/>
          <w:szCs w:val="24"/>
        </w:rPr>
      </w:pPr>
      <w:r w:rsidDel="00000000" w:rsidR="00000000" w:rsidRPr="00000000">
        <w:rPr>
          <w:i w:val="1"/>
          <w:iCs w:val="1"/>
          <w:sz w:val="24"/>
          <w:szCs w:val="24"/>
          <w:rtl w:val="0"/>
        </w:rPr>
        <w:t xml:space="preserve">Their supply chain platforms such as Savings Actualyzer™, the Data Management Platform (formerly DataLYNX), and integrated benchmarking tools create transparency and cost‑reduction opportunities.</w:t>
      </w:r>
    </w:p>
    <w:p w:rsidR="00000000" w:rsidDel="00000000" w:rsidP="00000000" w:rsidRDefault="00000000" w:rsidRPr="00000000" w14:paraId="0000011E">
      <w:pPr>
        <w:numPr>
          <w:ilvl w:val="0"/>
          <w:numId w:val="16"/>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Savings Actualyzer unifies supply chain data to eliminate inefficient spreadsheets and automate savings identification.</w:t>
      </w:r>
      <w:hyperlink r:id="rId18">
        <w:r w:rsidDel="00000000" w:rsidR="00000000" w:rsidRPr="00000000">
          <w:rPr>
            <w:i w:val="1"/>
            <w:iCs w:val="1"/>
            <w:sz w:val="24"/>
            <w:szCs w:val="24"/>
            <w:rtl w:val="0"/>
          </w:rPr>
          <w:t xml:space="preserve"> </w:t>
        </w:r>
      </w:hyperlink>
      <w:hyperlink r:id="rId19">
        <w:r w:rsidDel="00000000" w:rsidR="00000000" w:rsidRPr="00000000">
          <w:rPr>
            <w:i w:val="1"/>
            <w:iCs w:val="1"/>
            <w:color w:val="464feb"/>
            <w:sz w:val="24"/>
            <w:szCs w:val="24"/>
            <w:rtl w:val="0"/>
          </w:rPr>
          <w:t xml:space="preserve">[healthcare...utlook.com]</w:t>
        </w:r>
      </w:hyperlink>
      <w:r w:rsidDel="00000000" w:rsidR="00000000" w:rsidRPr="00000000">
        <w:rPr>
          <w:rtl w:val="0"/>
        </w:rPr>
      </w:r>
    </w:p>
    <w:p w:rsidR="00000000" w:rsidDel="00000000" w:rsidP="00000000" w:rsidRDefault="00000000" w:rsidRPr="00000000" w14:paraId="0000011F">
      <w:pPr>
        <w:numPr>
          <w:ilvl w:val="0"/>
          <w:numId w:val="16"/>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The Data Management Platform (DMP) standardizes data across financial, clinical, and supply systems, improving IT alignment.</w:t>
      </w:r>
      <w:hyperlink r:id="rId20">
        <w:r w:rsidDel="00000000" w:rsidR="00000000" w:rsidRPr="00000000">
          <w:rPr>
            <w:i w:val="1"/>
            <w:iCs w:val="1"/>
            <w:sz w:val="24"/>
            <w:szCs w:val="24"/>
            <w:rtl w:val="0"/>
          </w:rPr>
          <w:t xml:space="preserve"> </w:t>
        </w:r>
      </w:hyperlink>
      <w:hyperlink r:id="rId21">
        <w:r w:rsidDel="00000000" w:rsidR="00000000" w:rsidRPr="00000000">
          <w:rPr>
            <w:i w:val="1"/>
            <w:iCs w:val="1"/>
            <w:color w:val="464feb"/>
            <w:sz w:val="24"/>
            <w:szCs w:val="24"/>
            <w:rtl w:val="0"/>
          </w:rPr>
          <w:t xml:space="preserve">[vizientinc...thub.cloud]</w:t>
        </w:r>
      </w:hyperlink>
      <w:r w:rsidDel="00000000" w:rsidR="00000000" w:rsidRPr="00000000">
        <w:rPr>
          <w:rtl w:val="0"/>
        </w:rPr>
      </w:r>
    </w:p>
    <w:p w:rsidR="00000000" w:rsidDel="00000000" w:rsidP="00000000" w:rsidRDefault="00000000" w:rsidRPr="00000000" w14:paraId="00000120">
      <w:pPr>
        <w:pStyle w:val="Heading2"/>
        <w:keepNext w:val="0"/>
        <w:keepLines w:val="0"/>
        <w:spacing w:after="80" w:line="342.85714285714283" w:lineRule="auto"/>
        <w:rPr>
          <w:i w:val="1"/>
          <w:iCs w:val="1"/>
          <w:sz w:val="24"/>
          <w:szCs w:val="24"/>
        </w:rPr>
      </w:pPr>
      <w:bookmarkStart w:colFirst="0" w:colLast="0" w:name="_wynggr77hdfm" w:id="10"/>
      <w:bookmarkEnd w:id="10"/>
      <w:r w:rsidDel="00000000" w:rsidR="00000000" w:rsidRPr="00000000">
        <w:rPr>
          <w:i w:val="1"/>
          <w:iCs w:val="1"/>
          <w:sz w:val="24"/>
          <w:szCs w:val="24"/>
          <w:rtl w:val="0"/>
        </w:rPr>
        <w:t xml:space="preserve">Weaknesses</w:t>
      </w:r>
    </w:p>
    <w:p w:rsidR="00000000" w:rsidDel="00000000" w:rsidP="00000000" w:rsidRDefault="00000000" w:rsidRPr="00000000" w14:paraId="00000121">
      <w:pPr>
        <w:pStyle w:val="Heading3"/>
        <w:keepNext w:val="0"/>
        <w:keepLines w:val="0"/>
        <w:spacing w:before="280" w:line="342.85714285714283" w:lineRule="auto"/>
        <w:rPr>
          <w:i w:val="1"/>
          <w:iCs w:val="1"/>
          <w:color w:val="000000"/>
          <w:sz w:val="24"/>
          <w:szCs w:val="24"/>
        </w:rPr>
      </w:pPr>
      <w:bookmarkStart w:colFirst="0" w:colLast="0" w:name="_5aiewps5l345" w:id="11"/>
      <w:bookmarkEnd w:id="11"/>
      <w:r w:rsidDel="00000000" w:rsidR="00000000" w:rsidRPr="00000000">
        <w:rPr>
          <w:i w:val="1"/>
          <w:iCs w:val="1"/>
          <w:color w:val="000000"/>
          <w:sz w:val="24"/>
          <w:szCs w:val="24"/>
          <w:rtl w:val="0"/>
        </w:rPr>
        <w:t xml:space="preserve">1. Heavy Reliance on Data Quality from Members</w:t>
      </w:r>
    </w:p>
    <w:p w:rsidR="00000000" w:rsidDel="00000000" w:rsidP="00000000" w:rsidRDefault="00000000" w:rsidRPr="00000000" w14:paraId="00000122">
      <w:pPr>
        <w:spacing w:after="220" w:before="220" w:line="342.85714285714283" w:lineRule="auto"/>
        <w:rPr>
          <w:i w:val="1"/>
          <w:iCs w:val="1"/>
          <w:sz w:val="24"/>
          <w:szCs w:val="24"/>
        </w:rPr>
      </w:pPr>
      <w:r w:rsidDel="00000000" w:rsidR="00000000" w:rsidRPr="00000000">
        <w:rPr>
          <w:i w:val="1"/>
          <w:iCs w:val="1"/>
          <w:sz w:val="24"/>
          <w:szCs w:val="24"/>
          <w:rtl w:val="0"/>
        </w:rPr>
        <w:t xml:space="preserve">Vizient’s platforms depend on accurate item masters and supply data from each health system. Inconsistent or outdated data can reduce performance.</w:t>
      </w:r>
    </w:p>
    <w:p w:rsidR="00000000" w:rsidDel="00000000" w:rsidP="00000000" w:rsidRDefault="00000000" w:rsidRPr="00000000" w14:paraId="00000123">
      <w:pPr>
        <w:numPr>
          <w:ilvl w:val="0"/>
          <w:numId w:val="19"/>
        </w:numPr>
        <w:spacing w:after="220" w:before="220" w:lineRule="auto"/>
        <w:ind w:left="720" w:hanging="360"/>
        <w:rPr>
          <w:i w:val="1"/>
          <w:iCs w:val="1"/>
          <w:sz w:val="24"/>
          <w:szCs w:val="24"/>
        </w:rPr>
      </w:pPr>
      <w:r w:rsidDel="00000000" w:rsidR="00000000" w:rsidRPr="00000000">
        <w:rPr>
          <w:i w:val="1"/>
          <w:iCs w:val="1"/>
          <w:sz w:val="24"/>
          <w:szCs w:val="24"/>
          <w:rtl w:val="0"/>
        </w:rPr>
        <w:t xml:space="preserve">The company itself emphasizes that poor item master quality creates inefficiencies and impacts downstream supply chain operations.</w:t>
      </w:r>
      <w:hyperlink r:id="rId22">
        <w:r w:rsidDel="00000000" w:rsidR="00000000" w:rsidRPr="00000000">
          <w:rPr>
            <w:i w:val="1"/>
            <w:iCs w:val="1"/>
            <w:sz w:val="24"/>
            <w:szCs w:val="24"/>
            <w:rtl w:val="0"/>
          </w:rPr>
          <w:t xml:space="preserve"> </w:t>
        </w:r>
      </w:hyperlink>
      <w:hyperlink r:id="rId23">
        <w:r w:rsidDel="00000000" w:rsidR="00000000" w:rsidRPr="00000000">
          <w:rPr>
            <w:i w:val="1"/>
            <w:iCs w:val="1"/>
            <w:color w:val="464feb"/>
            <w:sz w:val="24"/>
            <w:szCs w:val="24"/>
            <w:rtl w:val="0"/>
          </w:rPr>
          <w:t xml:space="preserve">[vizientinc.com]</w:t>
        </w:r>
      </w:hyperlink>
      <w:r w:rsidDel="00000000" w:rsidR="00000000" w:rsidRPr="00000000">
        <w:rPr>
          <w:rtl w:val="0"/>
        </w:rPr>
      </w:r>
    </w:p>
    <w:p w:rsidR="00000000" w:rsidDel="00000000" w:rsidP="00000000" w:rsidRDefault="00000000" w:rsidRPr="00000000" w14:paraId="00000124">
      <w:pPr>
        <w:pStyle w:val="Heading3"/>
        <w:keepNext w:val="0"/>
        <w:keepLines w:val="0"/>
        <w:spacing w:before="280" w:line="342.85714285714283" w:lineRule="auto"/>
        <w:rPr>
          <w:i w:val="1"/>
          <w:iCs w:val="1"/>
          <w:color w:val="000000"/>
          <w:sz w:val="24"/>
          <w:szCs w:val="24"/>
        </w:rPr>
      </w:pPr>
      <w:bookmarkStart w:colFirst="0" w:colLast="0" w:name="_pndmajanm311" w:id="12"/>
      <w:bookmarkEnd w:id="12"/>
      <w:r w:rsidDel="00000000" w:rsidR="00000000" w:rsidRPr="00000000">
        <w:rPr>
          <w:i w:val="1"/>
          <w:iCs w:val="1"/>
          <w:color w:val="000000"/>
          <w:sz w:val="24"/>
          <w:szCs w:val="24"/>
          <w:rtl w:val="0"/>
        </w:rPr>
        <w:t xml:space="preserve">2. Complex Technology Ecosystem for Customers</w:t>
      </w:r>
    </w:p>
    <w:p w:rsidR="00000000" w:rsidDel="00000000" w:rsidP="00000000" w:rsidRDefault="00000000" w:rsidRPr="00000000" w14:paraId="00000125">
      <w:pPr>
        <w:spacing w:after="220" w:before="220" w:line="342.85714285714283" w:lineRule="auto"/>
        <w:rPr>
          <w:i w:val="1"/>
          <w:iCs w:val="1"/>
          <w:sz w:val="24"/>
          <w:szCs w:val="24"/>
        </w:rPr>
      </w:pPr>
      <w:r w:rsidDel="00000000" w:rsidR="00000000" w:rsidRPr="00000000">
        <w:rPr>
          <w:i w:val="1"/>
          <w:iCs w:val="1"/>
          <w:sz w:val="24"/>
          <w:szCs w:val="24"/>
          <w:rtl w:val="0"/>
        </w:rPr>
        <w:t xml:space="preserve">The breadth of analytics, advisory services, data platforms, and supply chain tools can create IT complexity for clients who may lack staffing or integration capabilities.</w:t>
      </w:r>
    </w:p>
    <w:p w:rsidR="00000000" w:rsidDel="00000000" w:rsidP="00000000" w:rsidRDefault="00000000" w:rsidRPr="00000000" w14:paraId="00000126">
      <w:pPr>
        <w:numPr>
          <w:ilvl w:val="0"/>
          <w:numId w:val="26"/>
        </w:numPr>
        <w:spacing w:after="220" w:before="220" w:lineRule="auto"/>
        <w:ind w:left="720" w:hanging="360"/>
        <w:rPr>
          <w:i w:val="1"/>
          <w:iCs w:val="1"/>
          <w:sz w:val="24"/>
          <w:szCs w:val="24"/>
        </w:rPr>
      </w:pPr>
      <w:r w:rsidDel="00000000" w:rsidR="00000000" w:rsidRPr="00000000">
        <w:rPr>
          <w:i w:val="1"/>
          <w:iCs w:val="1"/>
          <w:sz w:val="24"/>
          <w:szCs w:val="24"/>
          <w:rtl w:val="0"/>
        </w:rPr>
        <w:t xml:space="preserve">Vizient notes the challenge of healthcare’s rapidly expanding data environment and the increasing difficulty of managing evolving data sources.</w:t>
      </w:r>
      <w:hyperlink r:id="rId24">
        <w:r w:rsidDel="00000000" w:rsidR="00000000" w:rsidRPr="00000000">
          <w:rPr>
            <w:i w:val="1"/>
            <w:iCs w:val="1"/>
            <w:sz w:val="24"/>
            <w:szCs w:val="24"/>
            <w:rtl w:val="0"/>
          </w:rPr>
          <w:t xml:space="preserve"> </w:t>
        </w:r>
      </w:hyperlink>
      <w:hyperlink r:id="rId25">
        <w:r w:rsidDel="00000000" w:rsidR="00000000" w:rsidRPr="00000000">
          <w:rPr>
            <w:i w:val="1"/>
            <w:iCs w:val="1"/>
            <w:color w:val="464feb"/>
            <w:sz w:val="24"/>
            <w:szCs w:val="24"/>
            <w:rtl w:val="0"/>
          </w:rPr>
          <w:t xml:space="preserve">[vizientinc...thub.cloud]</w:t>
        </w:r>
      </w:hyperlink>
      <w:r w:rsidDel="00000000" w:rsidR="00000000" w:rsidRPr="00000000">
        <w:rPr>
          <w:rtl w:val="0"/>
        </w:rPr>
      </w:r>
    </w:p>
    <w:p w:rsidR="00000000" w:rsidDel="00000000" w:rsidP="00000000" w:rsidRDefault="00000000" w:rsidRPr="00000000" w14:paraId="00000127">
      <w:pPr>
        <w:pStyle w:val="Heading3"/>
        <w:keepNext w:val="0"/>
        <w:keepLines w:val="0"/>
        <w:spacing w:before="280" w:line="342.85714285714283" w:lineRule="auto"/>
        <w:rPr>
          <w:i w:val="1"/>
          <w:iCs w:val="1"/>
          <w:color w:val="000000"/>
          <w:sz w:val="24"/>
          <w:szCs w:val="24"/>
        </w:rPr>
      </w:pPr>
      <w:bookmarkStart w:colFirst="0" w:colLast="0" w:name="_3t98sx4baq2k" w:id="13"/>
      <w:bookmarkEnd w:id="13"/>
      <w:r w:rsidDel="00000000" w:rsidR="00000000" w:rsidRPr="00000000">
        <w:rPr>
          <w:i w:val="1"/>
          <w:iCs w:val="1"/>
          <w:color w:val="000000"/>
          <w:sz w:val="24"/>
          <w:szCs w:val="24"/>
          <w:rtl w:val="0"/>
        </w:rPr>
        <w:t xml:space="preserve">3. Limited Product Expansion Signals (Trademark Activity)</w:t>
      </w:r>
    </w:p>
    <w:p w:rsidR="00000000" w:rsidDel="00000000" w:rsidP="00000000" w:rsidRDefault="00000000" w:rsidRPr="00000000" w14:paraId="00000128">
      <w:pPr>
        <w:spacing w:after="220" w:before="220" w:line="342.85714285714283" w:lineRule="auto"/>
        <w:rPr>
          <w:i w:val="1"/>
          <w:iCs w:val="1"/>
          <w:color w:val="464feb"/>
          <w:sz w:val="24"/>
          <w:szCs w:val="24"/>
        </w:rPr>
      </w:pPr>
      <w:r w:rsidDel="00000000" w:rsidR="00000000" w:rsidRPr="00000000">
        <w:rPr>
          <w:i w:val="1"/>
          <w:iCs w:val="1"/>
          <w:sz w:val="24"/>
          <w:szCs w:val="24"/>
          <w:rtl w:val="0"/>
        </w:rPr>
        <w:t xml:space="preserve">Vizient has no recent trademark applications, indicating a focus on current products rather than new product-market innovation, which may limit IT diversification.</w:t>
        <w:br w:type="textWrapping"/>
      </w:r>
      <w:hyperlink r:id="rId26">
        <w:r w:rsidDel="00000000" w:rsidR="00000000" w:rsidRPr="00000000">
          <w:rPr>
            <w:i w:val="1"/>
            <w:iCs w:val="1"/>
            <w:color w:val="464feb"/>
            <w:sz w:val="24"/>
            <w:szCs w:val="24"/>
            <w:rtl w:val="0"/>
          </w:rPr>
          <w:t xml:space="preserve">[incfact.com]</w:t>
        </w:r>
      </w:hyperlink>
      <w:r w:rsidDel="00000000" w:rsidR="00000000" w:rsidRPr="00000000">
        <w:rPr>
          <w:rtl w:val="0"/>
        </w:rPr>
      </w:r>
    </w:p>
    <w:p w:rsidR="00000000" w:rsidDel="00000000" w:rsidP="00000000" w:rsidRDefault="00000000" w:rsidRPr="00000000" w14:paraId="00000129">
      <w:pPr>
        <w:pStyle w:val="Heading3"/>
        <w:keepNext w:val="0"/>
        <w:keepLines w:val="0"/>
        <w:spacing w:before="280" w:line="342.85714285714283" w:lineRule="auto"/>
        <w:rPr>
          <w:i w:val="1"/>
          <w:iCs w:val="1"/>
          <w:color w:val="000000"/>
          <w:sz w:val="24"/>
          <w:szCs w:val="24"/>
        </w:rPr>
      </w:pPr>
      <w:bookmarkStart w:colFirst="0" w:colLast="0" w:name="_fcpbvibooz75" w:id="14"/>
      <w:bookmarkEnd w:id="14"/>
      <w:r w:rsidDel="00000000" w:rsidR="00000000" w:rsidRPr="00000000">
        <w:rPr>
          <w:i w:val="1"/>
          <w:iCs w:val="1"/>
          <w:color w:val="000000"/>
          <w:sz w:val="24"/>
          <w:szCs w:val="24"/>
          <w:rtl w:val="0"/>
        </w:rPr>
        <w:t xml:space="preserve">4. Dependency on Healthcare Market Stability</w:t>
      </w:r>
    </w:p>
    <w:p w:rsidR="00000000" w:rsidDel="00000000" w:rsidP="00000000" w:rsidRDefault="00000000" w:rsidRPr="00000000" w14:paraId="0000012A">
      <w:pPr>
        <w:spacing w:after="220" w:before="220" w:line="342.85714285714283" w:lineRule="auto"/>
        <w:rPr>
          <w:i w:val="1"/>
          <w:iCs w:val="1"/>
          <w:sz w:val="24"/>
          <w:szCs w:val="24"/>
        </w:rPr>
      </w:pPr>
      <w:r w:rsidDel="00000000" w:rsidR="00000000" w:rsidRPr="00000000">
        <w:rPr>
          <w:i w:val="1"/>
          <w:iCs w:val="1"/>
          <w:sz w:val="24"/>
          <w:szCs w:val="24"/>
          <w:rtl w:val="0"/>
        </w:rPr>
        <w:t xml:space="preserve">Their IT offerings depend on healthcare organizations maintaining budgets for analytics, supply assurance, and operational optimization. Economic or reimbursement pressures may constrain IT investment.</w:t>
      </w:r>
    </w:p>
    <w:p w:rsidR="00000000" w:rsidDel="00000000" w:rsidP="00000000" w:rsidRDefault="00000000" w:rsidRPr="00000000" w14:paraId="0000012B">
      <w:pPr>
        <w:numPr>
          <w:ilvl w:val="0"/>
          <w:numId w:val="25"/>
        </w:numPr>
        <w:spacing w:after="220" w:before="220" w:lineRule="auto"/>
        <w:ind w:left="720" w:hanging="360"/>
        <w:rPr>
          <w:i w:val="1"/>
          <w:iCs w:val="1"/>
          <w:sz w:val="24"/>
          <w:szCs w:val="24"/>
        </w:rPr>
      </w:pPr>
      <w:r w:rsidDel="00000000" w:rsidR="00000000" w:rsidRPr="00000000">
        <w:rPr>
          <w:i w:val="1"/>
          <w:iCs w:val="1"/>
          <w:sz w:val="24"/>
          <w:szCs w:val="24"/>
          <w:rtl w:val="0"/>
        </w:rPr>
        <w:t xml:space="preserve">Vizient’s State of the Industry report cites structural financial pressures impacting health system spending capacity.</w:t>
      </w:r>
      <w:hyperlink r:id="rId27">
        <w:r w:rsidDel="00000000" w:rsidR="00000000" w:rsidRPr="00000000">
          <w:rPr>
            <w:i w:val="1"/>
            <w:iCs w:val="1"/>
            <w:sz w:val="24"/>
            <w:szCs w:val="24"/>
            <w:rtl w:val="0"/>
          </w:rPr>
          <w:t xml:space="preserve"> </w:t>
        </w:r>
      </w:hyperlink>
      <w:hyperlink r:id="rId28">
        <w:r w:rsidDel="00000000" w:rsidR="00000000" w:rsidRPr="00000000">
          <w:rPr>
            <w:i w:val="1"/>
            <w:iCs w:val="1"/>
            <w:color w:val="464feb"/>
            <w:sz w:val="24"/>
            <w:szCs w:val="24"/>
            <w:rtl w:val="0"/>
          </w:rPr>
          <w:t xml:space="preserve">[businesswire.com]</w:t>
        </w:r>
      </w:hyperlink>
      <w:r w:rsidDel="00000000" w:rsidR="00000000" w:rsidRPr="00000000">
        <w:rPr>
          <w:rtl w:val="0"/>
        </w:rPr>
      </w:r>
    </w:p>
    <w:p w:rsidR="00000000" w:rsidDel="00000000" w:rsidP="00000000" w:rsidRDefault="00000000" w:rsidRPr="00000000" w14:paraId="0000012C">
      <w:pPr>
        <w:pStyle w:val="Heading2"/>
        <w:keepNext w:val="0"/>
        <w:keepLines w:val="0"/>
        <w:spacing w:after="80" w:line="342.85714285714283" w:lineRule="auto"/>
        <w:rPr>
          <w:i w:val="1"/>
          <w:iCs w:val="1"/>
          <w:sz w:val="24"/>
          <w:szCs w:val="24"/>
        </w:rPr>
      </w:pPr>
      <w:bookmarkStart w:colFirst="0" w:colLast="0" w:name="_ifkg86lzamtu" w:id="15"/>
      <w:bookmarkEnd w:id="15"/>
      <w:r w:rsidDel="00000000" w:rsidR="00000000" w:rsidRPr="00000000">
        <w:rPr>
          <w:i w:val="1"/>
          <w:iCs w:val="1"/>
          <w:sz w:val="24"/>
          <w:szCs w:val="24"/>
          <w:rtl w:val="0"/>
        </w:rPr>
        <w:t xml:space="preserve">Opportunities</w:t>
      </w:r>
    </w:p>
    <w:p w:rsidR="00000000" w:rsidDel="00000000" w:rsidP="00000000" w:rsidRDefault="00000000" w:rsidRPr="00000000" w14:paraId="0000012D">
      <w:pPr>
        <w:pStyle w:val="Heading3"/>
        <w:keepNext w:val="0"/>
        <w:keepLines w:val="0"/>
        <w:spacing w:before="280" w:line="342.85714285714283" w:lineRule="auto"/>
        <w:rPr>
          <w:i w:val="1"/>
          <w:iCs w:val="1"/>
          <w:color w:val="000000"/>
          <w:sz w:val="24"/>
          <w:szCs w:val="24"/>
        </w:rPr>
      </w:pPr>
      <w:bookmarkStart w:colFirst="0" w:colLast="0" w:name="_9nmi752y20e0" w:id="16"/>
      <w:bookmarkEnd w:id="16"/>
      <w:r w:rsidDel="00000000" w:rsidR="00000000" w:rsidRPr="00000000">
        <w:rPr>
          <w:i w:val="1"/>
          <w:iCs w:val="1"/>
          <w:color w:val="000000"/>
          <w:sz w:val="24"/>
          <w:szCs w:val="24"/>
          <w:rtl w:val="0"/>
        </w:rPr>
        <w:t xml:space="preserve">1. Growing Demand for AI, Automation &amp; Predictive Analytics</w:t>
      </w:r>
    </w:p>
    <w:p w:rsidR="00000000" w:rsidDel="00000000" w:rsidP="00000000" w:rsidRDefault="00000000" w:rsidRPr="00000000" w14:paraId="0000012E">
      <w:pPr>
        <w:spacing w:after="220" w:before="220" w:line="342.85714285714283" w:lineRule="auto"/>
        <w:rPr>
          <w:i w:val="1"/>
          <w:iCs w:val="1"/>
          <w:color w:val="464feb"/>
          <w:sz w:val="24"/>
          <w:szCs w:val="24"/>
        </w:rPr>
      </w:pPr>
      <w:r w:rsidDel="00000000" w:rsidR="00000000" w:rsidRPr="00000000">
        <w:rPr>
          <w:i w:val="1"/>
          <w:iCs w:val="1"/>
          <w:sz w:val="24"/>
          <w:szCs w:val="24"/>
          <w:rtl w:val="0"/>
        </w:rPr>
        <w:t xml:space="preserve">With 82% of healthcare organizations prioritizing AI‑driven clinical decision-support tools over the next three years, Vizient can expand AI offerings.</w:t>
        <w:br w:type="textWrapping"/>
        <w:br w:type="textWrapping"/>
        <w:t xml:space="preserve">Examples of expansion opportunities:</w:t>
      </w:r>
      <w:hyperlink r:id="rId29">
        <w:r w:rsidDel="00000000" w:rsidR="00000000" w:rsidRPr="00000000">
          <w:rPr>
            <w:i w:val="1"/>
            <w:iCs w:val="1"/>
            <w:sz w:val="24"/>
            <w:szCs w:val="24"/>
            <w:rtl w:val="0"/>
          </w:rPr>
          <w:t xml:space="preserve"> </w:t>
        </w:r>
      </w:hyperlink>
      <w:hyperlink r:id="rId30">
        <w:r w:rsidDel="00000000" w:rsidR="00000000" w:rsidRPr="00000000">
          <w:rPr>
            <w:i w:val="1"/>
            <w:iCs w:val="1"/>
            <w:color w:val="464feb"/>
            <w:sz w:val="24"/>
            <w:szCs w:val="24"/>
            <w:rtl w:val="0"/>
          </w:rPr>
          <w:t xml:space="preserve">[vizientinc...thub.cloud]</w:t>
        </w:r>
      </w:hyperlink>
      <w:r w:rsidDel="00000000" w:rsidR="00000000" w:rsidRPr="00000000">
        <w:rPr>
          <w:rtl w:val="0"/>
        </w:rPr>
      </w:r>
    </w:p>
    <w:p w:rsidR="00000000" w:rsidDel="00000000" w:rsidP="00000000" w:rsidRDefault="00000000" w:rsidRPr="00000000" w14:paraId="0000012F">
      <w:pPr>
        <w:numPr>
          <w:ilvl w:val="0"/>
          <w:numId w:val="11"/>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Predictive supply chain disruptions analytics</w:t>
      </w:r>
    </w:p>
    <w:p w:rsidR="00000000" w:rsidDel="00000000" w:rsidP="00000000" w:rsidRDefault="00000000" w:rsidRPr="00000000" w14:paraId="00000130">
      <w:pPr>
        <w:numPr>
          <w:ilvl w:val="0"/>
          <w:numId w:val="1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Automated clinical risk scoring</w:t>
      </w:r>
    </w:p>
    <w:p w:rsidR="00000000" w:rsidDel="00000000" w:rsidP="00000000" w:rsidRDefault="00000000" w:rsidRPr="00000000" w14:paraId="00000131">
      <w:pPr>
        <w:numPr>
          <w:ilvl w:val="0"/>
          <w:numId w:val="11"/>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AI-driven benchmarking</w:t>
      </w:r>
    </w:p>
    <w:p w:rsidR="00000000" w:rsidDel="00000000" w:rsidP="00000000" w:rsidRDefault="00000000" w:rsidRPr="00000000" w14:paraId="00000132">
      <w:pPr>
        <w:pStyle w:val="Heading3"/>
        <w:keepNext w:val="0"/>
        <w:keepLines w:val="0"/>
        <w:spacing w:before="280" w:line="342.85714285714283" w:lineRule="auto"/>
        <w:rPr>
          <w:i w:val="1"/>
          <w:iCs w:val="1"/>
          <w:color w:val="000000"/>
          <w:sz w:val="24"/>
          <w:szCs w:val="24"/>
        </w:rPr>
      </w:pPr>
      <w:bookmarkStart w:colFirst="0" w:colLast="0" w:name="_6t3bxxxik4zl" w:id="17"/>
      <w:bookmarkEnd w:id="17"/>
      <w:r w:rsidDel="00000000" w:rsidR="00000000" w:rsidRPr="00000000">
        <w:rPr>
          <w:i w:val="1"/>
          <w:iCs w:val="1"/>
          <w:color w:val="000000"/>
          <w:sz w:val="24"/>
          <w:szCs w:val="24"/>
          <w:rtl w:val="0"/>
        </w:rPr>
        <w:t xml:space="preserve">2. Expansion of Digital Partnerships</w:t>
      </w:r>
    </w:p>
    <w:p w:rsidR="00000000" w:rsidDel="00000000" w:rsidP="00000000" w:rsidRDefault="00000000" w:rsidRPr="00000000" w14:paraId="00000133">
      <w:pPr>
        <w:spacing w:after="220" w:before="220" w:line="342.85714285714283" w:lineRule="auto"/>
        <w:rPr>
          <w:i w:val="1"/>
          <w:iCs w:val="1"/>
          <w:color w:val="464feb"/>
          <w:sz w:val="24"/>
          <w:szCs w:val="24"/>
        </w:rPr>
      </w:pPr>
      <w:r w:rsidDel="00000000" w:rsidR="00000000" w:rsidRPr="00000000">
        <w:rPr>
          <w:i w:val="1"/>
          <w:iCs w:val="1"/>
          <w:sz w:val="24"/>
          <w:szCs w:val="24"/>
          <w:rtl w:val="0"/>
        </w:rPr>
        <w:t xml:space="preserve">The 2026 expansion with AdventHealth highlights opportunity for broader partnerships around data interoperability, cloud integration, and digital performance insights.</w:t>
        <w:br w:type="textWrapping"/>
      </w:r>
      <w:hyperlink r:id="rId31">
        <w:r w:rsidDel="00000000" w:rsidR="00000000" w:rsidRPr="00000000">
          <w:rPr>
            <w:i w:val="1"/>
            <w:iCs w:val="1"/>
            <w:color w:val="464feb"/>
            <w:sz w:val="24"/>
            <w:szCs w:val="24"/>
            <w:rtl w:val="0"/>
          </w:rPr>
          <w:t xml:space="preserve">[vizientinc.com]</w:t>
        </w:r>
      </w:hyperlink>
      <w:r w:rsidDel="00000000" w:rsidR="00000000" w:rsidRPr="00000000">
        <w:rPr>
          <w:rtl w:val="0"/>
        </w:rPr>
      </w:r>
    </w:p>
    <w:p w:rsidR="00000000" w:rsidDel="00000000" w:rsidP="00000000" w:rsidRDefault="00000000" w:rsidRPr="00000000" w14:paraId="00000134">
      <w:pPr>
        <w:pStyle w:val="Heading3"/>
        <w:keepNext w:val="0"/>
        <w:keepLines w:val="0"/>
        <w:spacing w:before="280" w:line="342.85714285714283" w:lineRule="auto"/>
        <w:rPr>
          <w:i w:val="1"/>
          <w:iCs w:val="1"/>
          <w:color w:val="000000"/>
          <w:sz w:val="24"/>
          <w:szCs w:val="24"/>
        </w:rPr>
      </w:pPr>
      <w:bookmarkStart w:colFirst="0" w:colLast="0" w:name="_5lostufv03zi" w:id="18"/>
      <w:bookmarkEnd w:id="18"/>
      <w:r w:rsidDel="00000000" w:rsidR="00000000" w:rsidRPr="00000000">
        <w:rPr>
          <w:i w:val="1"/>
          <w:iCs w:val="1"/>
          <w:color w:val="000000"/>
          <w:sz w:val="24"/>
          <w:szCs w:val="24"/>
          <w:rtl w:val="0"/>
        </w:rPr>
        <w:t xml:space="preserve">3. Increasing Need for Integrated Supply Chain Technology</w:t>
      </w:r>
    </w:p>
    <w:p w:rsidR="00000000" w:rsidDel="00000000" w:rsidP="00000000" w:rsidRDefault="00000000" w:rsidRPr="00000000" w14:paraId="00000135">
      <w:pPr>
        <w:spacing w:after="220" w:before="220" w:line="342.85714285714283" w:lineRule="auto"/>
        <w:rPr>
          <w:i w:val="1"/>
          <w:iCs w:val="1"/>
          <w:sz w:val="24"/>
          <w:szCs w:val="24"/>
        </w:rPr>
      </w:pPr>
      <w:r w:rsidDel="00000000" w:rsidR="00000000" w:rsidRPr="00000000">
        <w:rPr>
          <w:i w:val="1"/>
          <w:iCs w:val="1"/>
          <w:sz w:val="24"/>
          <w:szCs w:val="24"/>
          <w:rtl w:val="0"/>
        </w:rPr>
        <w:t xml:space="preserve">Healthcare systems face rising drug, device, and material costs; demand for analytics-driven cost containment is accelerating.</w:t>
      </w:r>
    </w:p>
    <w:p w:rsidR="00000000" w:rsidDel="00000000" w:rsidP="00000000" w:rsidRDefault="00000000" w:rsidRPr="00000000" w14:paraId="00000136">
      <w:pPr>
        <w:numPr>
          <w:ilvl w:val="0"/>
          <w:numId w:val="1"/>
        </w:numPr>
        <w:spacing w:after="220" w:before="220" w:lineRule="auto"/>
        <w:ind w:left="720" w:hanging="360"/>
        <w:rPr>
          <w:i w:val="1"/>
          <w:iCs w:val="1"/>
          <w:sz w:val="24"/>
          <w:szCs w:val="24"/>
        </w:rPr>
      </w:pPr>
      <w:r w:rsidDel="00000000" w:rsidR="00000000" w:rsidRPr="00000000">
        <w:rPr>
          <w:i w:val="1"/>
          <w:iCs w:val="1"/>
          <w:sz w:val="24"/>
          <w:szCs w:val="24"/>
          <w:rtl w:val="0"/>
        </w:rPr>
        <w:t xml:space="preserve">Vizient’s expanded agreement with the Children’s Hospital Association adds deeper analytics, pharmacy insights, and supply risk capabilities—indicating strong market momentum.</w:t>
      </w:r>
      <w:hyperlink r:id="rId32">
        <w:r w:rsidDel="00000000" w:rsidR="00000000" w:rsidRPr="00000000">
          <w:rPr>
            <w:i w:val="1"/>
            <w:iCs w:val="1"/>
            <w:sz w:val="24"/>
            <w:szCs w:val="24"/>
            <w:rtl w:val="0"/>
          </w:rPr>
          <w:t xml:space="preserve"> </w:t>
        </w:r>
      </w:hyperlink>
      <w:hyperlink r:id="rId33">
        <w:r w:rsidDel="00000000" w:rsidR="00000000" w:rsidRPr="00000000">
          <w:rPr>
            <w:i w:val="1"/>
            <w:iCs w:val="1"/>
            <w:color w:val="464feb"/>
            <w:sz w:val="24"/>
            <w:szCs w:val="24"/>
            <w:rtl w:val="0"/>
          </w:rPr>
          <w:t xml:space="preserve">[businesswire.com]</w:t>
        </w:r>
      </w:hyperlink>
      <w:r w:rsidDel="00000000" w:rsidR="00000000" w:rsidRPr="00000000">
        <w:rPr>
          <w:rtl w:val="0"/>
        </w:rPr>
      </w:r>
    </w:p>
    <w:p w:rsidR="00000000" w:rsidDel="00000000" w:rsidP="00000000" w:rsidRDefault="00000000" w:rsidRPr="00000000" w14:paraId="00000137">
      <w:pPr>
        <w:pStyle w:val="Heading3"/>
        <w:keepNext w:val="0"/>
        <w:keepLines w:val="0"/>
        <w:spacing w:before="280" w:line="342.85714285714283" w:lineRule="auto"/>
        <w:rPr>
          <w:i w:val="1"/>
          <w:iCs w:val="1"/>
          <w:color w:val="000000"/>
          <w:sz w:val="24"/>
          <w:szCs w:val="24"/>
        </w:rPr>
      </w:pPr>
      <w:bookmarkStart w:colFirst="0" w:colLast="0" w:name="_yoasxh5rq6kr" w:id="19"/>
      <w:bookmarkEnd w:id="19"/>
      <w:r w:rsidDel="00000000" w:rsidR="00000000" w:rsidRPr="00000000">
        <w:rPr>
          <w:i w:val="1"/>
          <w:iCs w:val="1"/>
          <w:color w:val="000000"/>
          <w:sz w:val="24"/>
          <w:szCs w:val="24"/>
          <w:rtl w:val="0"/>
        </w:rPr>
        <w:t xml:space="preserve">4. Leveraging Population Growth and Care Transformation Trends</w:t>
      </w:r>
    </w:p>
    <w:p w:rsidR="00000000" w:rsidDel="00000000" w:rsidP="00000000" w:rsidRDefault="00000000" w:rsidRPr="00000000" w14:paraId="00000138">
      <w:pPr>
        <w:spacing w:after="220" w:before="220" w:line="342.85714285714283" w:lineRule="auto"/>
        <w:rPr>
          <w:i w:val="1"/>
          <w:iCs w:val="1"/>
          <w:sz w:val="24"/>
          <w:szCs w:val="24"/>
        </w:rPr>
      </w:pPr>
      <w:r w:rsidDel="00000000" w:rsidR="00000000" w:rsidRPr="00000000">
        <w:rPr>
          <w:i w:val="1"/>
          <w:iCs w:val="1"/>
          <w:sz w:val="24"/>
          <w:szCs w:val="24"/>
          <w:rtl w:val="0"/>
        </w:rPr>
        <w:t xml:space="preserve">Projected increases in healthcare utilization—driven by aging populations—can fuel demand for IT tools that manage capacity, optimize workforce, and improve financial sustainability.</w:t>
        <w:br w:type="textWrapping"/>
      </w:r>
      <w:hyperlink r:id="rId34">
        <w:r w:rsidDel="00000000" w:rsidR="00000000" w:rsidRPr="00000000">
          <w:rPr>
            <w:i w:val="1"/>
            <w:iCs w:val="1"/>
            <w:color w:val="464feb"/>
            <w:sz w:val="24"/>
            <w:szCs w:val="24"/>
            <w:rtl w:val="0"/>
          </w:rPr>
          <w:t xml:space="preserve">[businesswire.com]</w:t>
        </w:r>
      </w:hyperlink>
      <w:r w:rsidDel="00000000" w:rsidR="00000000" w:rsidRPr="00000000">
        <w:rPr>
          <w:rtl w:val="0"/>
        </w:rPr>
      </w:r>
    </w:p>
    <w:p w:rsidR="00000000" w:rsidDel="00000000" w:rsidP="00000000" w:rsidRDefault="00000000" w:rsidRPr="00000000" w14:paraId="00000139">
      <w:pPr>
        <w:pStyle w:val="Heading2"/>
        <w:keepNext w:val="0"/>
        <w:keepLines w:val="0"/>
        <w:spacing w:after="80" w:line="342.85714285714283" w:lineRule="auto"/>
        <w:rPr>
          <w:i w:val="1"/>
          <w:iCs w:val="1"/>
          <w:sz w:val="24"/>
          <w:szCs w:val="24"/>
        </w:rPr>
      </w:pPr>
      <w:bookmarkStart w:colFirst="0" w:colLast="0" w:name="_qq3wwrk6damn" w:id="20"/>
      <w:bookmarkEnd w:id="20"/>
      <w:r w:rsidDel="00000000" w:rsidR="00000000" w:rsidRPr="00000000">
        <w:rPr>
          <w:i w:val="1"/>
          <w:iCs w:val="1"/>
          <w:sz w:val="24"/>
          <w:szCs w:val="24"/>
          <w:rtl w:val="0"/>
        </w:rPr>
        <w:t xml:space="preserve">Threats</w:t>
      </w:r>
    </w:p>
    <w:p w:rsidR="00000000" w:rsidDel="00000000" w:rsidP="00000000" w:rsidRDefault="00000000" w:rsidRPr="00000000" w14:paraId="0000013A">
      <w:pPr>
        <w:pStyle w:val="Heading3"/>
        <w:keepNext w:val="0"/>
        <w:keepLines w:val="0"/>
        <w:spacing w:before="280" w:line="342.85714285714283" w:lineRule="auto"/>
        <w:rPr>
          <w:i w:val="1"/>
          <w:iCs w:val="1"/>
          <w:color w:val="000000"/>
          <w:sz w:val="24"/>
          <w:szCs w:val="24"/>
        </w:rPr>
      </w:pPr>
      <w:bookmarkStart w:colFirst="0" w:colLast="0" w:name="_w1qarkpg11mh" w:id="21"/>
      <w:bookmarkEnd w:id="21"/>
      <w:r w:rsidDel="00000000" w:rsidR="00000000" w:rsidRPr="00000000">
        <w:rPr>
          <w:i w:val="1"/>
          <w:iCs w:val="1"/>
          <w:color w:val="000000"/>
          <w:sz w:val="24"/>
          <w:szCs w:val="24"/>
          <w:rtl w:val="0"/>
        </w:rPr>
        <w:t xml:space="preserve">1. Increasing Competition in Healthcare IT &amp; Analytics</w:t>
      </w:r>
    </w:p>
    <w:p w:rsidR="00000000" w:rsidDel="00000000" w:rsidP="00000000" w:rsidRDefault="00000000" w:rsidRPr="00000000" w14:paraId="0000013B">
      <w:pPr>
        <w:spacing w:after="220" w:before="220" w:line="342.85714285714283" w:lineRule="auto"/>
        <w:rPr>
          <w:i w:val="1"/>
          <w:iCs w:val="1"/>
          <w:sz w:val="24"/>
          <w:szCs w:val="24"/>
        </w:rPr>
      </w:pPr>
      <w:r w:rsidDel="00000000" w:rsidR="00000000" w:rsidRPr="00000000">
        <w:rPr>
          <w:i w:val="1"/>
          <w:iCs w:val="1"/>
          <w:sz w:val="24"/>
          <w:szCs w:val="24"/>
          <w:rtl w:val="0"/>
        </w:rPr>
        <w:t xml:space="preserve">Vizient competes with analytics and consulting firms such as Kaufman Hall (now acquired by Vizient), Premier Inc., Health Catalyst, and others.</w:t>
      </w:r>
    </w:p>
    <w:p w:rsidR="00000000" w:rsidDel="00000000" w:rsidP="00000000" w:rsidRDefault="00000000" w:rsidRPr="00000000" w14:paraId="0000013C">
      <w:pPr>
        <w:numPr>
          <w:ilvl w:val="0"/>
          <w:numId w:val="29"/>
        </w:numPr>
        <w:spacing w:after="220" w:before="220" w:lineRule="auto"/>
        <w:ind w:left="720" w:hanging="360"/>
        <w:rPr>
          <w:i w:val="1"/>
          <w:iCs w:val="1"/>
          <w:sz w:val="24"/>
          <w:szCs w:val="24"/>
        </w:rPr>
      </w:pPr>
      <w:r w:rsidDel="00000000" w:rsidR="00000000" w:rsidRPr="00000000">
        <w:rPr>
          <w:i w:val="1"/>
          <w:iCs w:val="1"/>
          <w:sz w:val="24"/>
          <w:szCs w:val="24"/>
          <w:rtl w:val="0"/>
        </w:rPr>
        <w:t xml:space="preserve">PitchBook lists Vizient among practice management companies with identifiable competitors.</w:t>
      </w:r>
      <w:hyperlink r:id="rId35">
        <w:r w:rsidDel="00000000" w:rsidR="00000000" w:rsidRPr="00000000">
          <w:rPr>
            <w:i w:val="1"/>
            <w:iCs w:val="1"/>
            <w:sz w:val="24"/>
            <w:szCs w:val="24"/>
            <w:rtl w:val="0"/>
          </w:rPr>
          <w:t xml:space="preserve"> </w:t>
        </w:r>
      </w:hyperlink>
      <w:hyperlink r:id="rId36">
        <w:r w:rsidDel="00000000" w:rsidR="00000000" w:rsidRPr="00000000">
          <w:rPr>
            <w:i w:val="1"/>
            <w:iCs w:val="1"/>
            <w:color w:val="464feb"/>
            <w:sz w:val="24"/>
            <w:szCs w:val="24"/>
            <w:rtl w:val="0"/>
          </w:rPr>
          <w:t xml:space="preserve">[pitchbook.com]</w:t>
        </w:r>
      </w:hyperlink>
      <w:r w:rsidDel="00000000" w:rsidR="00000000" w:rsidRPr="00000000">
        <w:rPr>
          <w:rtl w:val="0"/>
        </w:rPr>
      </w:r>
    </w:p>
    <w:p w:rsidR="00000000" w:rsidDel="00000000" w:rsidP="00000000" w:rsidRDefault="00000000" w:rsidRPr="00000000" w14:paraId="0000013D">
      <w:pPr>
        <w:pStyle w:val="Heading3"/>
        <w:keepNext w:val="0"/>
        <w:keepLines w:val="0"/>
        <w:spacing w:before="280" w:line="342.85714285714283" w:lineRule="auto"/>
        <w:rPr>
          <w:i w:val="1"/>
          <w:iCs w:val="1"/>
          <w:color w:val="000000"/>
          <w:sz w:val="24"/>
          <w:szCs w:val="24"/>
        </w:rPr>
      </w:pPr>
      <w:bookmarkStart w:colFirst="0" w:colLast="0" w:name="_pbgve0vk164w" w:id="22"/>
      <w:bookmarkEnd w:id="22"/>
      <w:r w:rsidDel="00000000" w:rsidR="00000000" w:rsidRPr="00000000">
        <w:rPr>
          <w:i w:val="1"/>
          <w:iCs w:val="1"/>
          <w:color w:val="000000"/>
          <w:sz w:val="24"/>
          <w:szCs w:val="24"/>
          <w:rtl w:val="0"/>
        </w:rPr>
        <w:t xml:space="preserve">2. Industry-Wide Cost Pressures on Technology Budgets</w:t>
      </w:r>
    </w:p>
    <w:p w:rsidR="00000000" w:rsidDel="00000000" w:rsidP="00000000" w:rsidRDefault="00000000" w:rsidRPr="00000000" w14:paraId="0000013E">
      <w:pPr>
        <w:spacing w:after="220" w:before="220" w:line="342.85714285714283" w:lineRule="auto"/>
        <w:rPr>
          <w:i w:val="1"/>
          <w:iCs w:val="1"/>
          <w:color w:val="464feb"/>
          <w:sz w:val="24"/>
          <w:szCs w:val="24"/>
        </w:rPr>
      </w:pPr>
      <w:r w:rsidDel="00000000" w:rsidR="00000000" w:rsidRPr="00000000">
        <w:rPr>
          <w:i w:val="1"/>
          <w:iCs w:val="1"/>
          <w:sz w:val="24"/>
          <w:szCs w:val="24"/>
          <w:rtl w:val="0"/>
        </w:rPr>
        <w:t xml:space="preserve">Rising labor, drug, and device costs continue outpacing reimbursement, reducing funds available for IT upgrades and analytics subscriptions.</w:t>
        <w:br w:type="textWrapping"/>
      </w:r>
      <w:hyperlink r:id="rId37">
        <w:r w:rsidDel="00000000" w:rsidR="00000000" w:rsidRPr="00000000">
          <w:rPr>
            <w:i w:val="1"/>
            <w:iCs w:val="1"/>
            <w:color w:val="464feb"/>
            <w:sz w:val="24"/>
            <w:szCs w:val="24"/>
            <w:rtl w:val="0"/>
          </w:rPr>
          <w:t xml:space="preserve">[businesswire.com]</w:t>
        </w:r>
      </w:hyperlink>
      <w:r w:rsidDel="00000000" w:rsidR="00000000" w:rsidRPr="00000000">
        <w:rPr>
          <w:rtl w:val="0"/>
        </w:rPr>
      </w:r>
    </w:p>
    <w:p w:rsidR="00000000" w:rsidDel="00000000" w:rsidP="00000000" w:rsidRDefault="00000000" w:rsidRPr="00000000" w14:paraId="0000013F">
      <w:pPr>
        <w:pStyle w:val="Heading3"/>
        <w:keepNext w:val="0"/>
        <w:keepLines w:val="0"/>
        <w:spacing w:before="280" w:line="342.85714285714283" w:lineRule="auto"/>
        <w:rPr>
          <w:i w:val="1"/>
          <w:iCs w:val="1"/>
          <w:color w:val="000000"/>
          <w:sz w:val="24"/>
          <w:szCs w:val="24"/>
        </w:rPr>
      </w:pPr>
      <w:bookmarkStart w:colFirst="0" w:colLast="0" w:name="_9h4cgyr9xaws" w:id="23"/>
      <w:bookmarkEnd w:id="23"/>
      <w:r w:rsidDel="00000000" w:rsidR="00000000" w:rsidRPr="00000000">
        <w:rPr>
          <w:i w:val="1"/>
          <w:iCs w:val="1"/>
          <w:color w:val="000000"/>
          <w:sz w:val="24"/>
          <w:szCs w:val="24"/>
          <w:rtl w:val="0"/>
        </w:rPr>
        <w:t xml:space="preserve">3. Regulatory Shifts Affecting Data, AI, and Supply Chain Tech</w:t>
      </w:r>
    </w:p>
    <w:p w:rsidR="00000000" w:rsidDel="00000000" w:rsidP="00000000" w:rsidRDefault="00000000" w:rsidRPr="00000000" w14:paraId="00000140">
      <w:pPr>
        <w:spacing w:after="220" w:before="220" w:line="342.85714285714283" w:lineRule="auto"/>
        <w:rPr>
          <w:i w:val="1"/>
          <w:iCs w:val="1"/>
          <w:sz w:val="24"/>
          <w:szCs w:val="24"/>
        </w:rPr>
      </w:pPr>
      <w:r w:rsidDel="00000000" w:rsidR="00000000" w:rsidRPr="00000000">
        <w:rPr>
          <w:i w:val="1"/>
          <w:iCs w:val="1"/>
          <w:sz w:val="24"/>
          <w:szCs w:val="24"/>
          <w:rtl w:val="0"/>
        </w:rPr>
        <w:t xml:space="preserve">Healthcare’s evolving regulatory environment—especially related to AI, digital health, price transparency, and quality reporting—could impose costly compliance adaptations.</w:t>
      </w:r>
    </w:p>
    <w:p w:rsidR="00000000" w:rsidDel="00000000" w:rsidP="00000000" w:rsidRDefault="00000000" w:rsidRPr="00000000" w14:paraId="00000141">
      <w:pPr>
        <w:pStyle w:val="Heading3"/>
        <w:keepNext w:val="0"/>
        <w:keepLines w:val="0"/>
        <w:spacing w:before="280" w:line="342.85714285714283" w:lineRule="auto"/>
        <w:rPr>
          <w:i w:val="1"/>
          <w:iCs w:val="1"/>
          <w:color w:val="000000"/>
          <w:sz w:val="24"/>
          <w:szCs w:val="24"/>
        </w:rPr>
      </w:pPr>
      <w:bookmarkStart w:colFirst="0" w:colLast="0" w:name="_6utgn84j05y4" w:id="24"/>
      <w:bookmarkEnd w:id="24"/>
      <w:r w:rsidDel="00000000" w:rsidR="00000000" w:rsidRPr="00000000">
        <w:rPr>
          <w:i w:val="1"/>
          <w:iCs w:val="1"/>
          <w:color w:val="000000"/>
          <w:sz w:val="24"/>
          <w:szCs w:val="24"/>
          <w:rtl w:val="0"/>
        </w:rPr>
        <w:t xml:space="preserve">4. Supply Chain Instability &amp; Data Risk</w:t>
      </w:r>
    </w:p>
    <w:p w:rsidR="00000000" w:rsidDel="00000000" w:rsidP="00000000" w:rsidRDefault="00000000" w:rsidRPr="00000000" w14:paraId="00000142">
      <w:pPr>
        <w:spacing w:after="220" w:before="220" w:line="342.85714285714283" w:lineRule="auto"/>
        <w:rPr>
          <w:i w:val="1"/>
          <w:iCs w:val="1"/>
          <w:sz w:val="24"/>
          <w:szCs w:val="24"/>
        </w:rPr>
      </w:pPr>
      <w:r w:rsidDel="00000000" w:rsidR="00000000" w:rsidRPr="00000000">
        <w:rPr>
          <w:i w:val="1"/>
          <w:iCs w:val="1"/>
          <w:sz w:val="24"/>
          <w:szCs w:val="24"/>
          <w:rtl w:val="0"/>
        </w:rPr>
        <w:t xml:space="preserve">Even with Vizient’s supply chain analytics, global disruptions pose ongoing threats.</w:t>
      </w:r>
    </w:p>
    <w:p w:rsidR="00000000" w:rsidDel="00000000" w:rsidP="00000000" w:rsidRDefault="00000000" w:rsidRPr="00000000" w14:paraId="00000143">
      <w:pPr>
        <w:numPr>
          <w:ilvl w:val="0"/>
          <w:numId w:val="3"/>
        </w:numPr>
        <w:spacing w:after="220" w:before="220" w:lineRule="auto"/>
        <w:ind w:left="720" w:hanging="360"/>
        <w:rPr>
          <w:i w:val="1"/>
          <w:iCs w:val="1"/>
          <w:sz w:val="24"/>
          <w:szCs w:val="24"/>
        </w:rPr>
      </w:pPr>
      <w:r w:rsidDel="00000000" w:rsidR="00000000" w:rsidRPr="00000000">
        <w:rPr>
          <w:i w:val="1"/>
          <w:iCs w:val="1"/>
          <w:sz w:val="24"/>
          <w:szCs w:val="24"/>
          <w:rtl w:val="0"/>
        </w:rPr>
        <w:t xml:space="preserve">Vizient’s own research shows hospitals facing significant cost pressures from supply chain challenges, including drug shortages costing nearly $900M annually.</w:t>
      </w:r>
      <w:hyperlink r:id="rId38">
        <w:r w:rsidDel="00000000" w:rsidR="00000000" w:rsidRPr="00000000">
          <w:rPr>
            <w:i w:val="1"/>
            <w:iCs w:val="1"/>
            <w:sz w:val="24"/>
            <w:szCs w:val="24"/>
            <w:rtl w:val="0"/>
          </w:rPr>
          <w:t xml:space="preserve"> </w:t>
        </w:r>
      </w:hyperlink>
      <w:hyperlink r:id="rId39">
        <w:r w:rsidDel="00000000" w:rsidR="00000000" w:rsidRPr="00000000">
          <w:rPr>
            <w:i w:val="1"/>
            <w:iCs w:val="1"/>
            <w:color w:val="464feb"/>
            <w:sz w:val="24"/>
            <w:szCs w:val="24"/>
            <w:rtl w:val="0"/>
          </w:rPr>
          <w:t xml:space="preserve">[</w:t>
        </w:r>
      </w:hyperlink>
      <w:hyperlink r:id="rId40">
        <w:r w:rsidDel="00000000" w:rsidR="00000000" w:rsidRPr="00000000">
          <w:rPr>
            <w:i w:val="1"/>
            <w:iCs w:val="1"/>
            <w:color w:val="1155cc"/>
            <w:sz w:val="24"/>
            <w:szCs w:val="24"/>
            <w:u w:val="single"/>
            <w:rtl w:val="0"/>
          </w:rPr>
          <w:t xml:space="preserve">vizientinc.com</w:t>
        </w:r>
      </w:hyperlink>
      <w:hyperlink r:id="rId41">
        <w:r w:rsidDel="00000000" w:rsidR="00000000" w:rsidRPr="00000000">
          <w:rPr>
            <w:i w:val="1"/>
            <w:iCs w:val="1"/>
            <w:color w:val="464feb"/>
            <w:sz w:val="24"/>
            <w:szCs w:val="24"/>
            <w:rtl w:val="0"/>
          </w:rPr>
          <w:t xml:space="preserve">]</w:t>
        </w:r>
      </w:hyperlink>
      <w:r w:rsidDel="00000000" w:rsidR="00000000" w:rsidRPr="00000000">
        <w:rPr>
          <w:rtl w:val="0"/>
        </w:rPr>
      </w:r>
    </w:p>
    <w:p w:rsidR="00000000" w:rsidDel="00000000" w:rsidP="00000000" w:rsidRDefault="00000000" w:rsidRPr="00000000" w14:paraId="00000144">
      <w:pPr>
        <w:spacing w:after="220" w:before="22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45">
      <w:pPr>
        <w:numPr>
          <w:ilvl w:val="0"/>
          <w:numId w:val="3"/>
        </w:numPr>
        <w:spacing w:after="220" w:before="220" w:lineRule="auto"/>
        <w:ind w:left="720" w:hanging="360"/>
        <w:rPr>
          <w:i w:val="1"/>
          <w:iCs w:val="1"/>
          <w:sz w:val="24"/>
          <w:szCs w:val="24"/>
        </w:rPr>
      </w:pPr>
      <w:r w:rsidDel="00000000" w:rsidR="00000000" w:rsidRPr="00000000">
        <w:rPr>
          <w:i w:val="1"/>
          <w:iCs w:val="1"/>
          <w:sz w:val="24"/>
          <w:szCs w:val="24"/>
          <w:rtl w:val="0"/>
        </w:rPr>
        <w:t xml:space="preserve">Conclusion</w:t>
        <w:tab/>
        <w:tab/>
        <w:tab/>
        <w:tab/>
        <w:tab/>
        <w:tab/>
        <w:tab/>
        <w:tab/>
        <w:tab/>
        <w:tab/>
        <w:tab/>
        <w:t xml:space="preserve">Vizient, Inc. is well-positioned in the healthcare IT landscape due to its powerful analytics platforms, large national data footprint, and expanding digital partnerships. However, it must navigate challenges such as market‑wide cost pressures, integration complexity, and stiff competition in the fast-growing health analytics and AI sector.</w:t>
      </w:r>
    </w:p>
    <w:p w:rsidR="00000000" w:rsidDel="00000000" w:rsidP="00000000" w:rsidRDefault="00000000" w:rsidRPr="00000000" w14:paraId="00000146">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47">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48">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49">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4A">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4B">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4C">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4D">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4E">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4F">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50">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51">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52">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53">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54">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55">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56">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57">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58">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59">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5A">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5B">
      <w:pPr>
        <w:spacing w:after="240" w:before="240" w:lineRule="auto"/>
        <w:jc w:val="center"/>
        <w:rPr>
          <w:b w:val="1"/>
          <w:bCs w:val="1"/>
          <w:sz w:val="40"/>
          <w:szCs w:val="40"/>
          <w:u w:val="single"/>
        </w:rPr>
      </w:pPr>
      <w:r w:rsidDel="00000000" w:rsidR="00000000" w:rsidRPr="00000000">
        <w:rPr>
          <w:b w:val="1"/>
          <w:bCs w:val="1"/>
          <w:sz w:val="40"/>
          <w:szCs w:val="40"/>
          <w:u w:val="single"/>
          <w:rtl w:val="0"/>
        </w:rPr>
        <w:t xml:space="preserve">Comparison and Analysis (Iteration 1):</w:t>
      </w:r>
    </w:p>
    <w:p w:rsidR="00000000" w:rsidDel="00000000" w:rsidP="00000000" w:rsidRDefault="00000000" w:rsidRPr="00000000" w14:paraId="0000015C">
      <w:pPr>
        <w:rPr>
          <w:b w:val="1"/>
          <w:bCs w:val="1"/>
          <w:sz w:val="24"/>
          <w:szCs w:val="24"/>
          <w:u w:val="single"/>
        </w:rPr>
      </w:pPr>
      <w:r w:rsidDel="00000000" w:rsidR="00000000" w:rsidRPr="00000000">
        <w:rPr>
          <w:b w:val="1"/>
          <w:bCs w:val="1"/>
          <w:sz w:val="24"/>
          <w:szCs w:val="24"/>
          <w:u w:val="single"/>
          <w:rtl w:val="0"/>
        </w:rPr>
        <w:t xml:space="preserve">Which one was more detailed? </w:t>
      </w:r>
    </w:p>
    <w:p w:rsidR="00000000" w:rsidDel="00000000" w:rsidP="00000000" w:rsidRDefault="00000000" w:rsidRPr="00000000" w14:paraId="0000015D">
      <w:pPr>
        <w:rPr>
          <w:sz w:val="24"/>
          <w:szCs w:val="24"/>
        </w:rPr>
      </w:pPr>
      <w:r w:rsidDel="00000000" w:rsidR="00000000" w:rsidRPr="00000000">
        <w:rPr>
          <w:sz w:val="24"/>
          <w:szCs w:val="24"/>
          <w:rtl w:val="0"/>
        </w:rPr>
        <w:tab/>
        <w:t xml:space="preserve">Claude AI was more detailed in that it provided more explanation in topics and offered more detailed data. It did provide links this time to some of the data it pulled, compared to the last Iteration of the prompt. </w:t>
      </w:r>
    </w:p>
    <w:p w:rsidR="00000000" w:rsidDel="00000000" w:rsidP="00000000" w:rsidRDefault="00000000" w:rsidRPr="00000000" w14:paraId="0000015E">
      <w:pPr>
        <w:rPr>
          <w:sz w:val="24"/>
          <w:szCs w:val="24"/>
        </w:rPr>
      </w:pPr>
      <w:r w:rsidDel="00000000" w:rsidR="00000000" w:rsidRPr="00000000">
        <w:rPr>
          <w:sz w:val="24"/>
          <w:szCs w:val="24"/>
          <w:rtl w:val="0"/>
        </w:rPr>
        <w:tab/>
      </w:r>
    </w:p>
    <w:p w:rsidR="00000000" w:rsidDel="00000000" w:rsidP="00000000" w:rsidRDefault="00000000" w:rsidRPr="00000000" w14:paraId="0000015F">
      <w:pPr>
        <w:rPr>
          <w:b w:val="1"/>
          <w:bCs w:val="1"/>
          <w:sz w:val="24"/>
          <w:szCs w:val="24"/>
          <w:u w:val="single"/>
        </w:rPr>
      </w:pPr>
      <w:r w:rsidDel="00000000" w:rsidR="00000000" w:rsidRPr="00000000">
        <w:rPr>
          <w:b w:val="1"/>
          <w:bCs w:val="1"/>
          <w:sz w:val="24"/>
          <w:szCs w:val="24"/>
          <w:u w:val="single"/>
          <w:rtl w:val="0"/>
        </w:rPr>
        <w:t xml:space="preserve">Which one seemed more accurate?</w:t>
      </w:r>
    </w:p>
    <w:p w:rsidR="00000000" w:rsidDel="00000000" w:rsidP="00000000" w:rsidRDefault="00000000" w:rsidRPr="00000000" w14:paraId="00000160">
      <w:pPr>
        <w:rPr>
          <w:sz w:val="24"/>
          <w:szCs w:val="24"/>
        </w:rPr>
      </w:pPr>
      <w:r w:rsidDel="00000000" w:rsidR="00000000" w:rsidRPr="00000000">
        <w:rPr>
          <w:sz w:val="24"/>
          <w:szCs w:val="24"/>
          <w:rtl w:val="0"/>
        </w:rPr>
        <w:tab/>
        <w:t xml:space="preserve">Both seemed accurate compared to the previous iteration of the Prompt. Copilot again provided sources to click on after each point whereas Claude AI did not. </w:t>
        <w:tab/>
      </w:r>
    </w:p>
    <w:p w:rsidR="00000000" w:rsidDel="00000000" w:rsidP="00000000" w:rsidRDefault="00000000" w:rsidRPr="00000000" w14:paraId="00000161">
      <w:pPr>
        <w:rPr>
          <w:b w:val="1"/>
          <w:bCs w:val="1"/>
          <w:sz w:val="24"/>
          <w:szCs w:val="24"/>
          <w:u w:val="single"/>
        </w:rPr>
      </w:pPr>
      <w:r w:rsidDel="00000000" w:rsidR="00000000" w:rsidRPr="00000000">
        <w:rPr>
          <w:rtl w:val="0"/>
        </w:rPr>
      </w:r>
    </w:p>
    <w:p w:rsidR="00000000" w:rsidDel="00000000" w:rsidP="00000000" w:rsidRDefault="00000000" w:rsidRPr="00000000" w14:paraId="00000162">
      <w:pPr>
        <w:rPr>
          <w:b w:val="1"/>
          <w:bCs w:val="1"/>
          <w:sz w:val="24"/>
          <w:szCs w:val="24"/>
          <w:u w:val="single"/>
        </w:rPr>
      </w:pPr>
      <w:r w:rsidDel="00000000" w:rsidR="00000000" w:rsidRPr="00000000">
        <w:rPr>
          <w:b w:val="1"/>
          <w:bCs w:val="1"/>
          <w:sz w:val="24"/>
          <w:szCs w:val="24"/>
          <w:u w:val="single"/>
          <w:rtl w:val="0"/>
        </w:rPr>
        <w:t xml:space="preserve">What did you like/dislike about each?</w:t>
      </w:r>
    </w:p>
    <w:p w:rsidR="00000000" w:rsidDel="00000000" w:rsidP="00000000" w:rsidRDefault="00000000" w:rsidRPr="00000000" w14:paraId="00000163">
      <w:pPr>
        <w:rPr>
          <w:b w:val="1"/>
          <w:bCs w:val="1"/>
          <w:sz w:val="24"/>
          <w:szCs w:val="24"/>
          <w:u w:val="single"/>
        </w:rPr>
      </w:pPr>
      <w:r w:rsidDel="00000000" w:rsidR="00000000" w:rsidRPr="00000000">
        <w:rPr>
          <w:rtl w:val="0"/>
        </w:rPr>
      </w:r>
    </w:p>
    <w:p w:rsidR="00000000" w:rsidDel="00000000" w:rsidP="00000000" w:rsidRDefault="00000000" w:rsidRPr="00000000" w14:paraId="00000164">
      <w:pPr>
        <w:ind w:left="0" w:firstLine="0"/>
        <w:rPr>
          <w:sz w:val="24"/>
          <w:szCs w:val="24"/>
        </w:rPr>
      </w:pPr>
      <w:r w:rsidDel="00000000" w:rsidR="00000000" w:rsidRPr="00000000">
        <w:rPr>
          <w:sz w:val="24"/>
          <w:szCs w:val="24"/>
          <w:rtl w:val="0"/>
        </w:rPr>
        <w:tab/>
        <w:t xml:space="preserve"> </w:t>
      </w:r>
      <w:r w:rsidDel="00000000" w:rsidR="00000000" w:rsidRPr="00000000">
        <w:rPr>
          <w:b w:val="1"/>
          <w:bCs w:val="1"/>
          <w:sz w:val="24"/>
          <w:szCs w:val="24"/>
          <w:rtl w:val="0"/>
        </w:rPr>
        <w:t xml:space="preserve">Copilot</w:t>
      </w:r>
      <w:r w:rsidDel="00000000" w:rsidR="00000000" w:rsidRPr="00000000">
        <w:rPr>
          <w:sz w:val="24"/>
          <w:szCs w:val="24"/>
          <w:rtl w:val="0"/>
        </w:rPr>
        <w:t xml:space="preserve">- I liked that Copilot had more sources and that the format was more broken down and the comparisons shown more clearly. I disliked that it feels like the same information, just more clearly formatted, </w:t>
      </w:r>
    </w:p>
    <w:p w:rsidR="00000000" w:rsidDel="00000000" w:rsidP="00000000" w:rsidRDefault="00000000" w:rsidRPr="00000000" w14:paraId="00000165">
      <w:pPr>
        <w:rPr>
          <w:sz w:val="24"/>
          <w:szCs w:val="24"/>
        </w:rPr>
      </w:pPr>
      <w:r w:rsidDel="00000000" w:rsidR="00000000" w:rsidRPr="00000000">
        <w:rPr>
          <w:sz w:val="24"/>
          <w:szCs w:val="24"/>
          <w:rtl w:val="0"/>
        </w:rPr>
        <w:t xml:space="preserve"> </w:t>
      </w:r>
    </w:p>
    <w:p w:rsidR="00000000" w:rsidDel="00000000" w:rsidP="00000000" w:rsidRDefault="00000000" w:rsidRPr="00000000" w14:paraId="00000166">
      <w:pPr>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Claude AI</w:t>
      </w:r>
      <w:r w:rsidDel="00000000" w:rsidR="00000000" w:rsidRPr="00000000">
        <w:rPr>
          <w:sz w:val="24"/>
          <w:szCs w:val="24"/>
          <w:rtl w:val="0"/>
        </w:rPr>
        <w:t xml:space="preserve">- I enjoyed seeing that a small tweak to prompt made Claude AI’s response more detailed and more informative. There was much more detail and comparisons than the original prompt response.</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jc w:val="center"/>
        <w:rPr>
          <w:b w:val="1"/>
          <w:bCs w:val="1"/>
          <w:sz w:val="40"/>
          <w:szCs w:val="40"/>
          <w:u w:val="single"/>
        </w:rPr>
      </w:pPr>
      <w:r w:rsidDel="00000000" w:rsidR="00000000" w:rsidRPr="00000000">
        <w:rPr>
          <w:b w:val="1"/>
          <w:bCs w:val="1"/>
          <w:sz w:val="40"/>
          <w:szCs w:val="40"/>
          <w:u w:val="single"/>
          <w:rtl w:val="0"/>
        </w:rPr>
        <w:t xml:space="preserve">SWOT Iteration 2 #1 - Claude AI</w:t>
      </w:r>
    </w:p>
    <w:p w:rsidR="00000000" w:rsidDel="00000000" w:rsidP="00000000" w:rsidRDefault="00000000" w:rsidRPr="00000000" w14:paraId="0000017C">
      <w:pPr>
        <w:jc w:val="center"/>
        <w:rPr>
          <w:b w:val="1"/>
          <w:bCs w:val="1"/>
          <w:sz w:val="40"/>
          <w:szCs w:val="40"/>
          <w:u w:val="single"/>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tl w:val="0"/>
        </w:rPr>
        <w:t xml:space="preserve">Prompt: Generate a SWOT analysis for Vizient Inc. in a concise, bullet-point format. Focus on the Information Technology Industry and use a professional tone.</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sz w:val="24"/>
          <w:szCs w:val="24"/>
          <w:rtl w:val="0"/>
        </w:rPr>
        <w:t xml:space="preserve">Claude AI’s Response:</w:t>
      </w:r>
    </w:p>
    <w:p w:rsidR="00000000" w:rsidDel="00000000" w:rsidP="00000000" w:rsidRDefault="00000000" w:rsidRPr="00000000" w14:paraId="00000180">
      <w:pPr>
        <w:pStyle w:val="Heading1"/>
        <w:keepNext w:val="0"/>
        <w:keepLines w:val="0"/>
        <w:spacing w:before="480" w:lineRule="auto"/>
        <w:rPr>
          <w:i w:val="1"/>
          <w:iCs w:val="1"/>
          <w:sz w:val="24"/>
          <w:szCs w:val="24"/>
        </w:rPr>
      </w:pPr>
      <w:bookmarkStart w:colFirst="0" w:colLast="0" w:name="_p055h6gmjhf9" w:id="25"/>
      <w:bookmarkEnd w:id="25"/>
      <w:r w:rsidDel="00000000" w:rsidR="00000000" w:rsidRPr="00000000">
        <w:rPr>
          <w:i w:val="1"/>
          <w:iCs w:val="1"/>
          <w:sz w:val="24"/>
          <w:szCs w:val="24"/>
          <w:rtl w:val="0"/>
        </w:rPr>
        <w:t xml:space="preserve">SWOT Analysis: Vizient Inc.</w:t>
      </w:r>
    </w:p>
    <w:p w:rsidR="00000000" w:rsidDel="00000000" w:rsidP="00000000" w:rsidRDefault="00000000" w:rsidRPr="00000000" w14:paraId="00000181">
      <w:pPr>
        <w:spacing w:after="240" w:before="240" w:lineRule="auto"/>
        <w:rPr>
          <w:i w:val="1"/>
          <w:iCs w:val="1"/>
          <w:sz w:val="24"/>
          <w:szCs w:val="24"/>
        </w:rPr>
      </w:pPr>
      <w:r w:rsidDel="00000000" w:rsidR="00000000" w:rsidRPr="00000000">
        <w:rPr>
          <w:i w:val="1"/>
          <w:iCs w:val="1"/>
          <w:sz w:val="24"/>
          <w:szCs w:val="24"/>
          <w:rtl w:val="0"/>
        </w:rPr>
        <w:t xml:space="preserve">Information Technology Industry Focus</w:t>
      </w:r>
    </w:p>
    <w:p w:rsidR="00000000" w:rsidDel="00000000" w:rsidP="00000000" w:rsidRDefault="00000000" w:rsidRPr="00000000" w14:paraId="00000182">
      <w:pPr>
        <w:rPr>
          <w:i w:val="1"/>
          <w:iCs w:val="1"/>
          <w:sz w:val="24"/>
          <w:szCs w:val="24"/>
        </w:rPr>
      </w:pPr>
      <w:r w:rsidDel="00000000" w:rsidR="00000000" w:rsidRPr="00000000">
        <w:rPr>
          <w:i w:val="1"/>
          <w:iCs w:val="1"/>
          <w:sz w:val="24"/>
          <w:szCs w:val="24"/>
          <w:rtl w:val="0"/>
        </w:rPr>
        <w:t xml:space="preserve">Strengths</w:t>
      </w:r>
    </w:p>
    <w:p w:rsidR="00000000" w:rsidDel="00000000" w:rsidP="00000000" w:rsidRDefault="00000000" w:rsidRPr="00000000" w14:paraId="00000183">
      <w:pPr>
        <w:numPr>
          <w:ilvl w:val="0"/>
          <w:numId w:val="13"/>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Operates one of healthcare's largest clinical and financial databases, enabling robust data analytics and benchmarking capabilities</w:t>
      </w:r>
    </w:p>
    <w:p w:rsidR="00000000" w:rsidDel="00000000" w:rsidP="00000000" w:rsidRDefault="00000000" w:rsidRPr="00000000" w14:paraId="00000184">
      <w:pPr>
        <w:numPr>
          <w:ilvl w:val="0"/>
          <w:numId w:val="1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Established API integrations with major EHR platforms (Epic, Cerner, Oracle Health) facilitating seamless interoperability</w:t>
      </w:r>
    </w:p>
    <w:p w:rsidR="00000000" w:rsidDel="00000000" w:rsidP="00000000" w:rsidRDefault="00000000" w:rsidRPr="00000000" w14:paraId="00000185">
      <w:pPr>
        <w:numPr>
          <w:ilvl w:val="0"/>
          <w:numId w:val="1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Strong cybersecurity posture with SOC 2 Type II and HITRUST CSF certifications ensuring data protection compliance</w:t>
      </w:r>
    </w:p>
    <w:p w:rsidR="00000000" w:rsidDel="00000000" w:rsidP="00000000" w:rsidRDefault="00000000" w:rsidRPr="00000000" w14:paraId="00000186">
      <w:pPr>
        <w:numPr>
          <w:ilvl w:val="0"/>
          <w:numId w:val="1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Proprietary AI-powered analytics tools delivering predictive insights for healthcare decision-making</w:t>
      </w:r>
    </w:p>
    <w:p w:rsidR="00000000" w:rsidDel="00000000" w:rsidP="00000000" w:rsidRDefault="00000000" w:rsidRPr="00000000" w14:paraId="00000187">
      <w:pPr>
        <w:numPr>
          <w:ilvl w:val="0"/>
          <w:numId w:val="1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Cloud-based infrastructure supporting scalability and accessibility across diverse member organizations</w:t>
      </w:r>
    </w:p>
    <w:p w:rsidR="00000000" w:rsidDel="00000000" w:rsidP="00000000" w:rsidRDefault="00000000" w:rsidRPr="00000000" w14:paraId="00000188">
      <w:pPr>
        <w:numPr>
          <w:ilvl w:val="0"/>
          <w:numId w:val="1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In-house software development capabilities allowing customized healthcare IT solutions</w:t>
      </w:r>
    </w:p>
    <w:p w:rsidR="00000000" w:rsidDel="00000000" w:rsidP="00000000" w:rsidRDefault="00000000" w:rsidRPr="00000000" w14:paraId="00000189">
      <w:pPr>
        <w:numPr>
          <w:ilvl w:val="0"/>
          <w:numId w:val="13"/>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Strategic position in Dallas-Fort Worth tech corridor providing access to skilled IT talent</w:t>
      </w:r>
    </w:p>
    <w:p w:rsidR="00000000" w:rsidDel="00000000" w:rsidP="00000000" w:rsidRDefault="00000000" w:rsidRPr="00000000" w14:paraId="0000018A">
      <w:pPr>
        <w:pStyle w:val="Heading2"/>
        <w:keepNext w:val="0"/>
        <w:keepLines w:val="0"/>
        <w:spacing w:after="80" w:lineRule="auto"/>
        <w:rPr>
          <w:i w:val="1"/>
          <w:iCs w:val="1"/>
          <w:sz w:val="24"/>
          <w:szCs w:val="24"/>
        </w:rPr>
      </w:pPr>
      <w:bookmarkStart w:colFirst="0" w:colLast="0" w:name="_6u0t6xcvjh7d" w:id="26"/>
      <w:bookmarkEnd w:id="26"/>
      <w:r w:rsidDel="00000000" w:rsidR="00000000" w:rsidRPr="00000000">
        <w:rPr>
          <w:i w:val="1"/>
          <w:iCs w:val="1"/>
          <w:sz w:val="24"/>
          <w:szCs w:val="24"/>
          <w:rtl w:val="0"/>
        </w:rPr>
        <w:t xml:space="preserve">Weaknesses</w:t>
      </w:r>
    </w:p>
    <w:p w:rsidR="00000000" w:rsidDel="00000000" w:rsidP="00000000" w:rsidRDefault="00000000" w:rsidRPr="00000000" w14:paraId="0000018B">
      <w:pPr>
        <w:numPr>
          <w:ilvl w:val="0"/>
          <w:numId w:val="22"/>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Legacy system support requirements limiting full adoption of modern cloud-native architectures</w:t>
      </w:r>
    </w:p>
    <w:p w:rsidR="00000000" w:rsidDel="00000000" w:rsidP="00000000" w:rsidRDefault="00000000" w:rsidRPr="00000000" w14:paraId="0000018C">
      <w:pPr>
        <w:numPr>
          <w:ilvl w:val="0"/>
          <w:numId w:val="2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User interface complexity in some platforms creating adoption barriers for non-technical users</w:t>
      </w:r>
    </w:p>
    <w:p w:rsidR="00000000" w:rsidDel="00000000" w:rsidP="00000000" w:rsidRDefault="00000000" w:rsidRPr="00000000" w14:paraId="0000018D">
      <w:pPr>
        <w:numPr>
          <w:ilvl w:val="0"/>
          <w:numId w:val="2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Limited mobile functionality compared to emerging digital health competitors</w:t>
      </w:r>
    </w:p>
    <w:p w:rsidR="00000000" w:rsidDel="00000000" w:rsidP="00000000" w:rsidRDefault="00000000" w:rsidRPr="00000000" w14:paraId="0000018E">
      <w:pPr>
        <w:numPr>
          <w:ilvl w:val="0"/>
          <w:numId w:val="2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Batch processing delays in certain analytics functions restricting real-time decision-making</w:t>
      </w:r>
    </w:p>
    <w:p w:rsidR="00000000" w:rsidDel="00000000" w:rsidP="00000000" w:rsidRDefault="00000000" w:rsidRPr="00000000" w14:paraId="0000018F">
      <w:pPr>
        <w:numPr>
          <w:ilvl w:val="0"/>
          <w:numId w:val="2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Technical debt from multiple technology stacks across acquired companies</w:t>
      </w:r>
    </w:p>
    <w:p w:rsidR="00000000" w:rsidDel="00000000" w:rsidP="00000000" w:rsidRDefault="00000000" w:rsidRPr="00000000" w14:paraId="00000190">
      <w:pPr>
        <w:numPr>
          <w:ilvl w:val="0"/>
          <w:numId w:val="22"/>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Minimal consumer-facing digital products limiting direct patient engagement opportunities</w:t>
      </w:r>
    </w:p>
    <w:p w:rsidR="00000000" w:rsidDel="00000000" w:rsidP="00000000" w:rsidRDefault="00000000" w:rsidRPr="00000000" w14:paraId="00000191">
      <w:pPr>
        <w:pStyle w:val="Heading2"/>
        <w:keepNext w:val="0"/>
        <w:keepLines w:val="0"/>
        <w:spacing w:after="80" w:lineRule="auto"/>
        <w:rPr>
          <w:i w:val="1"/>
          <w:iCs w:val="1"/>
          <w:sz w:val="24"/>
          <w:szCs w:val="24"/>
        </w:rPr>
      </w:pPr>
      <w:bookmarkStart w:colFirst="0" w:colLast="0" w:name="_wt691uifq992" w:id="27"/>
      <w:bookmarkEnd w:id="27"/>
      <w:r w:rsidDel="00000000" w:rsidR="00000000" w:rsidRPr="00000000">
        <w:rPr>
          <w:i w:val="1"/>
          <w:iCs w:val="1"/>
          <w:sz w:val="24"/>
          <w:szCs w:val="24"/>
          <w:rtl w:val="0"/>
        </w:rPr>
        <w:t xml:space="preserve">Opportunities</w:t>
      </w:r>
    </w:p>
    <w:p w:rsidR="00000000" w:rsidDel="00000000" w:rsidP="00000000" w:rsidRDefault="00000000" w:rsidRPr="00000000" w14:paraId="00000192">
      <w:pPr>
        <w:numPr>
          <w:ilvl w:val="0"/>
          <w:numId w:val="9"/>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Generative AI integration for clinical documentation, coding automation, and conversational analytics</w:t>
      </w:r>
    </w:p>
    <w:p w:rsidR="00000000" w:rsidDel="00000000" w:rsidP="00000000" w:rsidRDefault="00000000" w:rsidRPr="00000000" w14:paraId="00000193">
      <w:pPr>
        <w:numPr>
          <w:ilvl w:val="0"/>
          <w:numId w:val="9"/>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Edge computing deployment for real-time IoT medical device data processing</w:t>
      </w:r>
    </w:p>
    <w:p w:rsidR="00000000" w:rsidDel="00000000" w:rsidP="00000000" w:rsidRDefault="00000000" w:rsidRPr="00000000" w14:paraId="00000194">
      <w:pPr>
        <w:numPr>
          <w:ilvl w:val="0"/>
          <w:numId w:val="9"/>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Blockchain implementation for supply chain transparency and smart contract automation</w:t>
      </w:r>
    </w:p>
    <w:p w:rsidR="00000000" w:rsidDel="00000000" w:rsidP="00000000" w:rsidRDefault="00000000" w:rsidRPr="00000000" w14:paraId="00000195">
      <w:pPr>
        <w:numPr>
          <w:ilvl w:val="0"/>
          <w:numId w:val="9"/>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Advanced NLP applications to extract insights from unstructured clinical data</w:t>
      </w:r>
    </w:p>
    <w:p w:rsidR="00000000" w:rsidDel="00000000" w:rsidP="00000000" w:rsidRDefault="00000000" w:rsidRPr="00000000" w14:paraId="00000196">
      <w:pPr>
        <w:numPr>
          <w:ilvl w:val="0"/>
          <w:numId w:val="9"/>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5G-enabled telemedicine and remote monitoring solutions</w:t>
      </w:r>
    </w:p>
    <w:p w:rsidR="00000000" w:rsidDel="00000000" w:rsidP="00000000" w:rsidRDefault="00000000" w:rsidRPr="00000000" w14:paraId="00000197">
      <w:pPr>
        <w:numPr>
          <w:ilvl w:val="0"/>
          <w:numId w:val="9"/>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Healthcare data marketplace development for research and pharmaceutical partnerships</w:t>
      </w:r>
    </w:p>
    <w:p w:rsidR="00000000" w:rsidDel="00000000" w:rsidP="00000000" w:rsidRDefault="00000000" w:rsidRPr="00000000" w14:paraId="00000198">
      <w:pPr>
        <w:numPr>
          <w:ilvl w:val="0"/>
          <w:numId w:val="9"/>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Predictive maintenance systems using AI to forecast medical equipment failures</w:t>
      </w:r>
    </w:p>
    <w:p w:rsidR="00000000" w:rsidDel="00000000" w:rsidP="00000000" w:rsidRDefault="00000000" w:rsidRPr="00000000" w14:paraId="00000199">
      <w:pPr>
        <w:numPr>
          <w:ilvl w:val="0"/>
          <w:numId w:val="9"/>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Quantum computing partnerships for complex optimization problems</w:t>
      </w:r>
    </w:p>
    <w:p w:rsidR="00000000" w:rsidDel="00000000" w:rsidP="00000000" w:rsidRDefault="00000000" w:rsidRPr="00000000" w14:paraId="0000019A">
      <w:pPr>
        <w:pStyle w:val="Heading2"/>
        <w:keepNext w:val="0"/>
        <w:keepLines w:val="0"/>
        <w:spacing w:after="80" w:lineRule="auto"/>
        <w:rPr>
          <w:i w:val="1"/>
          <w:iCs w:val="1"/>
          <w:sz w:val="24"/>
          <w:szCs w:val="24"/>
        </w:rPr>
      </w:pPr>
      <w:bookmarkStart w:colFirst="0" w:colLast="0" w:name="_9j8xwx2hlrj4" w:id="28"/>
      <w:bookmarkEnd w:id="28"/>
      <w:r w:rsidDel="00000000" w:rsidR="00000000" w:rsidRPr="00000000">
        <w:rPr>
          <w:i w:val="1"/>
          <w:iCs w:val="1"/>
          <w:sz w:val="24"/>
          <w:szCs w:val="24"/>
          <w:rtl w:val="0"/>
        </w:rPr>
        <w:t xml:space="preserve">Threats</w:t>
      </w:r>
    </w:p>
    <w:p w:rsidR="00000000" w:rsidDel="00000000" w:rsidP="00000000" w:rsidRDefault="00000000" w:rsidRPr="00000000" w14:paraId="0000019B">
      <w:pPr>
        <w:numPr>
          <w:ilvl w:val="0"/>
          <w:numId w:val="18"/>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Big Tech competition from Amazon, Google, and Microsoft with superior cloud infrastructure and R&amp;D budgets</w:t>
      </w:r>
    </w:p>
    <w:p w:rsidR="00000000" w:rsidDel="00000000" w:rsidP="00000000" w:rsidRDefault="00000000" w:rsidRPr="00000000" w14:paraId="0000019C">
      <w:pPr>
        <w:numPr>
          <w:ilvl w:val="0"/>
          <w:numId w:val="1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Escalating ransomware attacks targeting healthcare sector with average breach costs exceeding $10 million</w:t>
      </w:r>
    </w:p>
    <w:p w:rsidR="00000000" w:rsidDel="00000000" w:rsidP="00000000" w:rsidRDefault="00000000" w:rsidRPr="00000000" w14:paraId="0000019D">
      <w:pPr>
        <w:numPr>
          <w:ilvl w:val="0"/>
          <w:numId w:val="1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Stringent interoperability mandates requiring significant compliance investments under TEFCA and 21st Century Cures Act</w:t>
      </w:r>
    </w:p>
    <w:p w:rsidR="00000000" w:rsidDel="00000000" w:rsidP="00000000" w:rsidRDefault="00000000" w:rsidRPr="00000000" w14:paraId="0000019E">
      <w:pPr>
        <w:numPr>
          <w:ilvl w:val="0"/>
          <w:numId w:val="1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Open-source healthcare IT alternatives attracting cost-conscious organizations</w:t>
      </w:r>
    </w:p>
    <w:p w:rsidR="00000000" w:rsidDel="00000000" w:rsidP="00000000" w:rsidRDefault="00000000" w:rsidRPr="00000000" w14:paraId="0000019F">
      <w:pPr>
        <w:numPr>
          <w:ilvl w:val="0"/>
          <w:numId w:val="1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Cloud vendor dependency creating risks around pricing, outages, and strategic changes</w:t>
      </w:r>
    </w:p>
    <w:p w:rsidR="00000000" w:rsidDel="00000000" w:rsidP="00000000" w:rsidRDefault="00000000" w:rsidRPr="00000000" w14:paraId="000001A0">
      <w:pPr>
        <w:numPr>
          <w:ilvl w:val="0"/>
          <w:numId w:val="1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Evolving FDA regulations on AI/ML medical devices creating compliance uncertainty</w:t>
      </w:r>
    </w:p>
    <w:p w:rsidR="00000000" w:rsidDel="00000000" w:rsidP="00000000" w:rsidRDefault="00000000" w:rsidRPr="00000000" w14:paraId="000001A1">
      <w:pPr>
        <w:numPr>
          <w:ilvl w:val="0"/>
          <w:numId w:val="1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Intense competition for specialized IT talent driving up labor costs</w:t>
      </w:r>
    </w:p>
    <w:p w:rsidR="00000000" w:rsidDel="00000000" w:rsidP="00000000" w:rsidRDefault="00000000" w:rsidRPr="00000000" w14:paraId="000001A2">
      <w:pPr>
        <w:numPr>
          <w:ilvl w:val="0"/>
          <w:numId w:val="18"/>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Rapid technology obsolescence requiring continuous platform modernization investments</w:t>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A6">
      <w:pPr>
        <w:spacing w:after="240" w:before="240" w:lineRule="auto"/>
        <w:rPr>
          <w:sz w:val="24"/>
          <w:szCs w:val="24"/>
        </w:rPr>
      </w:pPr>
      <w:r w:rsidDel="00000000" w:rsidR="00000000" w:rsidRPr="00000000">
        <w:rPr>
          <w:rtl w:val="0"/>
        </w:rPr>
      </w:r>
    </w:p>
    <w:p w:rsidR="00000000" w:rsidDel="00000000" w:rsidP="00000000" w:rsidRDefault="00000000" w:rsidRPr="00000000" w14:paraId="000001A7">
      <w:pPr>
        <w:spacing w:after="240" w:before="240" w:lineRule="auto"/>
        <w:rPr>
          <w:sz w:val="24"/>
          <w:szCs w:val="24"/>
        </w:rPr>
      </w:pPr>
      <w:r w:rsidDel="00000000" w:rsidR="00000000" w:rsidRPr="00000000">
        <w:rPr>
          <w:rtl w:val="0"/>
        </w:rPr>
      </w:r>
    </w:p>
    <w:p w:rsidR="00000000" w:rsidDel="00000000" w:rsidP="00000000" w:rsidRDefault="00000000" w:rsidRPr="00000000" w14:paraId="000001A8">
      <w:pPr>
        <w:spacing w:after="240" w:before="240" w:lineRule="auto"/>
        <w:jc w:val="center"/>
        <w:rPr>
          <w:b w:val="1"/>
          <w:bCs w:val="1"/>
          <w:sz w:val="40"/>
          <w:szCs w:val="40"/>
          <w:u w:val="single"/>
        </w:rPr>
      </w:pPr>
      <w:r w:rsidDel="00000000" w:rsidR="00000000" w:rsidRPr="00000000">
        <w:rPr>
          <w:b w:val="1"/>
          <w:bCs w:val="1"/>
          <w:sz w:val="40"/>
          <w:szCs w:val="40"/>
          <w:u w:val="single"/>
          <w:rtl w:val="0"/>
        </w:rPr>
        <w:t xml:space="preserve">SWOT Iteration 2 #2 - Copilot</w:t>
      </w:r>
    </w:p>
    <w:p w:rsidR="00000000" w:rsidDel="00000000" w:rsidP="00000000" w:rsidRDefault="00000000" w:rsidRPr="00000000" w14:paraId="000001A9">
      <w:pPr>
        <w:spacing w:after="240" w:before="240" w:lineRule="auto"/>
        <w:jc w:val="left"/>
        <w:rPr>
          <w:sz w:val="24"/>
          <w:szCs w:val="24"/>
        </w:rPr>
      </w:pPr>
      <w:r w:rsidDel="00000000" w:rsidR="00000000" w:rsidRPr="00000000">
        <w:rPr>
          <w:sz w:val="24"/>
          <w:szCs w:val="24"/>
          <w:rtl w:val="0"/>
        </w:rPr>
        <w:t xml:space="preserve">Prompt:Generate a SWOT analysis for Vizient Inc. in a concise, bullet-point format. Focus on the Information Technology Industry and use a professional tone.</w:t>
      </w:r>
    </w:p>
    <w:p w:rsidR="00000000" w:rsidDel="00000000" w:rsidP="00000000" w:rsidRDefault="00000000" w:rsidRPr="00000000" w14:paraId="000001AA">
      <w:pPr>
        <w:spacing w:after="240" w:before="240" w:lineRule="auto"/>
        <w:jc w:val="left"/>
        <w:rPr>
          <w:sz w:val="24"/>
          <w:szCs w:val="24"/>
        </w:rPr>
      </w:pPr>
      <w:r w:rsidDel="00000000" w:rsidR="00000000" w:rsidRPr="00000000">
        <w:rPr>
          <w:sz w:val="24"/>
          <w:szCs w:val="24"/>
          <w:rtl w:val="0"/>
        </w:rPr>
        <w:t xml:space="preserve">Copilots Response:</w:t>
      </w:r>
    </w:p>
    <w:p w:rsidR="00000000" w:rsidDel="00000000" w:rsidP="00000000" w:rsidRDefault="00000000" w:rsidRPr="00000000" w14:paraId="000001AB">
      <w:pPr>
        <w:spacing w:after="240" w:before="240" w:lineRule="auto"/>
        <w:jc w:val="left"/>
        <w:rPr>
          <w:i w:val="1"/>
          <w:iCs w:val="1"/>
          <w:sz w:val="24"/>
          <w:szCs w:val="24"/>
        </w:rPr>
      </w:pPr>
      <w:r w:rsidDel="00000000" w:rsidR="00000000" w:rsidRPr="00000000">
        <w:rPr>
          <w:i w:val="1"/>
          <w:iCs w:val="1"/>
          <w:sz w:val="24"/>
          <w:szCs w:val="24"/>
          <w:rtl w:val="0"/>
        </w:rPr>
        <w:t xml:space="preserve">SWOT Analysis: Vizient, Inc. (IT-Focused)</w:t>
      </w:r>
    </w:p>
    <w:p w:rsidR="00000000" w:rsidDel="00000000" w:rsidP="00000000" w:rsidRDefault="00000000" w:rsidRPr="00000000" w14:paraId="000001AC">
      <w:pPr>
        <w:pStyle w:val="Heading2"/>
        <w:keepNext w:val="0"/>
        <w:keepLines w:val="0"/>
        <w:spacing w:after="80" w:line="342.85714285714283" w:lineRule="auto"/>
        <w:rPr>
          <w:i w:val="1"/>
          <w:iCs w:val="1"/>
          <w:sz w:val="24"/>
          <w:szCs w:val="24"/>
        </w:rPr>
      </w:pPr>
      <w:bookmarkStart w:colFirst="0" w:colLast="0" w:name="_leqj3tev1ev2" w:id="29"/>
      <w:bookmarkEnd w:id="29"/>
      <w:r w:rsidDel="00000000" w:rsidR="00000000" w:rsidRPr="00000000">
        <w:rPr>
          <w:i w:val="1"/>
          <w:iCs w:val="1"/>
          <w:sz w:val="24"/>
          <w:szCs w:val="24"/>
          <w:rtl w:val="0"/>
        </w:rPr>
        <w:t xml:space="preserve">Strengths</w:t>
      </w:r>
    </w:p>
    <w:p w:rsidR="00000000" w:rsidDel="00000000" w:rsidP="00000000" w:rsidRDefault="00000000" w:rsidRPr="00000000" w14:paraId="000001AD">
      <w:pPr>
        <w:numPr>
          <w:ilvl w:val="0"/>
          <w:numId w:val="4"/>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Robust data &amp; analytics capabilities, providing proprietary insights across clinical, operational, and financial performance.</w:t>
      </w:r>
      <w:hyperlink r:id="rId42">
        <w:r w:rsidDel="00000000" w:rsidR="00000000" w:rsidRPr="00000000">
          <w:rPr>
            <w:i w:val="1"/>
            <w:iCs w:val="1"/>
            <w:sz w:val="24"/>
            <w:szCs w:val="24"/>
            <w:rtl w:val="0"/>
          </w:rPr>
          <w:t xml:space="preserve"> </w:t>
        </w:r>
      </w:hyperlink>
      <w:hyperlink r:id="rId43">
        <w:r w:rsidDel="00000000" w:rsidR="00000000" w:rsidRPr="00000000">
          <w:rPr>
            <w:i w:val="1"/>
            <w:iCs w:val="1"/>
            <w:color w:val="464feb"/>
            <w:sz w:val="24"/>
            <w:szCs w:val="24"/>
            <w:rtl w:val="0"/>
          </w:rPr>
          <w:t xml:space="preserve">[linkedin.com]</w:t>
        </w:r>
      </w:hyperlink>
      <w:r w:rsidDel="00000000" w:rsidR="00000000" w:rsidRPr="00000000">
        <w:rPr>
          <w:rtl w:val="0"/>
        </w:rPr>
      </w:r>
    </w:p>
    <w:p w:rsidR="00000000" w:rsidDel="00000000" w:rsidP="00000000" w:rsidRDefault="00000000" w:rsidRPr="00000000" w14:paraId="000001AE">
      <w:pPr>
        <w:numPr>
          <w:ilvl w:val="0"/>
          <w:numId w:val="4"/>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Industry-leading supply chain analytics, including real-time market data, benchmarking, and a large repository covering $144B in supply spend.</w:t>
      </w:r>
      <w:hyperlink r:id="rId44">
        <w:r w:rsidDel="00000000" w:rsidR="00000000" w:rsidRPr="00000000">
          <w:rPr>
            <w:i w:val="1"/>
            <w:iCs w:val="1"/>
            <w:sz w:val="24"/>
            <w:szCs w:val="24"/>
            <w:rtl w:val="0"/>
          </w:rPr>
          <w:t xml:space="preserve"> </w:t>
        </w:r>
      </w:hyperlink>
      <w:hyperlink r:id="rId45">
        <w:r w:rsidDel="00000000" w:rsidR="00000000" w:rsidRPr="00000000">
          <w:rPr>
            <w:i w:val="1"/>
            <w:iCs w:val="1"/>
            <w:color w:val="464feb"/>
            <w:sz w:val="24"/>
            <w:szCs w:val="24"/>
            <w:rtl w:val="0"/>
          </w:rPr>
          <w:t xml:space="preserve">[vizientinc…thub.cloud]</w:t>
        </w:r>
      </w:hyperlink>
      <w:r w:rsidDel="00000000" w:rsidR="00000000" w:rsidRPr="00000000">
        <w:rPr>
          <w:rtl w:val="0"/>
        </w:rPr>
      </w:r>
    </w:p>
    <w:p w:rsidR="00000000" w:rsidDel="00000000" w:rsidP="00000000" w:rsidRDefault="00000000" w:rsidRPr="00000000" w14:paraId="000001AF">
      <w:pPr>
        <w:numPr>
          <w:ilvl w:val="0"/>
          <w:numId w:val="4"/>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Recognition for analytics excellence, with the Vizient Clinical Data Base named among Modern Healthcare’s Best in Business.</w:t>
      </w:r>
      <w:hyperlink r:id="rId46">
        <w:r w:rsidDel="00000000" w:rsidR="00000000" w:rsidRPr="00000000">
          <w:rPr>
            <w:i w:val="1"/>
            <w:iCs w:val="1"/>
            <w:sz w:val="24"/>
            <w:szCs w:val="24"/>
            <w:rtl w:val="0"/>
          </w:rPr>
          <w:t xml:space="preserve"> </w:t>
        </w:r>
      </w:hyperlink>
      <w:hyperlink r:id="rId47">
        <w:r w:rsidDel="00000000" w:rsidR="00000000" w:rsidRPr="00000000">
          <w:rPr>
            <w:i w:val="1"/>
            <w:iCs w:val="1"/>
            <w:color w:val="464feb"/>
            <w:sz w:val="24"/>
            <w:szCs w:val="24"/>
            <w:rtl w:val="0"/>
          </w:rPr>
          <w:t xml:space="preserve">[vizientinc.com]</w:t>
        </w:r>
      </w:hyperlink>
      <w:r w:rsidDel="00000000" w:rsidR="00000000" w:rsidRPr="00000000">
        <w:rPr>
          <w:rtl w:val="0"/>
        </w:rPr>
      </w:r>
    </w:p>
    <w:p w:rsidR="00000000" w:rsidDel="00000000" w:rsidP="00000000" w:rsidRDefault="00000000" w:rsidRPr="00000000" w14:paraId="000001B0">
      <w:pPr>
        <w:numPr>
          <w:ilvl w:val="0"/>
          <w:numId w:val="4"/>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Extensive national footprint, supporting analytics accuracy through data from two-thirds of U.S. acute care providers.</w:t>
      </w:r>
      <w:hyperlink r:id="rId48">
        <w:r w:rsidDel="00000000" w:rsidR="00000000" w:rsidRPr="00000000">
          <w:rPr>
            <w:i w:val="1"/>
            <w:iCs w:val="1"/>
            <w:sz w:val="24"/>
            <w:szCs w:val="24"/>
            <w:rtl w:val="0"/>
          </w:rPr>
          <w:t xml:space="preserve"> </w:t>
        </w:r>
      </w:hyperlink>
      <w:hyperlink r:id="rId49">
        <w:r w:rsidDel="00000000" w:rsidR="00000000" w:rsidRPr="00000000">
          <w:rPr>
            <w:i w:val="1"/>
            <w:iCs w:val="1"/>
            <w:color w:val="464feb"/>
            <w:sz w:val="24"/>
            <w:szCs w:val="24"/>
            <w:rtl w:val="0"/>
          </w:rPr>
          <w:t xml:space="preserve">[linkedin.com]</w:t>
        </w:r>
      </w:hyperlink>
      <w:r w:rsidDel="00000000" w:rsidR="00000000" w:rsidRPr="00000000">
        <w:rPr>
          <w:rtl w:val="0"/>
        </w:rPr>
      </w:r>
    </w:p>
    <w:p w:rsidR="00000000" w:rsidDel="00000000" w:rsidP="00000000" w:rsidRDefault="00000000" w:rsidRPr="00000000" w14:paraId="000001B1">
      <w:pPr>
        <w:pStyle w:val="Heading2"/>
        <w:keepNext w:val="0"/>
        <w:keepLines w:val="0"/>
        <w:spacing w:after="80" w:line="342.85714285714283" w:lineRule="auto"/>
        <w:rPr>
          <w:i w:val="1"/>
          <w:iCs w:val="1"/>
          <w:sz w:val="24"/>
          <w:szCs w:val="24"/>
        </w:rPr>
      </w:pPr>
      <w:bookmarkStart w:colFirst="0" w:colLast="0" w:name="_330zqmoj8trr" w:id="30"/>
      <w:bookmarkEnd w:id="30"/>
      <w:r w:rsidDel="00000000" w:rsidR="00000000" w:rsidRPr="00000000">
        <w:rPr>
          <w:i w:val="1"/>
          <w:iCs w:val="1"/>
          <w:sz w:val="24"/>
          <w:szCs w:val="24"/>
          <w:rtl w:val="0"/>
        </w:rPr>
        <w:t xml:space="preserve">Weaknesses</w:t>
      </w:r>
    </w:p>
    <w:p w:rsidR="00000000" w:rsidDel="00000000" w:rsidP="00000000" w:rsidRDefault="00000000" w:rsidRPr="00000000" w14:paraId="000001B2">
      <w:pPr>
        <w:numPr>
          <w:ilvl w:val="0"/>
          <w:numId w:val="15"/>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Dependency on member-generated data quality, where inconsistent item master or supply data can reduce platform effectiveness.</w:t>
      </w:r>
      <w:hyperlink r:id="rId50">
        <w:r w:rsidDel="00000000" w:rsidR="00000000" w:rsidRPr="00000000">
          <w:rPr>
            <w:i w:val="1"/>
            <w:iCs w:val="1"/>
            <w:sz w:val="24"/>
            <w:szCs w:val="24"/>
            <w:rtl w:val="0"/>
          </w:rPr>
          <w:t xml:space="preserve"> </w:t>
        </w:r>
      </w:hyperlink>
      <w:hyperlink r:id="rId51">
        <w:r w:rsidDel="00000000" w:rsidR="00000000" w:rsidRPr="00000000">
          <w:rPr>
            <w:i w:val="1"/>
            <w:iCs w:val="1"/>
            <w:color w:val="464feb"/>
            <w:sz w:val="24"/>
            <w:szCs w:val="24"/>
            <w:rtl w:val="0"/>
          </w:rPr>
          <w:t xml:space="preserve">[vizientinc.com]</w:t>
        </w:r>
      </w:hyperlink>
      <w:r w:rsidDel="00000000" w:rsidR="00000000" w:rsidRPr="00000000">
        <w:rPr>
          <w:rtl w:val="0"/>
        </w:rPr>
      </w:r>
    </w:p>
    <w:p w:rsidR="00000000" w:rsidDel="00000000" w:rsidP="00000000" w:rsidRDefault="00000000" w:rsidRPr="00000000" w14:paraId="000001B3">
      <w:pPr>
        <w:numPr>
          <w:ilvl w:val="0"/>
          <w:numId w:val="15"/>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Complex ecosystem of IT solutions, which may strain client resources for integration and change management.</w:t>
      </w:r>
      <w:hyperlink r:id="rId52">
        <w:r w:rsidDel="00000000" w:rsidR="00000000" w:rsidRPr="00000000">
          <w:rPr>
            <w:i w:val="1"/>
            <w:iCs w:val="1"/>
            <w:sz w:val="24"/>
            <w:szCs w:val="24"/>
            <w:rtl w:val="0"/>
          </w:rPr>
          <w:t xml:space="preserve"> </w:t>
        </w:r>
      </w:hyperlink>
      <w:hyperlink r:id="rId53">
        <w:r w:rsidDel="00000000" w:rsidR="00000000" w:rsidRPr="00000000">
          <w:rPr>
            <w:i w:val="1"/>
            <w:iCs w:val="1"/>
            <w:color w:val="464feb"/>
            <w:sz w:val="24"/>
            <w:szCs w:val="24"/>
            <w:rtl w:val="0"/>
          </w:rPr>
          <w:t xml:space="preserve">[vizientinc…thub.cloud]</w:t>
        </w:r>
      </w:hyperlink>
      <w:r w:rsidDel="00000000" w:rsidR="00000000" w:rsidRPr="00000000">
        <w:rPr>
          <w:rtl w:val="0"/>
        </w:rPr>
      </w:r>
    </w:p>
    <w:p w:rsidR="00000000" w:rsidDel="00000000" w:rsidP="00000000" w:rsidRDefault="00000000" w:rsidRPr="00000000" w14:paraId="000001B4">
      <w:pPr>
        <w:numPr>
          <w:ilvl w:val="0"/>
          <w:numId w:val="15"/>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Limited recent trademark activity, indicating slower product expansion or brand diversification in IT.</w:t>
      </w:r>
      <w:hyperlink r:id="rId54">
        <w:r w:rsidDel="00000000" w:rsidR="00000000" w:rsidRPr="00000000">
          <w:rPr>
            <w:i w:val="1"/>
            <w:iCs w:val="1"/>
            <w:sz w:val="24"/>
            <w:szCs w:val="24"/>
            <w:rtl w:val="0"/>
          </w:rPr>
          <w:t xml:space="preserve"> </w:t>
        </w:r>
      </w:hyperlink>
      <w:hyperlink r:id="rId55">
        <w:r w:rsidDel="00000000" w:rsidR="00000000" w:rsidRPr="00000000">
          <w:rPr>
            <w:i w:val="1"/>
            <w:iCs w:val="1"/>
            <w:color w:val="464feb"/>
            <w:sz w:val="24"/>
            <w:szCs w:val="24"/>
            <w:rtl w:val="0"/>
          </w:rPr>
          <w:t xml:space="preserve">[incfact.com]</w:t>
        </w:r>
      </w:hyperlink>
      <w:r w:rsidDel="00000000" w:rsidR="00000000" w:rsidRPr="00000000">
        <w:rPr>
          <w:rtl w:val="0"/>
        </w:rPr>
      </w:r>
    </w:p>
    <w:p w:rsidR="00000000" w:rsidDel="00000000" w:rsidP="00000000" w:rsidRDefault="00000000" w:rsidRPr="00000000" w14:paraId="000001B5">
      <w:pPr>
        <w:pStyle w:val="Heading2"/>
        <w:keepNext w:val="0"/>
        <w:keepLines w:val="0"/>
        <w:spacing w:after="80" w:line="342.85714285714283" w:lineRule="auto"/>
        <w:rPr>
          <w:i w:val="1"/>
          <w:iCs w:val="1"/>
          <w:sz w:val="24"/>
          <w:szCs w:val="24"/>
        </w:rPr>
      </w:pPr>
      <w:bookmarkStart w:colFirst="0" w:colLast="0" w:name="_agn6cicyx2ol" w:id="31"/>
      <w:bookmarkEnd w:id="31"/>
      <w:r w:rsidDel="00000000" w:rsidR="00000000" w:rsidRPr="00000000">
        <w:rPr>
          <w:i w:val="1"/>
          <w:iCs w:val="1"/>
          <w:sz w:val="24"/>
          <w:szCs w:val="24"/>
          <w:rtl w:val="0"/>
        </w:rPr>
        <w:t xml:space="preserve">Opportunities</w:t>
      </w:r>
    </w:p>
    <w:p w:rsidR="00000000" w:rsidDel="00000000" w:rsidP="00000000" w:rsidRDefault="00000000" w:rsidRPr="00000000" w14:paraId="000001B6">
      <w:pPr>
        <w:numPr>
          <w:ilvl w:val="0"/>
          <w:numId w:val="8"/>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Rising demand for AI-driven decision support, with healthcare organizations prioritizing advanced analytics and automation.</w:t>
      </w:r>
      <w:hyperlink r:id="rId56">
        <w:r w:rsidDel="00000000" w:rsidR="00000000" w:rsidRPr="00000000">
          <w:rPr>
            <w:i w:val="1"/>
            <w:iCs w:val="1"/>
            <w:sz w:val="24"/>
            <w:szCs w:val="24"/>
            <w:rtl w:val="0"/>
          </w:rPr>
          <w:t xml:space="preserve"> </w:t>
        </w:r>
      </w:hyperlink>
      <w:hyperlink r:id="rId57">
        <w:r w:rsidDel="00000000" w:rsidR="00000000" w:rsidRPr="00000000">
          <w:rPr>
            <w:i w:val="1"/>
            <w:iCs w:val="1"/>
            <w:color w:val="464feb"/>
            <w:sz w:val="24"/>
            <w:szCs w:val="24"/>
            <w:rtl w:val="0"/>
          </w:rPr>
          <w:t xml:space="preserve">[vizientinc…thub.cloud]</w:t>
        </w:r>
      </w:hyperlink>
      <w:r w:rsidDel="00000000" w:rsidR="00000000" w:rsidRPr="00000000">
        <w:rPr>
          <w:rtl w:val="0"/>
        </w:rPr>
      </w:r>
    </w:p>
    <w:p w:rsidR="00000000" w:rsidDel="00000000" w:rsidP="00000000" w:rsidRDefault="00000000" w:rsidRPr="00000000" w14:paraId="000001B7">
      <w:pPr>
        <w:numPr>
          <w:ilvl w:val="0"/>
          <w:numId w:val="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Expansion of digital partnerships, such as enhancing data and digital services through agreements with large systems like AdventHealth.</w:t>
      </w:r>
      <w:hyperlink r:id="rId58">
        <w:r w:rsidDel="00000000" w:rsidR="00000000" w:rsidRPr="00000000">
          <w:rPr>
            <w:i w:val="1"/>
            <w:iCs w:val="1"/>
            <w:sz w:val="24"/>
            <w:szCs w:val="24"/>
            <w:rtl w:val="0"/>
          </w:rPr>
          <w:t xml:space="preserve"> </w:t>
        </w:r>
      </w:hyperlink>
      <w:hyperlink r:id="rId59">
        <w:r w:rsidDel="00000000" w:rsidR="00000000" w:rsidRPr="00000000">
          <w:rPr>
            <w:i w:val="1"/>
            <w:iCs w:val="1"/>
            <w:color w:val="464feb"/>
            <w:sz w:val="24"/>
            <w:szCs w:val="24"/>
            <w:rtl w:val="0"/>
          </w:rPr>
          <w:t xml:space="preserve">[vizientinc.com]</w:t>
        </w:r>
      </w:hyperlink>
      <w:r w:rsidDel="00000000" w:rsidR="00000000" w:rsidRPr="00000000">
        <w:rPr>
          <w:rtl w:val="0"/>
        </w:rPr>
      </w:r>
    </w:p>
    <w:p w:rsidR="00000000" w:rsidDel="00000000" w:rsidP="00000000" w:rsidRDefault="00000000" w:rsidRPr="00000000" w14:paraId="000001B8">
      <w:pPr>
        <w:numPr>
          <w:ilvl w:val="0"/>
          <w:numId w:val="8"/>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Growth in supply chain technology needs, driven by cost pressures and the need for greater visibility and benchmarking.</w:t>
      </w:r>
      <w:hyperlink r:id="rId60">
        <w:r w:rsidDel="00000000" w:rsidR="00000000" w:rsidRPr="00000000">
          <w:rPr>
            <w:i w:val="1"/>
            <w:iCs w:val="1"/>
            <w:sz w:val="24"/>
            <w:szCs w:val="24"/>
            <w:rtl w:val="0"/>
          </w:rPr>
          <w:t xml:space="preserve"> </w:t>
        </w:r>
      </w:hyperlink>
      <w:hyperlink r:id="rId61">
        <w:r w:rsidDel="00000000" w:rsidR="00000000" w:rsidRPr="00000000">
          <w:rPr>
            <w:i w:val="1"/>
            <w:iCs w:val="1"/>
            <w:color w:val="464feb"/>
            <w:sz w:val="24"/>
            <w:szCs w:val="24"/>
            <w:rtl w:val="0"/>
          </w:rPr>
          <w:t xml:space="preserve">[businesswire.com]</w:t>
        </w:r>
      </w:hyperlink>
      <w:r w:rsidDel="00000000" w:rsidR="00000000" w:rsidRPr="00000000">
        <w:rPr>
          <w:rtl w:val="0"/>
        </w:rPr>
      </w:r>
    </w:p>
    <w:p w:rsidR="00000000" w:rsidDel="00000000" w:rsidP="00000000" w:rsidRDefault="00000000" w:rsidRPr="00000000" w14:paraId="000001B9">
      <w:pPr>
        <w:pStyle w:val="Heading2"/>
        <w:keepNext w:val="0"/>
        <w:keepLines w:val="0"/>
        <w:spacing w:after="80" w:line="342.85714285714283" w:lineRule="auto"/>
        <w:rPr>
          <w:i w:val="1"/>
          <w:iCs w:val="1"/>
          <w:sz w:val="24"/>
          <w:szCs w:val="24"/>
        </w:rPr>
      </w:pPr>
      <w:bookmarkStart w:colFirst="0" w:colLast="0" w:name="_dygaliynfq9i" w:id="32"/>
      <w:bookmarkEnd w:id="32"/>
      <w:r w:rsidDel="00000000" w:rsidR="00000000" w:rsidRPr="00000000">
        <w:rPr>
          <w:i w:val="1"/>
          <w:iCs w:val="1"/>
          <w:sz w:val="24"/>
          <w:szCs w:val="24"/>
          <w:rtl w:val="0"/>
        </w:rPr>
        <w:t xml:space="preserve">Threats</w:t>
      </w:r>
    </w:p>
    <w:p w:rsidR="00000000" w:rsidDel="00000000" w:rsidP="00000000" w:rsidRDefault="00000000" w:rsidRPr="00000000" w14:paraId="000001BA">
      <w:pPr>
        <w:numPr>
          <w:ilvl w:val="0"/>
          <w:numId w:val="2"/>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Intensifying competition in healthcare analytics and IT from consulting and tech firms offering similar data solutions.</w:t>
      </w:r>
      <w:hyperlink r:id="rId62">
        <w:r w:rsidDel="00000000" w:rsidR="00000000" w:rsidRPr="00000000">
          <w:rPr>
            <w:i w:val="1"/>
            <w:iCs w:val="1"/>
            <w:sz w:val="24"/>
            <w:szCs w:val="24"/>
            <w:rtl w:val="0"/>
          </w:rPr>
          <w:t xml:space="preserve"> </w:t>
        </w:r>
      </w:hyperlink>
      <w:hyperlink r:id="rId63">
        <w:r w:rsidDel="00000000" w:rsidR="00000000" w:rsidRPr="00000000">
          <w:rPr>
            <w:i w:val="1"/>
            <w:iCs w:val="1"/>
            <w:color w:val="464feb"/>
            <w:sz w:val="24"/>
            <w:szCs w:val="24"/>
            <w:rtl w:val="0"/>
          </w:rPr>
          <w:t xml:space="preserve">[pitchbook.com]</w:t>
        </w:r>
      </w:hyperlink>
      <w:r w:rsidDel="00000000" w:rsidR="00000000" w:rsidRPr="00000000">
        <w:rPr>
          <w:rtl w:val="0"/>
        </w:rPr>
      </w:r>
    </w:p>
    <w:p w:rsidR="00000000" w:rsidDel="00000000" w:rsidP="00000000" w:rsidRDefault="00000000" w:rsidRPr="00000000" w14:paraId="000001BB">
      <w:pPr>
        <w:numPr>
          <w:ilvl w:val="0"/>
          <w:numId w:val="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Industry-wide financial pressures, reducing available budgets for IT modernization and analytics investments.</w:t>
      </w:r>
      <w:hyperlink r:id="rId64">
        <w:r w:rsidDel="00000000" w:rsidR="00000000" w:rsidRPr="00000000">
          <w:rPr>
            <w:i w:val="1"/>
            <w:iCs w:val="1"/>
            <w:sz w:val="24"/>
            <w:szCs w:val="24"/>
            <w:rtl w:val="0"/>
          </w:rPr>
          <w:t xml:space="preserve"> </w:t>
        </w:r>
      </w:hyperlink>
      <w:hyperlink r:id="rId65">
        <w:r w:rsidDel="00000000" w:rsidR="00000000" w:rsidRPr="00000000">
          <w:rPr>
            <w:i w:val="1"/>
            <w:iCs w:val="1"/>
            <w:color w:val="464feb"/>
            <w:sz w:val="24"/>
            <w:szCs w:val="24"/>
            <w:rtl w:val="0"/>
          </w:rPr>
          <w:t xml:space="preserve">[businesswire.com]</w:t>
        </w:r>
      </w:hyperlink>
      <w:r w:rsidDel="00000000" w:rsidR="00000000" w:rsidRPr="00000000">
        <w:rPr>
          <w:rtl w:val="0"/>
        </w:rPr>
      </w:r>
    </w:p>
    <w:p w:rsidR="00000000" w:rsidDel="00000000" w:rsidP="00000000" w:rsidRDefault="00000000" w:rsidRPr="00000000" w14:paraId="000001BC">
      <w:pPr>
        <w:numPr>
          <w:ilvl w:val="0"/>
          <w:numId w:val="2"/>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Ongoing supply chain instability, including drug shortages and cost volatility that challenge IT forecasting and optimization.</w:t>
      </w:r>
      <w:hyperlink r:id="rId66">
        <w:r w:rsidDel="00000000" w:rsidR="00000000" w:rsidRPr="00000000">
          <w:rPr>
            <w:i w:val="1"/>
            <w:iCs w:val="1"/>
            <w:sz w:val="24"/>
            <w:szCs w:val="24"/>
            <w:rtl w:val="0"/>
          </w:rPr>
          <w:t xml:space="preserve"> </w:t>
        </w:r>
      </w:hyperlink>
      <w:hyperlink r:id="rId67">
        <w:r w:rsidDel="00000000" w:rsidR="00000000" w:rsidRPr="00000000">
          <w:rPr>
            <w:i w:val="1"/>
            <w:iCs w:val="1"/>
            <w:color w:val="464feb"/>
            <w:sz w:val="24"/>
            <w:szCs w:val="24"/>
            <w:rtl w:val="0"/>
          </w:rPr>
          <w:t xml:space="preserve">[vizientinc.com]</w:t>
        </w:r>
      </w:hyperlink>
      <w:r w:rsidDel="00000000" w:rsidR="00000000" w:rsidRPr="00000000">
        <w:rPr>
          <w:rtl w:val="0"/>
        </w:rPr>
      </w:r>
    </w:p>
    <w:p w:rsidR="00000000" w:rsidDel="00000000" w:rsidP="00000000" w:rsidRDefault="00000000" w:rsidRPr="00000000" w14:paraId="000001BD">
      <w:pPr>
        <w:spacing w:after="220" w:before="22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BE">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BF">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C0">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C1">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C2">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C3">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C4">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C5">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C6">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C7">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C8">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C9">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CA">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CB">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CC">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CD">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CE">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CF">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D0">
      <w:pPr>
        <w:spacing w:after="240" w:before="240" w:lineRule="auto"/>
        <w:jc w:val="center"/>
        <w:rPr>
          <w:b w:val="1"/>
          <w:bCs w:val="1"/>
          <w:sz w:val="40"/>
          <w:szCs w:val="40"/>
          <w:u w:val="single"/>
        </w:rPr>
      </w:pPr>
      <w:r w:rsidDel="00000000" w:rsidR="00000000" w:rsidRPr="00000000">
        <w:rPr>
          <w:b w:val="1"/>
          <w:bCs w:val="1"/>
          <w:sz w:val="40"/>
          <w:szCs w:val="40"/>
          <w:u w:val="single"/>
          <w:rtl w:val="0"/>
        </w:rPr>
        <w:t xml:space="preserve">Comparison and Analysis (Iteration 2)</w:t>
      </w:r>
    </w:p>
    <w:p w:rsidR="00000000" w:rsidDel="00000000" w:rsidP="00000000" w:rsidRDefault="00000000" w:rsidRPr="00000000" w14:paraId="000001D1">
      <w:pPr>
        <w:rPr>
          <w:b w:val="1"/>
          <w:bCs w:val="1"/>
          <w:sz w:val="24"/>
          <w:szCs w:val="24"/>
          <w:u w:val="single"/>
        </w:rPr>
      </w:pPr>
      <w:r w:rsidDel="00000000" w:rsidR="00000000" w:rsidRPr="00000000">
        <w:rPr>
          <w:b w:val="1"/>
          <w:bCs w:val="1"/>
          <w:sz w:val="24"/>
          <w:szCs w:val="24"/>
          <w:u w:val="single"/>
          <w:rtl w:val="0"/>
        </w:rPr>
        <w:t xml:space="preserve">Which one was more detailed? </w:t>
      </w:r>
    </w:p>
    <w:p w:rsidR="00000000" w:rsidDel="00000000" w:rsidP="00000000" w:rsidRDefault="00000000" w:rsidRPr="00000000" w14:paraId="000001D2">
      <w:pPr>
        <w:rPr>
          <w:sz w:val="24"/>
          <w:szCs w:val="24"/>
        </w:rPr>
      </w:pPr>
      <w:r w:rsidDel="00000000" w:rsidR="00000000" w:rsidRPr="00000000">
        <w:rPr>
          <w:sz w:val="24"/>
          <w:szCs w:val="24"/>
          <w:rtl w:val="0"/>
        </w:rPr>
        <w:tab/>
        <w:t xml:space="preserve">Claude AI was more detailed in that it provided more insight into the Information Technology Industry of Vizient Inc and impacts the IT Industry has on its business. </w:t>
      </w:r>
    </w:p>
    <w:p w:rsidR="00000000" w:rsidDel="00000000" w:rsidP="00000000" w:rsidRDefault="00000000" w:rsidRPr="00000000" w14:paraId="000001D3">
      <w:pPr>
        <w:rPr>
          <w:b w:val="1"/>
          <w:bCs w:val="1"/>
          <w:sz w:val="24"/>
          <w:szCs w:val="24"/>
          <w:u w:val="single"/>
        </w:rPr>
      </w:pPr>
      <w:r w:rsidDel="00000000" w:rsidR="00000000" w:rsidRPr="00000000">
        <w:rPr>
          <w:b w:val="1"/>
          <w:bCs w:val="1"/>
          <w:sz w:val="24"/>
          <w:szCs w:val="24"/>
          <w:u w:val="single"/>
          <w:rtl w:val="0"/>
        </w:rPr>
        <w:t xml:space="preserve">Which one seemed more accurate?</w:t>
      </w:r>
    </w:p>
    <w:p w:rsidR="00000000" w:rsidDel="00000000" w:rsidP="00000000" w:rsidRDefault="00000000" w:rsidRPr="00000000" w14:paraId="000001D4">
      <w:pPr>
        <w:rPr>
          <w:sz w:val="24"/>
          <w:szCs w:val="24"/>
        </w:rPr>
      </w:pPr>
      <w:r w:rsidDel="00000000" w:rsidR="00000000" w:rsidRPr="00000000">
        <w:rPr>
          <w:sz w:val="24"/>
          <w:szCs w:val="24"/>
          <w:rtl w:val="0"/>
        </w:rPr>
        <w:tab/>
        <w:t xml:space="preserve">Claude seemed more accurate in that it had a more detailed overview compared to Copilot. It also stated more impacts and talked about the DFW IT talent in the area. </w:t>
        <w:tab/>
      </w:r>
    </w:p>
    <w:p w:rsidR="00000000" w:rsidDel="00000000" w:rsidP="00000000" w:rsidRDefault="00000000" w:rsidRPr="00000000" w14:paraId="000001D5">
      <w:pPr>
        <w:rPr>
          <w:b w:val="1"/>
          <w:bCs w:val="1"/>
          <w:sz w:val="24"/>
          <w:szCs w:val="24"/>
          <w:u w:val="single"/>
        </w:rPr>
      </w:pPr>
      <w:r w:rsidDel="00000000" w:rsidR="00000000" w:rsidRPr="00000000">
        <w:rPr>
          <w:rtl w:val="0"/>
        </w:rPr>
      </w:r>
    </w:p>
    <w:p w:rsidR="00000000" w:rsidDel="00000000" w:rsidP="00000000" w:rsidRDefault="00000000" w:rsidRPr="00000000" w14:paraId="000001D6">
      <w:pPr>
        <w:rPr>
          <w:b w:val="1"/>
          <w:bCs w:val="1"/>
          <w:sz w:val="24"/>
          <w:szCs w:val="24"/>
          <w:u w:val="single"/>
        </w:rPr>
      </w:pPr>
      <w:r w:rsidDel="00000000" w:rsidR="00000000" w:rsidRPr="00000000">
        <w:rPr>
          <w:b w:val="1"/>
          <w:bCs w:val="1"/>
          <w:sz w:val="24"/>
          <w:szCs w:val="24"/>
          <w:u w:val="single"/>
          <w:rtl w:val="0"/>
        </w:rPr>
        <w:t xml:space="preserve">What did you like/dislike about each?</w:t>
      </w:r>
    </w:p>
    <w:p w:rsidR="00000000" w:rsidDel="00000000" w:rsidP="00000000" w:rsidRDefault="00000000" w:rsidRPr="00000000" w14:paraId="000001D7">
      <w:pPr>
        <w:rPr>
          <w:b w:val="1"/>
          <w:bCs w:val="1"/>
          <w:sz w:val="24"/>
          <w:szCs w:val="24"/>
          <w:u w:val="single"/>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sz w:val="24"/>
          <w:szCs w:val="24"/>
          <w:rtl w:val="0"/>
        </w:rPr>
        <w:tab/>
        <w:t xml:space="preserve"> </w:t>
      </w:r>
      <w:r w:rsidDel="00000000" w:rsidR="00000000" w:rsidRPr="00000000">
        <w:rPr>
          <w:b w:val="1"/>
          <w:bCs w:val="1"/>
          <w:sz w:val="24"/>
          <w:szCs w:val="24"/>
          <w:rtl w:val="0"/>
        </w:rPr>
        <w:t xml:space="preserve">Copilot</w:t>
      </w:r>
      <w:r w:rsidDel="00000000" w:rsidR="00000000" w:rsidRPr="00000000">
        <w:rPr>
          <w:sz w:val="24"/>
          <w:szCs w:val="24"/>
          <w:rtl w:val="0"/>
        </w:rPr>
        <w:t xml:space="preserve">- I liked Copilot had a more general approach and provided links to check out its sources. I disliked that it had less details than previous iterations of this prompt. I also don't feel that the tone specifically changed as I instructed it too.</w:t>
      </w:r>
    </w:p>
    <w:p w:rsidR="00000000" w:rsidDel="00000000" w:rsidP="00000000" w:rsidRDefault="00000000" w:rsidRPr="00000000" w14:paraId="000001D9">
      <w:pPr>
        <w:rPr>
          <w:sz w:val="24"/>
          <w:szCs w:val="24"/>
        </w:rPr>
      </w:pPr>
      <w:r w:rsidDel="00000000" w:rsidR="00000000" w:rsidRPr="00000000">
        <w:rPr>
          <w:sz w:val="24"/>
          <w:szCs w:val="24"/>
          <w:rtl w:val="0"/>
        </w:rPr>
        <w:t xml:space="preserve"> </w:t>
      </w:r>
    </w:p>
    <w:p w:rsidR="00000000" w:rsidDel="00000000" w:rsidP="00000000" w:rsidRDefault="00000000" w:rsidRPr="00000000" w14:paraId="000001DA">
      <w:pPr>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Claude AI</w:t>
      </w:r>
      <w:r w:rsidDel="00000000" w:rsidR="00000000" w:rsidRPr="00000000">
        <w:rPr>
          <w:sz w:val="24"/>
          <w:szCs w:val="24"/>
          <w:rtl w:val="0"/>
        </w:rPr>
        <w:t xml:space="preserve">- I found it to be a better overview comparatively as it had more focus on the specifics of the IT industry and I do feel that the tone changed in its response compared to previous iterations. Though I did not feel that tone fully met the professional tone instruction. </w:t>
      </w:r>
    </w:p>
    <w:p w:rsidR="00000000" w:rsidDel="00000000" w:rsidP="00000000" w:rsidRDefault="00000000" w:rsidRPr="00000000" w14:paraId="000001DB">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DC">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DD">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DE">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DF">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E0">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E1">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E2">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E3">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E4">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E5">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E6">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E7">
      <w:pPr>
        <w:spacing w:after="240" w:before="240" w:lineRule="auto"/>
        <w:jc w:val="center"/>
        <w:rPr>
          <w:b w:val="1"/>
          <w:bCs w:val="1"/>
          <w:sz w:val="40"/>
          <w:szCs w:val="40"/>
          <w:u w:val="single"/>
        </w:rPr>
      </w:pPr>
      <w:r w:rsidDel="00000000" w:rsidR="00000000" w:rsidRPr="00000000">
        <w:rPr>
          <w:b w:val="1"/>
          <w:bCs w:val="1"/>
          <w:sz w:val="40"/>
          <w:szCs w:val="40"/>
          <w:u w:val="single"/>
          <w:rtl w:val="0"/>
        </w:rPr>
        <w:t xml:space="preserve">SWOT Iteration 3 #1 - Claude AI</w:t>
      </w:r>
    </w:p>
    <w:p w:rsidR="00000000" w:rsidDel="00000000" w:rsidP="00000000" w:rsidRDefault="00000000" w:rsidRPr="00000000" w14:paraId="000001E8">
      <w:pPr>
        <w:spacing w:after="240" w:before="240" w:lineRule="auto"/>
        <w:rPr>
          <w:sz w:val="24"/>
          <w:szCs w:val="24"/>
        </w:rPr>
      </w:pPr>
      <w:r w:rsidDel="00000000" w:rsidR="00000000" w:rsidRPr="00000000">
        <w:rPr>
          <w:sz w:val="24"/>
          <w:szCs w:val="24"/>
          <w:rtl w:val="0"/>
        </w:rPr>
        <w:t xml:space="preserve">Prompt: Generate a SWOT analysis for Vizient, a Health Care  company based in Irving Tx, from the perspective of a data analytics candidate preparing for an interview. In a concise, bullet-point format, highlight how data analytics impacts the company's Strengths (e.g., leveraging data for decision-making), Weaknesses (e.g., lack of data infrastructure), Opportunities (e.g., predictive analytics for growth), and Threats (e.g., data privacy risks). Focus on the Information Technology candidate questions. Use a professional tone.</w:t>
      </w:r>
    </w:p>
    <w:p w:rsidR="00000000" w:rsidDel="00000000" w:rsidP="00000000" w:rsidRDefault="00000000" w:rsidRPr="00000000" w14:paraId="000001E9">
      <w:pPr>
        <w:spacing w:after="240" w:before="240" w:lineRule="auto"/>
        <w:rPr>
          <w:sz w:val="24"/>
          <w:szCs w:val="24"/>
        </w:rPr>
      </w:pPr>
      <w:r w:rsidDel="00000000" w:rsidR="00000000" w:rsidRPr="00000000">
        <w:rPr>
          <w:sz w:val="24"/>
          <w:szCs w:val="24"/>
          <w:rtl w:val="0"/>
        </w:rPr>
        <w:t xml:space="preserve">Claude AI’s Response:</w:t>
      </w:r>
    </w:p>
    <w:p w:rsidR="00000000" w:rsidDel="00000000" w:rsidP="00000000" w:rsidRDefault="00000000" w:rsidRPr="00000000" w14:paraId="000001EA">
      <w:pPr>
        <w:pStyle w:val="Heading1"/>
        <w:keepNext w:val="0"/>
        <w:keepLines w:val="0"/>
        <w:spacing w:before="480" w:lineRule="auto"/>
        <w:rPr>
          <w:i w:val="1"/>
          <w:iCs w:val="1"/>
          <w:sz w:val="24"/>
          <w:szCs w:val="24"/>
        </w:rPr>
      </w:pPr>
      <w:bookmarkStart w:colFirst="0" w:colLast="0" w:name="_w7vf35mj54h2" w:id="33"/>
      <w:bookmarkEnd w:id="33"/>
      <w:r w:rsidDel="00000000" w:rsidR="00000000" w:rsidRPr="00000000">
        <w:rPr>
          <w:i w:val="1"/>
          <w:iCs w:val="1"/>
          <w:sz w:val="24"/>
          <w:szCs w:val="24"/>
          <w:rtl w:val="0"/>
        </w:rPr>
        <w:t xml:space="preserve">Analysis: Vizient Inc. (Data Analytics Perspective)</w:t>
      </w:r>
    </w:p>
    <w:p w:rsidR="00000000" w:rsidDel="00000000" w:rsidP="00000000" w:rsidRDefault="00000000" w:rsidRPr="00000000" w14:paraId="000001EB">
      <w:pPr>
        <w:spacing w:after="240" w:before="240" w:lineRule="auto"/>
        <w:rPr>
          <w:i w:val="1"/>
          <w:iCs w:val="1"/>
          <w:sz w:val="24"/>
          <w:szCs w:val="24"/>
        </w:rPr>
      </w:pPr>
      <w:r w:rsidDel="00000000" w:rsidR="00000000" w:rsidRPr="00000000">
        <w:rPr>
          <w:i w:val="1"/>
          <w:iCs w:val="1"/>
          <w:sz w:val="24"/>
          <w:szCs w:val="24"/>
          <w:rtl w:val="0"/>
        </w:rPr>
        <w:t xml:space="preserve">For IT/Data Analytics Interview Preparation</w:t>
      </w:r>
    </w:p>
    <w:p w:rsidR="00000000" w:rsidDel="00000000" w:rsidP="00000000" w:rsidRDefault="00000000" w:rsidRPr="00000000" w14:paraId="000001EC">
      <w:pPr>
        <w:pStyle w:val="Heading2"/>
        <w:keepNext w:val="0"/>
        <w:keepLines w:val="0"/>
        <w:spacing w:after="80" w:lineRule="auto"/>
        <w:rPr>
          <w:i w:val="1"/>
          <w:iCs w:val="1"/>
          <w:sz w:val="24"/>
          <w:szCs w:val="24"/>
        </w:rPr>
      </w:pPr>
      <w:bookmarkStart w:colFirst="0" w:colLast="0" w:name="_43td9trkwz04" w:id="34"/>
      <w:bookmarkEnd w:id="34"/>
      <w:r w:rsidDel="00000000" w:rsidR="00000000" w:rsidRPr="00000000">
        <w:rPr>
          <w:i w:val="1"/>
          <w:iCs w:val="1"/>
          <w:sz w:val="24"/>
          <w:szCs w:val="24"/>
          <w:rtl w:val="0"/>
        </w:rPr>
        <w:t xml:space="preserve">Strengths</w:t>
      </w:r>
    </w:p>
    <w:p w:rsidR="00000000" w:rsidDel="00000000" w:rsidP="00000000" w:rsidRDefault="00000000" w:rsidRPr="00000000" w14:paraId="000001ED">
      <w:pPr>
        <w:numPr>
          <w:ilvl w:val="0"/>
          <w:numId w:val="32"/>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Massive Data Asset: Manages the Clinical Data Base (CDB) with data from 1,000+ hospitals and 350+ academic medical centers, providing unparalleled benchmarking datasets for analytics projects</w:t>
      </w:r>
    </w:p>
    <w:p w:rsidR="00000000" w:rsidDel="00000000" w:rsidP="00000000" w:rsidRDefault="00000000" w:rsidRPr="00000000" w14:paraId="000001EE">
      <w:pPr>
        <w:numPr>
          <w:ilvl w:val="0"/>
          <w:numId w:val="3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Advanced Analytics Infrastructure: Employs sophisticated BI tools, data warehousing solutions, and cloud analytics platforms enabling large-scale data processing and visualization</w:t>
      </w:r>
    </w:p>
    <w:p w:rsidR="00000000" w:rsidDel="00000000" w:rsidP="00000000" w:rsidRDefault="00000000" w:rsidRPr="00000000" w14:paraId="000001EF">
      <w:pPr>
        <w:numPr>
          <w:ilvl w:val="0"/>
          <w:numId w:val="3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Predictive Modeling Capabilities: Utilizes machine learning algorithms in tools like Sg2 Impact for forecasting healthcare trends and market dynamics up to 15 years ahead</w:t>
      </w:r>
    </w:p>
    <w:p w:rsidR="00000000" w:rsidDel="00000000" w:rsidP="00000000" w:rsidRDefault="00000000" w:rsidRPr="00000000" w14:paraId="000001F0">
      <w:pPr>
        <w:numPr>
          <w:ilvl w:val="0"/>
          <w:numId w:val="3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Data-Driven Culture: Organization fundamentally relies on analytics to deliver value propositions including cost savings, clinical outcomes improvement, and operational efficiency</w:t>
      </w:r>
    </w:p>
    <w:p w:rsidR="00000000" w:rsidDel="00000000" w:rsidP="00000000" w:rsidRDefault="00000000" w:rsidRPr="00000000" w14:paraId="000001F1">
      <w:pPr>
        <w:numPr>
          <w:ilvl w:val="0"/>
          <w:numId w:val="3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Cross-Functional Data Integration: Combines supply chain, clinical, financial, and operational data sources creating comprehensive analytical perspectives</w:t>
      </w:r>
    </w:p>
    <w:p w:rsidR="00000000" w:rsidDel="00000000" w:rsidP="00000000" w:rsidRDefault="00000000" w:rsidRPr="00000000" w14:paraId="000001F2">
      <w:pPr>
        <w:numPr>
          <w:ilvl w:val="0"/>
          <w:numId w:val="3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Established Data Governance: Maintains robust data quality standards, metadata management, and master data management protocols essential for reliable analytics</w:t>
      </w:r>
    </w:p>
    <w:p w:rsidR="00000000" w:rsidDel="00000000" w:rsidP="00000000" w:rsidRDefault="00000000" w:rsidRPr="00000000" w14:paraId="000001F3">
      <w:pPr>
        <w:numPr>
          <w:ilvl w:val="0"/>
          <w:numId w:val="32"/>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Analytics Talent Pool: Employs data scientists, analysts, and engineers creating collaborative learning environment in Dallas-Fort Worth tech hub</w:t>
      </w:r>
    </w:p>
    <w:p w:rsidR="00000000" w:rsidDel="00000000" w:rsidP="00000000" w:rsidRDefault="00000000" w:rsidRPr="00000000" w14:paraId="000001F4">
      <w:pPr>
        <w:pStyle w:val="Heading2"/>
        <w:keepNext w:val="0"/>
        <w:keepLines w:val="0"/>
        <w:spacing w:after="80" w:lineRule="auto"/>
        <w:rPr>
          <w:i w:val="1"/>
          <w:iCs w:val="1"/>
          <w:sz w:val="24"/>
          <w:szCs w:val="24"/>
        </w:rPr>
      </w:pPr>
      <w:bookmarkStart w:colFirst="0" w:colLast="0" w:name="_vpgp4mpp4c01" w:id="35"/>
      <w:bookmarkEnd w:id="35"/>
      <w:r w:rsidDel="00000000" w:rsidR="00000000" w:rsidRPr="00000000">
        <w:rPr>
          <w:i w:val="1"/>
          <w:iCs w:val="1"/>
          <w:sz w:val="24"/>
          <w:szCs w:val="24"/>
          <w:rtl w:val="0"/>
        </w:rPr>
        <w:t xml:space="preserve">Weaknesses</w:t>
      </w:r>
    </w:p>
    <w:p w:rsidR="00000000" w:rsidDel="00000000" w:rsidP="00000000" w:rsidRDefault="00000000" w:rsidRPr="00000000" w14:paraId="000001F5">
      <w:pPr>
        <w:numPr>
          <w:ilvl w:val="0"/>
          <w:numId w:val="12"/>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Data Silos: Legacy systems across member organizations create fragmented data sources requiring extensive ETL processes and data harmonization efforts</w:t>
      </w:r>
    </w:p>
    <w:p w:rsidR="00000000" w:rsidDel="00000000" w:rsidP="00000000" w:rsidRDefault="00000000" w:rsidRPr="00000000" w14:paraId="000001F6">
      <w:pPr>
        <w:numPr>
          <w:ilvl w:val="0"/>
          <w:numId w:val="1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Real-Time Analytics Gaps: Reliance on batch processing for certain reports limits ability to provide instantaneous insights for time-sensitive clinical decisions</w:t>
      </w:r>
    </w:p>
    <w:p w:rsidR="00000000" w:rsidDel="00000000" w:rsidP="00000000" w:rsidRDefault="00000000" w:rsidRPr="00000000" w14:paraId="000001F7">
      <w:pPr>
        <w:numPr>
          <w:ilvl w:val="0"/>
          <w:numId w:val="1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Data Literacy Variance: End-users across member organizations possess varying levels of analytical sophistication, limiting adoption of advanced analytics tools</w:t>
      </w:r>
    </w:p>
    <w:p w:rsidR="00000000" w:rsidDel="00000000" w:rsidP="00000000" w:rsidRDefault="00000000" w:rsidRPr="00000000" w14:paraId="000001F8">
      <w:pPr>
        <w:numPr>
          <w:ilvl w:val="0"/>
          <w:numId w:val="1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Unstructured Data Utilization: Underutilization of unstructured clinical notes, imaging data, and physician narratives represents untapped analytical potential</w:t>
      </w:r>
    </w:p>
    <w:p w:rsidR="00000000" w:rsidDel="00000000" w:rsidP="00000000" w:rsidRDefault="00000000" w:rsidRPr="00000000" w14:paraId="000001F9">
      <w:pPr>
        <w:numPr>
          <w:ilvl w:val="0"/>
          <w:numId w:val="1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Self-Service Analytics Limitations: Complex interfaces and technical requirements restrict non-technical users from independently generating insights</w:t>
      </w:r>
    </w:p>
    <w:p w:rsidR="00000000" w:rsidDel="00000000" w:rsidP="00000000" w:rsidRDefault="00000000" w:rsidRPr="00000000" w14:paraId="000001FA">
      <w:pPr>
        <w:numPr>
          <w:ilvl w:val="0"/>
          <w:numId w:val="1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Data Integration Complexity: Disparate data standards, formats, and quality levels across 1,000+ member organizations create significant data engineering challenges</w:t>
      </w:r>
    </w:p>
    <w:p w:rsidR="00000000" w:rsidDel="00000000" w:rsidP="00000000" w:rsidRDefault="00000000" w:rsidRPr="00000000" w14:paraId="000001FB">
      <w:pPr>
        <w:numPr>
          <w:ilvl w:val="0"/>
          <w:numId w:val="12"/>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Visualization Tool Diversity: Multiple BI platforms (Tableau, Power BI, custom tools) create inconsistent user experiences and reporting standards</w:t>
      </w:r>
    </w:p>
    <w:p w:rsidR="00000000" w:rsidDel="00000000" w:rsidP="00000000" w:rsidRDefault="00000000" w:rsidRPr="00000000" w14:paraId="000001FC">
      <w:pPr>
        <w:pStyle w:val="Heading2"/>
        <w:keepNext w:val="0"/>
        <w:keepLines w:val="0"/>
        <w:spacing w:after="80" w:lineRule="auto"/>
        <w:rPr>
          <w:i w:val="1"/>
          <w:iCs w:val="1"/>
          <w:sz w:val="24"/>
          <w:szCs w:val="24"/>
        </w:rPr>
      </w:pPr>
      <w:bookmarkStart w:colFirst="0" w:colLast="0" w:name="_7blya9lwlrt5" w:id="36"/>
      <w:bookmarkEnd w:id="36"/>
      <w:r w:rsidDel="00000000" w:rsidR="00000000" w:rsidRPr="00000000">
        <w:rPr>
          <w:i w:val="1"/>
          <w:iCs w:val="1"/>
          <w:sz w:val="24"/>
          <w:szCs w:val="24"/>
          <w:rtl w:val="0"/>
        </w:rPr>
        <w:t xml:space="preserve">Opportunities</w:t>
      </w:r>
    </w:p>
    <w:p w:rsidR="00000000" w:rsidDel="00000000" w:rsidP="00000000" w:rsidRDefault="00000000" w:rsidRPr="00000000" w14:paraId="000001FD">
      <w:pPr>
        <w:numPr>
          <w:ilvl w:val="0"/>
          <w:numId w:val="31"/>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AI/ML Model Expansion: Developing deep learning models for clinical risk prediction, readmission forecasting, and resource optimization using vast historical datasets</w:t>
      </w:r>
    </w:p>
    <w:p w:rsidR="00000000" w:rsidDel="00000000" w:rsidP="00000000" w:rsidRDefault="00000000" w:rsidRPr="00000000" w14:paraId="000001FE">
      <w:pPr>
        <w:numPr>
          <w:ilvl w:val="0"/>
          <w:numId w:val="3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Natural Language Processing: Implementing NLP to extract insights from clinical documentation, automate coding, and identify quality improvement opportunities from unstructured text</w:t>
      </w:r>
    </w:p>
    <w:p w:rsidR="00000000" w:rsidDel="00000000" w:rsidP="00000000" w:rsidRDefault="00000000" w:rsidRPr="00000000" w14:paraId="000001FF">
      <w:pPr>
        <w:numPr>
          <w:ilvl w:val="0"/>
          <w:numId w:val="3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Real-Time Streaming Analytics: Building event-driven architectures using Apache Kafka or cloud streaming services to enable real-time dashboards and alerting systems</w:t>
      </w:r>
    </w:p>
    <w:p w:rsidR="00000000" w:rsidDel="00000000" w:rsidP="00000000" w:rsidRDefault="00000000" w:rsidRPr="00000000" w14:paraId="00000200">
      <w:pPr>
        <w:numPr>
          <w:ilvl w:val="0"/>
          <w:numId w:val="3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Prescriptive Analytics Development: Moving beyond descriptive/predictive analytics to recommendation engines that suggest optimal clinical pathways and resource allocation strategies</w:t>
      </w:r>
    </w:p>
    <w:p w:rsidR="00000000" w:rsidDel="00000000" w:rsidP="00000000" w:rsidRDefault="00000000" w:rsidRPr="00000000" w14:paraId="00000201">
      <w:pPr>
        <w:numPr>
          <w:ilvl w:val="0"/>
          <w:numId w:val="3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Data Democratization Initiatives: Creating user-friendly, self-service analytics platforms with natural language query capabilities to broaden data access across organizations</w:t>
      </w:r>
    </w:p>
    <w:p w:rsidR="00000000" w:rsidDel="00000000" w:rsidP="00000000" w:rsidRDefault="00000000" w:rsidRPr="00000000" w14:paraId="00000202">
      <w:pPr>
        <w:numPr>
          <w:ilvl w:val="0"/>
          <w:numId w:val="3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Genomics and Precision Medicine Analytics: Integrating genomic data with clinical outcomes to support personalized treatment recommendations and population health insights</w:t>
      </w:r>
    </w:p>
    <w:p w:rsidR="00000000" w:rsidDel="00000000" w:rsidP="00000000" w:rsidRDefault="00000000" w:rsidRPr="00000000" w14:paraId="00000203">
      <w:pPr>
        <w:numPr>
          <w:ilvl w:val="0"/>
          <w:numId w:val="3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Advanced Data Visualization: Implementing interactive, drill-down dashboards with augmented analytics capabilities that surface automated insights using AI</w:t>
      </w:r>
    </w:p>
    <w:p w:rsidR="00000000" w:rsidDel="00000000" w:rsidP="00000000" w:rsidRDefault="00000000" w:rsidRPr="00000000" w14:paraId="00000204">
      <w:pPr>
        <w:numPr>
          <w:ilvl w:val="0"/>
          <w:numId w:val="3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Federated Learning Models: Developing privacy-preserving ML approaches that enable collaborative model training across member organizations without centralizing sensitive data</w:t>
      </w:r>
    </w:p>
    <w:p w:rsidR="00000000" w:rsidDel="00000000" w:rsidP="00000000" w:rsidRDefault="00000000" w:rsidRPr="00000000" w14:paraId="00000205">
      <w:pPr>
        <w:numPr>
          <w:ilvl w:val="0"/>
          <w:numId w:val="31"/>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Cloud Data Lake Architecture: Migrating to modern data lake/lakehouse platforms (Snowflake, Databricks) to support both structured and unstructured analytics at scale</w:t>
      </w:r>
    </w:p>
    <w:p w:rsidR="00000000" w:rsidDel="00000000" w:rsidP="00000000" w:rsidRDefault="00000000" w:rsidRPr="00000000" w14:paraId="00000206">
      <w:pPr>
        <w:pStyle w:val="Heading2"/>
        <w:keepNext w:val="0"/>
        <w:keepLines w:val="0"/>
        <w:spacing w:after="80" w:lineRule="auto"/>
        <w:rPr>
          <w:i w:val="1"/>
          <w:iCs w:val="1"/>
          <w:sz w:val="24"/>
          <w:szCs w:val="24"/>
        </w:rPr>
      </w:pPr>
      <w:bookmarkStart w:colFirst="0" w:colLast="0" w:name="_4mul5vsequo5" w:id="37"/>
      <w:bookmarkEnd w:id="37"/>
      <w:r w:rsidDel="00000000" w:rsidR="00000000" w:rsidRPr="00000000">
        <w:rPr>
          <w:i w:val="1"/>
          <w:iCs w:val="1"/>
          <w:sz w:val="24"/>
          <w:szCs w:val="24"/>
          <w:rtl w:val="0"/>
        </w:rPr>
        <w:t xml:space="preserve">Threats</w:t>
      </w:r>
    </w:p>
    <w:p w:rsidR="00000000" w:rsidDel="00000000" w:rsidP="00000000" w:rsidRDefault="00000000" w:rsidRPr="00000000" w14:paraId="00000207">
      <w:pPr>
        <w:numPr>
          <w:ilvl w:val="0"/>
          <w:numId w:val="10"/>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Data Privacy Regulations: HIPAA compliance, state privacy laws, and evolving regulations create constraints on data usage, sharing, and analytics methodologies requiring constant vigilance</w:t>
      </w:r>
    </w:p>
    <w:p w:rsidR="00000000" w:rsidDel="00000000" w:rsidP="00000000" w:rsidRDefault="00000000" w:rsidRPr="00000000" w14:paraId="00000208">
      <w:pPr>
        <w:numPr>
          <w:ilvl w:val="0"/>
          <w:numId w:val="1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Data Breach Risks: Healthcare data's high value on black markets makes analytics infrastructure a prime ransomware target; breaches could compromise analytical capabilities and member trust</w:t>
      </w:r>
    </w:p>
    <w:p w:rsidR="00000000" w:rsidDel="00000000" w:rsidP="00000000" w:rsidRDefault="00000000" w:rsidRPr="00000000" w14:paraId="00000209">
      <w:pPr>
        <w:numPr>
          <w:ilvl w:val="0"/>
          <w:numId w:val="1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Big Tech Analytics Competition: Amazon, Google, and Microsoft offer sophisticated healthcare analytics platforms with superior cloud infrastructure, AutoML capabilities, and computational resources</w:t>
      </w:r>
    </w:p>
    <w:p w:rsidR="00000000" w:rsidDel="00000000" w:rsidP="00000000" w:rsidRDefault="00000000" w:rsidRPr="00000000" w14:paraId="0000020A">
      <w:pPr>
        <w:numPr>
          <w:ilvl w:val="0"/>
          <w:numId w:val="1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Data Quality Deterioration: Increasing EHR alert fatigue, documentation burden, and copy-paste behaviors degrade data quality, undermining analytics model accuracy and reliability</w:t>
      </w:r>
    </w:p>
    <w:p w:rsidR="00000000" w:rsidDel="00000000" w:rsidP="00000000" w:rsidRDefault="00000000" w:rsidRPr="00000000" w14:paraId="0000020B">
      <w:pPr>
        <w:numPr>
          <w:ilvl w:val="0"/>
          <w:numId w:val="1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Algorithmic Bias Concerns: ML models trained on historical data may perpetuate healthcare disparities; failure to address bias could result in regulatory scrutiny and ethical violations</w:t>
      </w:r>
    </w:p>
    <w:p w:rsidR="00000000" w:rsidDel="00000000" w:rsidP="00000000" w:rsidRDefault="00000000" w:rsidRPr="00000000" w14:paraId="0000020C">
      <w:pPr>
        <w:numPr>
          <w:ilvl w:val="0"/>
          <w:numId w:val="1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Talent Retention Challenges: Competitive market for data scientists and ML engineers creates risk of losing key analytical talent to tech giants or well-funded startups</w:t>
      </w:r>
    </w:p>
    <w:p w:rsidR="00000000" w:rsidDel="00000000" w:rsidP="00000000" w:rsidRDefault="00000000" w:rsidRPr="00000000" w14:paraId="0000020D">
      <w:pPr>
        <w:numPr>
          <w:ilvl w:val="0"/>
          <w:numId w:val="1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Analytics Tool Fragmentation: Rapid proliferation of analytics vendors and open-source tools creates decision paralysis and potential for suboptimal technology stack choices</w:t>
      </w:r>
    </w:p>
    <w:p w:rsidR="00000000" w:rsidDel="00000000" w:rsidP="00000000" w:rsidRDefault="00000000" w:rsidRPr="00000000" w14:paraId="0000020E">
      <w:pPr>
        <w:numPr>
          <w:ilvl w:val="0"/>
          <w:numId w:val="1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Interoperability Standard Changes: Evolving FHIR standards and CMS interoperability rules require continuous adaptation of data pipelines, potentially disrupting existing analytics workflows</w:t>
      </w:r>
    </w:p>
    <w:p w:rsidR="00000000" w:rsidDel="00000000" w:rsidP="00000000" w:rsidRDefault="00000000" w:rsidRPr="00000000" w14:paraId="0000020F">
      <w:pPr>
        <w:numPr>
          <w:ilvl w:val="0"/>
          <w:numId w:val="10"/>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Model Drift and Obsolescence: COVID-19 demonstrated how rapidly healthcare patterns change; predictive models require continuous retraining to maintain accuracy in dynamic environments</w:t>
      </w:r>
    </w:p>
    <w:p w:rsidR="00000000" w:rsidDel="00000000" w:rsidP="00000000" w:rsidRDefault="00000000" w:rsidRPr="00000000" w14:paraId="00000210">
      <w:pPr>
        <w:pStyle w:val="Heading2"/>
        <w:keepNext w:val="0"/>
        <w:keepLines w:val="0"/>
        <w:spacing w:after="80" w:lineRule="auto"/>
        <w:rPr>
          <w:i w:val="1"/>
          <w:iCs w:val="1"/>
          <w:sz w:val="24"/>
          <w:szCs w:val="24"/>
        </w:rPr>
      </w:pPr>
      <w:bookmarkStart w:colFirst="0" w:colLast="0" w:name="_ragoxlj1t1lr" w:id="38"/>
      <w:bookmarkEnd w:id="38"/>
      <w:r w:rsidDel="00000000" w:rsidR="00000000" w:rsidRPr="00000000">
        <w:rPr>
          <w:i w:val="1"/>
          <w:iCs w:val="1"/>
          <w:sz w:val="24"/>
          <w:szCs w:val="24"/>
          <w:rtl w:val="0"/>
        </w:rPr>
        <w:t xml:space="preserve">Interview Preparation Notes</w:t>
      </w:r>
    </w:p>
    <w:p w:rsidR="00000000" w:rsidDel="00000000" w:rsidP="00000000" w:rsidRDefault="00000000" w:rsidRPr="00000000" w14:paraId="00000211">
      <w:pPr>
        <w:spacing w:after="240" w:before="240" w:lineRule="auto"/>
        <w:rPr>
          <w:i w:val="1"/>
          <w:iCs w:val="1"/>
          <w:sz w:val="24"/>
          <w:szCs w:val="24"/>
        </w:rPr>
      </w:pPr>
      <w:r w:rsidDel="00000000" w:rsidR="00000000" w:rsidRPr="00000000">
        <w:rPr>
          <w:i w:val="1"/>
          <w:iCs w:val="1"/>
          <w:sz w:val="24"/>
          <w:szCs w:val="24"/>
          <w:rtl w:val="0"/>
        </w:rPr>
        <w:t xml:space="preserve">Key Questions to Anticipate:</w:t>
      </w:r>
    </w:p>
    <w:p w:rsidR="00000000" w:rsidDel="00000000" w:rsidP="00000000" w:rsidRDefault="00000000" w:rsidRPr="00000000" w14:paraId="00000212">
      <w:pPr>
        <w:numPr>
          <w:ilvl w:val="0"/>
          <w:numId w:val="21"/>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"How would you approach building a predictive model to identify high-risk patients using our Clinical Data Base?"</w:t>
      </w:r>
    </w:p>
    <w:p w:rsidR="00000000" w:rsidDel="00000000" w:rsidP="00000000" w:rsidRDefault="00000000" w:rsidRPr="00000000" w14:paraId="00000213">
      <w:pPr>
        <w:numPr>
          <w:ilvl w:val="0"/>
          <w:numId w:val="2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"Describe your experience with healthcare data standards (HL7, FHIR) and how they impact analytics projects"</w:t>
      </w:r>
    </w:p>
    <w:p w:rsidR="00000000" w:rsidDel="00000000" w:rsidP="00000000" w:rsidRDefault="00000000" w:rsidRPr="00000000" w14:paraId="00000214">
      <w:pPr>
        <w:numPr>
          <w:ilvl w:val="0"/>
          <w:numId w:val="2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"How would you ensure data quality when integrating sources from 1,000+ different hospital systems?"</w:t>
      </w:r>
    </w:p>
    <w:p w:rsidR="00000000" w:rsidDel="00000000" w:rsidP="00000000" w:rsidRDefault="00000000" w:rsidRPr="00000000" w14:paraId="00000215">
      <w:pPr>
        <w:numPr>
          <w:ilvl w:val="0"/>
          <w:numId w:val="2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"What strategies would you use to make complex analytics insights accessible to non-technical clinical stakeholders?"</w:t>
      </w:r>
    </w:p>
    <w:p w:rsidR="00000000" w:rsidDel="00000000" w:rsidP="00000000" w:rsidRDefault="00000000" w:rsidRPr="00000000" w14:paraId="00000216">
      <w:pPr>
        <w:numPr>
          <w:ilvl w:val="0"/>
          <w:numId w:val="21"/>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"How do you balance model performance with explainability in healthcare analytics applications?"</w:t>
      </w:r>
    </w:p>
    <w:p w:rsidR="00000000" w:rsidDel="00000000" w:rsidP="00000000" w:rsidRDefault="00000000" w:rsidRPr="00000000" w14:paraId="00000217">
      <w:pPr>
        <w:spacing w:after="240" w:before="240" w:lineRule="auto"/>
        <w:rPr>
          <w:i w:val="1"/>
          <w:iCs w:val="1"/>
          <w:sz w:val="24"/>
          <w:szCs w:val="24"/>
        </w:rPr>
      </w:pPr>
      <w:r w:rsidDel="00000000" w:rsidR="00000000" w:rsidRPr="00000000">
        <w:rPr>
          <w:i w:val="1"/>
          <w:iCs w:val="1"/>
          <w:sz w:val="24"/>
          <w:szCs w:val="24"/>
          <w:rtl w:val="0"/>
        </w:rPr>
        <w:t xml:space="preserve">Technical Skills to Emphasize:</w:t>
      </w:r>
    </w:p>
    <w:p w:rsidR="00000000" w:rsidDel="00000000" w:rsidP="00000000" w:rsidRDefault="00000000" w:rsidRPr="00000000" w14:paraId="00000218">
      <w:pPr>
        <w:numPr>
          <w:ilvl w:val="0"/>
          <w:numId w:val="30"/>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SQL and data warehousing (Snowflake, Redshift, BigQuery)</w:t>
      </w:r>
    </w:p>
    <w:p w:rsidR="00000000" w:rsidDel="00000000" w:rsidP="00000000" w:rsidRDefault="00000000" w:rsidRPr="00000000" w14:paraId="00000219">
      <w:pPr>
        <w:numPr>
          <w:ilvl w:val="0"/>
          <w:numId w:val="3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Python/R for statistical analysis and machine learning</w:t>
      </w:r>
    </w:p>
    <w:p w:rsidR="00000000" w:rsidDel="00000000" w:rsidP="00000000" w:rsidRDefault="00000000" w:rsidRPr="00000000" w14:paraId="0000021A">
      <w:pPr>
        <w:numPr>
          <w:ilvl w:val="0"/>
          <w:numId w:val="3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BI tools (Tableau, Power BI, Looker)</w:t>
      </w:r>
    </w:p>
    <w:p w:rsidR="00000000" w:rsidDel="00000000" w:rsidP="00000000" w:rsidRDefault="00000000" w:rsidRPr="00000000" w14:paraId="0000021B">
      <w:pPr>
        <w:numPr>
          <w:ilvl w:val="0"/>
          <w:numId w:val="3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Healthcare data standards and terminology (ICD-10, CPT, SNOMED)</w:t>
      </w:r>
    </w:p>
    <w:p w:rsidR="00000000" w:rsidDel="00000000" w:rsidP="00000000" w:rsidRDefault="00000000" w:rsidRPr="00000000" w14:paraId="0000021C">
      <w:pPr>
        <w:numPr>
          <w:ilvl w:val="0"/>
          <w:numId w:val="3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ETL/ELT pipeline development</w:t>
      </w:r>
    </w:p>
    <w:p w:rsidR="00000000" w:rsidDel="00000000" w:rsidP="00000000" w:rsidRDefault="00000000" w:rsidRPr="00000000" w14:paraId="0000021D">
      <w:pPr>
        <w:numPr>
          <w:ilvl w:val="0"/>
          <w:numId w:val="3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Cloud platforms (AWS, Azure, GCP)</w:t>
      </w:r>
    </w:p>
    <w:p w:rsidR="00000000" w:rsidDel="00000000" w:rsidP="00000000" w:rsidRDefault="00000000" w:rsidRPr="00000000" w14:paraId="0000021E">
      <w:pPr>
        <w:numPr>
          <w:ilvl w:val="0"/>
          <w:numId w:val="30"/>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Statistical modeling and A/B testing methodologies</w:t>
      </w:r>
    </w:p>
    <w:p w:rsidR="00000000" w:rsidDel="00000000" w:rsidP="00000000" w:rsidRDefault="00000000" w:rsidRPr="00000000" w14:paraId="0000021F">
      <w:pPr>
        <w:spacing w:after="240" w:before="240" w:lineRule="auto"/>
        <w:rPr>
          <w:sz w:val="24"/>
          <w:szCs w:val="24"/>
        </w:rPr>
      </w:pPr>
      <w:r w:rsidDel="00000000" w:rsidR="00000000" w:rsidRPr="00000000">
        <w:rPr>
          <w:rtl w:val="0"/>
        </w:rPr>
      </w:r>
    </w:p>
    <w:p w:rsidR="00000000" w:rsidDel="00000000" w:rsidP="00000000" w:rsidRDefault="00000000" w:rsidRPr="00000000" w14:paraId="00000220">
      <w:pPr>
        <w:spacing w:after="240" w:before="240" w:lineRule="auto"/>
        <w:rPr>
          <w:sz w:val="24"/>
          <w:szCs w:val="24"/>
        </w:rPr>
      </w:pPr>
      <w:r w:rsidDel="00000000" w:rsidR="00000000" w:rsidRPr="00000000">
        <w:rPr>
          <w:rtl w:val="0"/>
        </w:rPr>
      </w:r>
    </w:p>
    <w:p w:rsidR="00000000" w:rsidDel="00000000" w:rsidP="00000000" w:rsidRDefault="00000000" w:rsidRPr="00000000" w14:paraId="00000221">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222">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223">
      <w:pPr>
        <w:ind w:left="0" w:firstLine="0"/>
        <w:rPr/>
      </w:pPr>
      <w:r w:rsidDel="00000000" w:rsidR="00000000" w:rsidRPr="00000000">
        <w:rPr>
          <w:rtl w:val="0"/>
        </w:rPr>
      </w:r>
    </w:p>
    <w:p w:rsidR="00000000" w:rsidDel="00000000" w:rsidP="00000000" w:rsidRDefault="00000000" w:rsidRPr="00000000" w14:paraId="00000224">
      <w:pPr>
        <w:ind w:left="0" w:firstLine="0"/>
        <w:rPr>
          <w:sz w:val="24"/>
          <w:szCs w:val="24"/>
        </w:rPr>
      </w:pPr>
      <w:r w:rsidDel="00000000" w:rsidR="00000000" w:rsidRPr="00000000">
        <w:rPr>
          <w:rtl w:val="0"/>
        </w:rPr>
      </w:r>
    </w:p>
    <w:p w:rsidR="00000000" w:rsidDel="00000000" w:rsidP="00000000" w:rsidRDefault="00000000" w:rsidRPr="00000000" w14:paraId="00000225">
      <w:pPr>
        <w:ind w:left="0" w:firstLine="0"/>
        <w:rPr>
          <w:sz w:val="24"/>
          <w:szCs w:val="24"/>
        </w:rPr>
      </w:pPr>
      <w:r w:rsidDel="00000000" w:rsidR="00000000" w:rsidRPr="00000000">
        <w:rPr>
          <w:rtl w:val="0"/>
        </w:rPr>
      </w:r>
    </w:p>
    <w:p w:rsidR="00000000" w:rsidDel="00000000" w:rsidP="00000000" w:rsidRDefault="00000000" w:rsidRPr="00000000" w14:paraId="00000226">
      <w:pPr>
        <w:ind w:left="0" w:firstLine="0"/>
        <w:rPr>
          <w:sz w:val="24"/>
          <w:szCs w:val="24"/>
        </w:rPr>
      </w:pPr>
      <w:r w:rsidDel="00000000" w:rsidR="00000000" w:rsidRPr="00000000">
        <w:rPr>
          <w:rtl w:val="0"/>
        </w:rPr>
      </w:r>
    </w:p>
    <w:p w:rsidR="00000000" w:rsidDel="00000000" w:rsidP="00000000" w:rsidRDefault="00000000" w:rsidRPr="00000000" w14:paraId="00000227">
      <w:pPr>
        <w:ind w:left="0" w:firstLine="0"/>
        <w:rPr>
          <w:sz w:val="24"/>
          <w:szCs w:val="24"/>
        </w:rPr>
      </w:pPr>
      <w:r w:rsidDel="00000000" w:rsidR="00000000" w:rsidRPr="00000000">
        <w:rPr>
          <w:rtl w:val="0"/>
        </w:rPr>
      </w:r>
    </w:p>
    <w:p w:rsidR="00000000" w:rsidDel="00000000" w:rsidP="00000000" w:rsidRDefault="00000000" w:rsidRPr="00000000" w14:paraId="00000228">
      <w:pPr>
        <w:ind w:left="0" w:firstLine="0"/>
        <w:rPr>
          <w:sz w:val="24"/>
          <w:szCs w:val="24"/>
        </w:rPr>
      </w:pPr>
      <w:r w:rsidDel="00000000" w:rsidR="00000000" w:rsidRPr="00000000">
        <w:rPr>
          <w:rtl w:val="0"/>
        </w:rPr>
      </w:r>
    </w:p>
    <w:p w:rsidR="00000000" w:rsidDel="00000000" w:rsidP="00000000" w:rsidRDefault="00000000" w:rsidRPr="00000000" w14:paraId="00000229">
      <w:pPr>
        <w:ind w:left="0" w:firstLine="0"/>
        <w:rPr>
          <w:sz w:val="24"/>
          <w:szCs w:val="24"/>
        </w:rPr>
      </w:pPr>
      <w:r w:rsidDel="00000000" w:rsidR="00000000" w:rsidRPr="00000000">
        <w:rPr>
          <w:rtl w:val="0"/>
        </w:rPr>
      </w:r>
    </w:p>
    <w:p w:rsidR="00000000" w:rsidDel="00000000" w:rsidP="00000000" w:rsidRDefault="00000000" w:rsidRPr="00000000" w14:paraId="0000022A">
      <w:pPr>
        <w:ind w:left="0" w:firstLine="0"/>
        <w:rPr>
          <w:sz w:val="24"/>
          <w:szCs w:val="24"/>
        </w:rPr>
      </w:pPr>
      <w:r w:rsidDel="00000000" w:rsidR="00000000" w:rsidRPr="00000000">
        <w:rPr>
          <w:rtl w:val="0"/>
        </w:rPr>
      </w:r>
    </w:p>
    <w:p w:rsidR="00000000" w:rsidDel="00000000" w:rsidP="00000000" w:rsidRDefault="00000000" w:rsidRPr="00000000" w14:paraId="0000022B">
      <w:pPr>
        <w:ind w:left="0" w:firstLine="0"/>
        <w:rPr>
          <w:sz w:val="24"/>
          <w:szCs w:val="24"/>
        </w:rPr>
      </w:pPr>
      <w:r w:rsidDel="00000000" w:rsidR="00000000" w:rsidRPr="00000000">
        <w:rPr>
          <w:rtl w:val="0"/>
        </w:rPr>
      </w:r>
    </w:p>
    <w:p w:rsidR="00000000" w:rsidDel="00000000" w:rsidP="00000000" w:rsidRDefault="00000000" w:rsidRPr="00000000" w14:paraId="0000022C">
      <w:pPr>
        <w:ind w:left="0" w:firstLine="0"/>
        <w:rPr>
          <w:sz w:val="24"/>
          <w:szCs w:val="24"/>
        </w:rPr>
      </w:pPr>
      <w:r w:rsidDel="00000000" w:rsidR="00000000" w:rsidRPr="00000000">
        <w:rPr>
          <w:rtl w:val="0"/>
        </w:rPr>
      </w:r>
    </w:p>
    <w:p w:rsidR="00000000" w:rsidDel="00000000" w:rsidP="00000000" w:rsidRDefault="00000000" w:rsidRPr="00000000" w14:paraId="0000022D">
      <w:pPr>
        <w:ind w:left="0" w:firstLine="0"/>
        <w:rPr>
          <w:sz w:val="24"/>
          <w:szCs w:val="24"/>
        </w:rPr>
      </w:pPr>
      <w:r w:rsidDel="00000000" w:rsidR="00000000" w:rsidRPr="00000000">
        <w:rPr>
          <w:rtl w:val="0"/>
        </w:rPr>
      </w:r>
    </w:p>
    <w:p w:rsidR="00000000" w:rsidDel="00000000" w:rsidP="00000000" w:rsidRDefault="00000000" w:rsidRPr="00000000" w14:paraId="0000022E">
      <w:pPr>
        <w:ind w:left="0" w:firstLine="0"/>
        <w:rPr>
          <w:sz w:val="24"/>
          <w:szCs w:val="24"/>
        </w:rPr>
      </w:pPr>
      <w:r w:rsidDel="00000000" w:rsidR="00000000" w:rsidRPr="00000000">
        <w:rPr>
          <w:rtl w:val="0"/>
        </w:rPr>
      </w:r>
    </w:p>
    <w:p w:rsidR="00000000" w:rsidDel="00000000" w:rsidP="00000000" w:rsidRDefault="00000000" w:rsidRPr="00000000" w14:paraId="0000022F">
      <w:pPr>
        <w:ind w:left="0" w:firstLine="0"/>
        <w:rPr>
          <w:sz w:val="24"/>
          <w:szCs w:val="24"/>
        </w:rPr>
      </w:pPr>
      <w:r w:rsidDel="00000000" w:rsidR="00000000" w:rsidRPr="00000000">
        <w:rPr>
          <w:rtl w:val="0"/>
        </w:rPr>
      </w:r>
    </w:p>
    <w:p w:rsidR="00000000" w:rsidDel="00000000" w:rsidP="00000000" w:rsidRDefault="00000000" w:rsidRPr="00000000" w14:paraId="00000230">
      <w:pPr>
        <w:ind w:left="0" w:firstLine="0"/>
        <w:jc w:val="center"/>
        <w:rPr>
          <w:b w:val="1"/>
          <w:bCs w:val="1"/>
          <w:sz w:val="40"/>
          <w:szCs w:val="40"/>
          <w:u w:val="single"/>
        </w:rPr>
      </w:pPr>
      <w:r w:rsidDel="00000000" w:rsidR="00000000" w:rsidRPr="00000000">
        <w:rPr>
          <w:b w:val="1"/>
          <w:bCs w:val="1"/>
          <w:sz w:val="40"/>
          <w:szCs w:val="40"/>
          <w:u w:val="single"/>
          <w:rtl w:val="0"/>
        </w:rPr>
        <w:t xml:space="preserve">SWOT Iteration 3 #2 - Copilot</w:t>
      </w:r>
    </w:p>
    <w:p w:rsidR="00000000" w:rsidDel="00000000" w:rsidP="00000000" w:rsidRDefault="00000000" w:rsidRPr="00000000" w14:paraId="00000231">
      <w:pPr>
        <w:ind w:left="0" w:firstLine="0"/>
        <w:jc w:val="center"/>
        <w:rPr>
          <w:b w:val="1"/>
          <w:bCs w:val="1"/>
          <w:sz w:val="24"/>
          <w:szCs w:val="24"/>
          <w:u w:val="single"/>
        </w:rPr>
      </w:pPr>
      <w:r w:rsidDel="00000000" w:rsidR="00000000" w:rsidRPr="00000000">
        <w:rPr>
          <w:rtl w:val="0"/>
        </w:rPr>
      </w:r>
    </w:p>
    <w:p w:rsidR="00000000" w:rsidDel="00000000" w:rsidP="00000000" w:rsidRDefault="00000000" w:rsidRPr="00000000" w14:paraId="00000232">
      <w:pPr>
        <w:ind w:left="0" w:firstLine="0"/>
        <w:rPr>
          <w:sz w:val="24"/>
          <w:szCs w:val="24"/>
        </w:rPr>
      </w:pPr>
      <w:r w:rsidDel="00000000" w:rsidR="00000000" w:rsidRPr="00000000">
        <w:rPr>
          <w:sz w:val="24"/>
          <w:szCs w:val="24"/>
          <w:rtl w:val="0"/>
        </w:rPr>
        <w:t xml:space="preserve">Prompt:Generate a SWOT analysis for Vizient, a Health Care  company based in Irving Tx, from the perspective of a data analytics candidate preparing for an interview. In a concise, bullet-point format, highlight how data analytics impacts the company's Strengths (e.g., leveraging data for decision-making), Weaknesses (e.g., lack of data infrastructure), Opportunities (e.g., predictive analytics for growth), and Threats (e.g., data privacy risks). Focus on the Information Technology candidate questions. Use a professional tone.</w:t>
      </w:r>
    </w:p>
    <w:p w:rsidR="00000000" w:rsidDel="00000000" w:rsidP="00000000" w:rsidRDefault="00000000" w:rsidRPr="00000000" w14:paraId="00000233">
      <w:pPr>
        <w:ind w:left="0" w:firstLine="0"/>
        <w:rPr>
          <w:sz w:val="24"/>
          <w:szCs w:val="24"/>
        </w:rPr>
      </w:pPr>
      <w:r w:rsidDel="00000000" w:rsidR="00000000" w:rsidRPr="00000000">
        <w:rPr>
          <w:rtl w:val="0"/>
        </w:rPr>
      </w:r>
    </w:p>
    <w:p w:rsidR="00000000" w:rsidDel="00000000" w:rsidP="00000000" w:rsidRDefault="00000000" w:rsidRPr="00000000" w14:paraId="00000234">
      <w:pPr>
        <w:ind w:left="0" w:firstLine="0"/>
        <w:rPr>
          <w:sz w:val="24"/>
          <w:szCs w:val="24"/>
        </w:rPr>
      </w:pPr>
      <w:r w:rsidDel="00000000" w:rsidR="00000000" w:rsidRPr="00000000">
        <w:rPr>
          <w:sz w:val="24"/>
          <w:szCs w:val="24"/>
          <w:rtl w:val="0"/>
        </w:rPr>
        <w:t xml:space="preserve">Copilots Response: </w:t>
      </w:r>
    </w:p>
    <w:p w:rsidR="00000000" w:rsidDel="00000000" w:rsidP="00000000" w:rsidRDefault="00000000" w:rsidRPr="00000000" w14:paraId="00000235">
      <w:pPr>
        <w:spacing w:after="220" w:before="220" w:line="342.85714285714283" w:lineRule="auto"/>
        <w:rPr>
          <w:sz w:val="24"/>
          <w:szCs w:val="24"/>
        </w:rPr>
      </w:pPr>
      <w:r w:rsidDel="00000000" w:rsidR="00000000" w:rsidRPr="00000000">
        <w:rPr>
          <w:sz w:val="24"/>
          <w:szCs w:val="24"/>
          <w:rtl w:val="0"/>
        </w:rPr>
        <w:t xml:space="preserve">SWOT Analysis for Vizient, Inc. (Data Analytics Perspective)</w:t>
      </w:r>
    </w:p>
    <w:p w:rsidR="00000000" w:rsidDel="00000000" w:rsidP="00000000" w:rsidRDefault="00000000" w:rsidRPr="00000000" w14:paraId="00000236">
      <w:pPr>
        <w:pStyle w:val="Heading2"/>
        <w:keepNext w:val="0"/>
        <w:keepLines w:val="0"/>
        <w:spacing w:after="80" w:line="342.85714285714283" w:lineRule="auto"/>
        <w:rPr>
          <w:sz w:val="24"/>
          <w:szCs w:val="24"/>
        </w:rPr>
      </w:pPr>
      <w:bookmarkStart w:colFirst="0" w:colLast="0" w:name="_pteyvgqvijnh" w:id="39"/>
      <w:bookmarkEnd w:id="39"/>
      <w:r w:rsidDel="00000000" w:rsidR="00000000" w:rsidRPr="00000000">
        <w:rPr>
          <w:sz w:val="24"/>
          <w:szCs w:val="24"/>
          <w:rtl w:val="0"/>
        </w:rPr>
        <w:t xml:space="preserve">Strengths</w:t>
      </w:r>
    </w:p>
    <w:p w:rsidR="00000000" w:rsidDel="00000000" w:rsidP="00000000" w:rsidRDefault="00000000" w:rsidRPr="00000000" w14:paraId="00000237">
      <w:pPr>
        <w:numPr>
          <w:ilvl w:val="0"/>
          <w:numId w:val="5"/>
        </w:numPr>
        <w:spacing w:after="0" w:afterAutospacing="0" w:before="220" w:lineRule="auto"/>
        <w:ind w:left="720" w:hanging="360"/>
        <w:rPr>
          <w:sz w:val="24"/>
          <w:szCs w:val="24"/>
        </w:rPr>
      </w:pPr>
      <w:r w:rsidDel="00000000" w:rsidR="00000000" w:rsidRPr="00000000">
        <w:rPr>
          <w:sz w:val="24"/>
          <w:szCs w:val="24"/>
          <w:rtl w:val="0"/>
        </w:rPr>
        <w:t xml:space="preserve">Robust healthcare analytics platforms (e.g., Vizient Clinical Data Base) enabling real‑time insights, benchmarking, and data‑driven decision‑making across 1,300+ hospitals.</w:t>
      </w:r>
      <w:hyperlink r:id="rId68">
        <w:r w:rsidDel="00000000" w:rsidR="00000000" w:rsidRPr="00000000">
          <w:rPr>
            <w:sz w:val="24"/>
            <w:szCs w:val="24"/>
            <w:rtl w:val="0"/>
          </w:rPr>
          <w:t xml:space="preserve"> </w:t>
        </w:r>
      </w:hyperlink>
      <w:hyperlink r:id="rId69">
        <w:r w:rsidDel="00000000" w:rsidR="00000000" w:rsidRPr="00000000">
          <w:rPr>
            <w:color w:val="464feb"/>
            <w:sz w:val="24"/>
            <w:szCs w:val="24"/>
            <w:rtl w:val="0"/>
          </w:rPr>
          <w:t xml:space="preserve">[vizientinc.com]</w:t>
        </w:r>
      </w:hyperlink>
      <w:r w:rsidDel="00000000" w:rsidR="00000000" w:rsidRPr="00000000">
        <w:rPr>
          <w:rtl w:val="0"/>
        </w:rPr>
      </w:r>
    </w:p>
    <w:p w:rsidR="00000000" w:rsidDel="00000000" w:rsidP="00000000" w:rsidRDefault="00000000" w:rsidRPr="00000000" w14:paraId="0000023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Strong integration of clinical, operational, and supply data, allowing deep performance analysis and improvement opportunities (e.g., Procedural Analytics connects procedural, supply, and outcomes data).</w:t>
      </w:r>
      <w:hyperlink r:id="rId70">
        <w:r w:rsidDel="00000000" w:rsidR="00000000" w:rsidRPr="00000000">
          <w:rPr>
            <w:sz w:val="24"/>
            <w:szCs w:val="24"/>
            <w:rtl w:val="0"/>
          </w:rPr>
          <w:t xml:space="preserve"> </w:t>
        </w:r>
      </w:hyperlink>
      <w:hyperlink r:id="rId71">
        <w:r w:rsidDel="00000000" w:rsidR="00000000" w:rsidRPr="00000000">
          <w:rPr>
            <w:color w:val="464feb"/>
            <w:sz w:val="24"/>
            <w:szCs w:val="24"/>
            <w:rtl w:val="0"/>
          </w:rPr>
          <w:t xml:space="preserve">[vizientinc…thub.cloud]</w:t>
        </w:r>
      </w:hyperlink>
      <w:r w:rsidDel="00000000" w:rsidR="00000000" w:rsidRPr="00000000">
        <w:rPr>
          <w:rtl w:val="0"/>
        </w:rPr>
      </w:r>
    </w:p>
    <w:p w:rsidR="00000000" w:rsidDel="00000000" w:rsidP="00000000" w:rsidRDefault="00000000" w:rsidRPr="00000000" w14:paraId="0000023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Strategic use of advanced analytics and AI highlighted in Vizient’s Trends Report, emphasizing digital transformation and analytics‑enabled strategies.</w:t>
      </w:r>
      <w:hyperlink r:id="rId72">
        <w:r w:rsidDel="00000000" w:rsidR="00000000" w:rsidRPr="00000000">
          <w:rPr>
            <w:sz w:val="24"/>
            <w:szCs w:val="24"/>
            <w:rtl w:val="0"/>
          </w:rPr>
          <w:t xml:space="preserve"> </w:t>
        </w:r>
      </w:hyperlink>
      <w:hyperlink r:id="rId73">
        <w:r w:rsidDel="00000000" w:rsidR="00000000" w:rsidRPr="00000000">
          <w:rPr>
            <w:color w:val="464feb"/>
            <w:sz w:val="24"/>
            <w:szCs w:val="24"/>
            <w:rtl w:val="0"/>
          </w:rPr>
          <w:t xml:space="preserve">[businesswire.com]</w:t>
        </w:r>
      </w:hyperlink>
      <w:r w:rsidDel="00000000" w:rsidR="00000000" w:rsidRPr="00000000">
        <w:rPr>
          <w:rtl w:val="0"/>
        </w:rPr>
      </w:r>
    </w:p>
    <w:p w:rsidR="00000000" w:rsidDel="00000000" w:rsidP="00000000" w:rsidRDefault="00000000" w:rsidRPr="00000000" w14:paraId="0000023A">
      <w:pPr>
        <w:numPr>
          <w:ilvl w:val="0"/>
          <w:numId w:val="5"/>
        </w:numPr>
        <w:spacing w:after="220" w:before="0" w:beforeAutospacing="0" w:lineRule="auto"/>
        <w:ind w:left="720" w:hanging="360"/>
        <w:rPr>
          <w:sz w:val="24"/>
          <w:szCs w:val="24"/>
        </w:rPr>
      </w:pPr>
      <w:r w:rsidDel="00000000" w:rsidR="00000000" w:rsidRPr="00000000">
        <w:rPr>
          <w:sz w:val="24"/>
          <w:szCs w:val="24"/>
          <w:rtl w:val="0"/>
        </w:rPr>
        <w:t xml:space="preserve">Industry leadership in data‑enabled performance improvement, reinforcing the importance of data analysts in identifying trends, optimizing resources, and improving outcomes.</w:t>
      </w:r>
      <w:hyperlink r:id="rId74">
        <w:r w:rsidDel="00000000" w:rsidR="00000000" w:rsidRPr="00000000">
          <w:rPr>
            <w:sz w:val="24"/>
            <w:szCs w:val="24"/>
            <w:rtl w:val="0"/>
          </w:rPr>
          <w:t xml:space="preserve"> </w:t>
        </w:r>
      </w:hyperlink>
      <w:hyperlink r:id="rId75">
        <w:r w:rsidDel="00000000" w:rsidR="00000000" w:rsidRPr="00000000">
          <w:rPr>
            <w:color w:val="464feb"/>
            <w:sz w:val="24"/>
            <w:szCs w:val="24"/>
            <w:rtl w:val="0"/>
          </w:rPr>
          <w:t xml:space="preserve">[jenniejohnson.com]</w:t>
        </w:r>
      </w:hyperlink>
      <w:r w:rsidDel="00000000" w:rsidR="00000000" w:rsidRPr="00000000">
        <w:rPr>
          <w:rtl w:val="0"/>
        </w:rPr>
      </w:r>
    </w:p>
    <w:p w:rsidR="00000000" w:rsidDel="00000000" w:rsidP="00000000" w:rsidRDefault="00000000" w:rsidRPr="00000000" w14:paraId="0000023B">
      <w:pPr>
        <w:pStyle w:val="Heading2"/>
        <w:keepNext w:val="0"/>
        <w:keepLines w:val="0"/>
        <w:spacing w:after="80" w:line="342.85714285714283" w:lineRule="auto"/>
        <w:rPr>
          <w:sz w:val="24"/>
          <w:szCs w:val="24"/>
        </w:rPr>
      </w:pPr>
      <w:bookmarkStart w:colFirst="0" w:colLast="0" w:name="_gojfiqyn0oqi" w:id="40"/>
      <w:bookmarkEnd w:id="40"/>
      <w:r w:rsidDel="00000000" w:rsidR="00000000" w:rsidRPr="00000000">
        <w:rPr>
          <w:sz w:val="24"/>
          <w:szCs w:val="24"/>
          <w:rtl w:val="0"/>
        </w:rPr>
        <w:t xml:space="preserve">Weaknesses</w:t>
      </w:r>
    </w:p>
    <w:p w:rsidR="00000000" w:rsidDel="00000000" w:rsidP="00000000" w:rsidRDefault="00000000" w:rsidRPr="00000000" w14:paraId="0000023C">
      <w:pPr>
        <w:numPr>
          <w:ilvl w:val="0"/>
          <w:numId w:val="14"/>
        </w:numPr>
        <w:spacing w:after="0" w:afterAutospacing="0" w:before="220" w:lineRule="auto"/>
        <w:ind w:left="720" w:hanging="360"/>
        <w:rPr>
          <w:sz w:val="24"/>
          <w:szCs w:val="24"/>
        </w:rPr>
      </w:pPr>
      <w:r w:rsidDel="00000000" w:rsidR="00000000" w:rsidRPr="00000000">
        <w:rPr>
          <w:sz w:val="24"/>
          <w:szCs w:val="24"/>
          <w:rtl w:val="0"/>
        </w:rPr>
        <w:t xml:space="preserve">Dependence on member‑provided data quality, where incomplete or inconsistent clinical documentation can negatively impact risk adjustment and analytics accuracy.</w:t>
      </w:r>
      <w:hyperlink r:id="rId76">
        <w:r w:rsidDel="00000000" w:rsidR="00000000" w:rsidRPr="00000000">
          <w:rPr>
            <w:sz w:val="24"/>
            <w:szCs w:val="24"/>
            <w:rtl w:val="0"/>
          </w:rPr>
          <w:t xml:space="preserve"> </w:t>
        </w:r>
      </w:hyperlink>
      <w:hyperlink r:id="rId77">
        <w:r w:rsidDel="00000000" w:rsidR="00000000" w:rsidRPr="00000000">
          <w:rPr>
            <w:color w:val="464feb"/>
            <w:sz w:val="24"/>
            <w:szCs w:val="24"/>
            <w:rtl w:val="0"/>
          </w:rPr>
          <w:t xml:space="preserve">[nchima.org]</w:t>
        </w:r>
      </w:hyperlink>
      <w:r w:rsidDel="00000000" w:rsidR="00000000" w:rsidRPr="00000000">
        <w:rPr>
          <w:rtl w:val="0"/>
        </w:rPr>
      </w:r>
    </w:p>
    <w:p w:rsidR="00000000" w:rsidDel="00000000" w:rsidP="00000000" w:rsidRDefault="00000000" w:rsidRPr="00000000" w14:paraId="0000023D">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Complexity of analytics ecosystems, requiring significant coordination across EMR, supply chain, coding, and clinical systems, which may challenge IT modernization efforts.</w:t>
      </w:r>
      <w:hyperlink r:id="rId78">
        <w:r w:rsidDel="00000000" w:rsidR="00000000" w:rsidRPr="00000000">
          <w:rPr>
            <w:sz w:val="24"/>
            <w:szCs w:val="24"/>
            <w:rtl w:val="0"/>
          </w:rPr>
          <w:t xml:space="preserve"> </w:t>
        </w:r>
      </w:hyperlink>
      <w:hyperlink r:id="rId79">
        <w:r w:rsidDel="00000000" w:rsidR="00000000" w:rsidRPr="00000000">
          <w:rPr>
            <w:color w:val="464feb"/>
            <w:sz w:val="24"/>
            <w:szCs w:val="24"/>
            <w:rtl w:val="0"/>
          </w:rPr>
          <w:t xml:space="preserve">[vizientinc…thub.cloud]</w:t>
        </w:r>
      </w:hyperlink>
      <w:r w:rsidDel="00000000" w:rsidR="00000000" w:rsidRPr="00000000">
        <w:rPr>
          <w:rtl w:val="0"/>
        </w:rPr>
      </w:r>
    </w:p>
    <w:p w:rsidR="00000000" w:rsidDel="00000000" w:rsidP="00000000" w:rsidRDefault="00000000" w:rsidRPr="00000000" w14:paraId="0000023E">
      <w:pPr>
        <w:numPr>
          <w:ilvl w:val="0"/>
          <w:numId w:val="14"/>
        </w:numPr>
        <w:spacing w:after="220" w:before="0" w:beforeAutospacing="0" w:lineRule="auto"/>
        <w:ind w:left="720" w:hanging="360"/>
        <w:rPr>
          <w:sz w:val="24"/>
          <w:szCs w:val="24"/>
        </w:rPr>
      </w:pPr>
      <w:r w:rsidDel="00000000" w:rsidR="00000000" w:rsidRPr="00000000">
        <w:rPr>
          <w:sz w:val="24"/>
          <w:szCs w:val="24"/>
          <w:rtl w:val="0"/>
        </w:rPr>
        <w:t xml:space="preserve">Siloed legacy data sources, which Vizient itself acknowledges as a barrier to deeper insights—highlighted by the need for integrated experience‑quality datasets.</w:t>
      </w:r>
      <w:hyperlink r:id="rId80">
        <w:r w:rsidDel="00000000" w:rsidR="00000000" w:rsidRPr="00000000">
          <w:rPr>
            <w:sz w:val="24"/>
            <w:szCs w:val="24"/>
            <w:rtl w:val="0"/>
          </w:rPr>
          <w:t xml:space="preserve"> </w:t>
        </w:r>
      </w:hyperlink>
      <w:hyperlink r:id="rId81">
        <w:r w:rsidDel="00000000" w:rsidR="00000000" w:rsidRPr="00000000">
          <w:rPr>
            <w:color w:val="464feb"/>
            <w:sz w:val="24"/>
            <w:szCs w:val="24"/>
            <w:rtl w:val="0"/>
          </w:rPr>
          <w:t xml:space="preserve">[qualtrics.com]</w:t>
        </w:r>
      </w:hyperlink>
      <w:r w:rsidDel="00000000" w:rsidR="00000000" w:rsidRPr="00000000">
        <w:rPr>
          <w:rtl w:val="0"/>
        </w:rPr>
      </w:r>
    </w:p>
    <w:p w:rsidR="00000000" w:rsidDel="00000000" w:rsidP="00000000" w:rsidRDefault="00000000" w:rsidRPr="00000000" w14:paraId="0000023F">
      <w:pPr>
        <w:pStyle w:val="Heading2"/>
        <w:keepNext w:val="0"/>
        <w:keepLines w:val="0"/>
        <w:spacing w:after="80" w:line="342.85714285714283" w:lineRule="auto"/>
        <w:rPr>
          <w:sz w:val="24"/>
          <w:szCs w:val="24"/>
        </w:rPr>
      </w:pPr>
      <w:bookmarkStart w:colFirst="0" w:colLast="0" w:name="_w5exri5lr1gi" w:id="41"/>
      <w:bookmarkEnd w:id="41"/>
      <w:r w:rsidDel="00000000" w:rsidR="00000000" w:rsidRPr="00000000">
        <w:rPr>
          <w:sz w:val="24"/>
          <w:szCs w:val="24"/>
          <w:rtl w:val="0"/>
        </w:rPr>
        <w:t xml:space="preserve">Opportunities</w:t>
      </w:r>
    </w:p>
    <w:p w:rsidR="00000000" w:rsidDel="00000000" w:rsidP="00000000" w:rsidRDefault="00000000" w:rsidRPr="00000000" w14:paraId="00000240">
      <w:pPr>
        <w:numPr>
          <w:ilvl w:val="0"/>
          <w:numId w:val="20"/>
        </w:numPr>
        <w:spacing w:after="0" w:afterAutospacing="0" w:before="220" w:lineRule="auto"/>
        <w:ind w:left="720" w:hanging="360"/>
        <w:rPr>
          <w:sz w:val="24"/>
          <w:szCs w:val="24"/>
        </w:rPr>
      </w:pPr>
      <w:r w:rsidDel="00000000" w:rsidR="00000000" w:rsidRPr="00000000">
        <w:rPr>
          <w:sz w:val="24"/>
          <w:szCs w:val="24"/>
          <w:rtl w:val="0"/>
        </w:rPr>
        <w:t xml:space="preserve">Expanding predictive analytics, especially through partnerships like the Vizient–Qualtrics initiative focused on predictive experience models linking patient experience to clinical outcomes.</w:t>
      </w:r>
      <w:hyperlink r:id="rId82">
        <w:r w:rsidDel="00000000" w:rsidR="00000000" w:rsidRPr="00000000">
          <w:rPr>
            <w:sz w:val="24"/>
            <w:szCs w:val="24"/>
            <w:rtl w:val="0"/>
          </w:rPr>
          <w:t xml:space="preserve"> </w:t>
        </w:r>
      </w:hyperlink>
      <w:hyperlink r:id="rId83">
        <w:r w:rsidDel="00000000" w:rsidR="00000000" w:rsidRPr="00000000">
          <w:rPr>
            <w:color w:val="464feb"/>
            <w:sz w:val="24"/>
            <w:szCs w:val="24"/>
            <w:rtl w:val="0"/>
          </w:rPr>
          <w:t xml:space="preserve">[qualtrics.com]</w:t>
        </w:r>
      </w:hyperlink>
      <w:r w:rsidDel="00000000" w:rsidR="00000000" w:rsidRPr="00000000">
        <w:rPr>
          <w:rtl w:val="0"/>
        </w:rPr>
      </w:r>
    </w:p>
    <w:p w:rsidR="00000000" w:rsidDel="00000000" w:rsidP="00000000" w:rsidRDefault="00000000" w:rsidRPr="00000000" w14:paraId="00000241">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Growth in AI‑driven decision support, as healthcare leaders increasingly prioritize advanced analytics and digital solutions for capacity, performance, and cost management.</w:t>
      </w:r>
      <w:hyperlink r:id="rId84">
        <w:r w:rsidDel="00000000" w:rsidR="00000000" w:rsidRPr="00000000">
          <w:rPr>
            <w:sz w:val="24"/>
            <w:szCs w:val="24"/>
            <w:rtl w:val="0"/>
          </w:rPr>
          <w:t xml:space="preserve"> </w:t>
        </w:r>
      </w:hyperlink>
      <w:hyperlink r:id="rId85">
        <w:r w:rsidDel="00000000" w:rsidR="00000000" w:rsidRPr="00000000">
          <w:rPr>
            <w:color w:val="464feb"/>
            <w:sz w:val="24"/>
            <w:szCs w:val="24"/>
            <w:rtl w:val="0"/>
          </w:rPr>
          <w:t xml:space="preserve">[businesswire.com]</w:t>
        </w:r>
      </w:hyperlink>
      <w:r w:rsidDel="00000000" w:rsidR="00000000" w:rsidRPr="00000000">
        <w:rPr>
          <w:rtl w:val="0"/>
        </w:rPr>
      </w:r>
    </w:p>
    <w:p w:rsidR="00000000" w:rsidDel="00000000" w:rsidP="00000000" w:rsidRDefault="00000000" w:rsidRPr="00000000" w14:paraId="00000242">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Enhanced procedural and supply chain analytics, giving analysts new opportunities to reduce variation, identify savings, and drive operational improvements across member organizations.</w:t>
      </w:r>
      <w:hyperlink r:id="rId86">
        <w:r w:rsidDel="00000000" w:rsidR="00000000" w:rsidRPr="00000000">
          <w:rPr>
            <w:sz w:val="24"/>
            <w:szCs w:val="24"/>
            <w:rtl w:val="0"/>
          </w:rPr>
          <w:t xml:space="preserve"> </w:t>
        </w:r>
      </w:hyperlink>
      <w:hyperlink r:id="rId87">
        <w:r w:rsidDel="00000000" w:rsidR="00000000" w:rsidRPr="00000000">
          <w:rPr>
            <w:color w:val="464feb"/>
            <w:sz w:val="24"/>
            <w:szCs w:val="24"/>
            <w:rtl w:val="0"/>
          </w:rPr>
          <w:t xml:space="preserve">[vizientinc…thub.cloud]</w:t>
        </w:r>
      </w:hyperlink>
      <w:r w:rsidDel="00000000" w:rsidR="00000000" w:rsidRPr="00000000">
        <w:rPr>
          <w:rtl w:val="0"/>
        </w:rPr>
      </w:r>
    </w:p>
    <w:p w:rsidR="00000000" w:rsidDel="00000000" w:rsidP="00000000" w:rsidRDefault="00000000" w:rsidRPr="00000000" w14:paraId="00000243">
      <w:pPr>
        <w:numPr>
          <w:ilvl w:val="0"/>
          <w:numId w:val="20"/>
        </w:numPr>
        <w:spacing w:after="220" w:before="0" w:beforeAutospacing="0" w:lineRule="auto"/>
        <w:ind w:left="720" w:hanging="360"/>
        <w:rPr>
          <w:sz w:val="24"/>
          <w:szCs w:val="24"/>
        </w:rPr>
      </w:pPr>
      <w:r w:rsidDel="00000000" w:rsidR="00000000" w:rsidRPr="00000000">
        <w:rPr>
          <w:sz w:val="24"/>
          <w:szCs w:val="24"/>
          <w:rtl w:val="0"/>
        </w:rPr>
        <w:t xml:space="preserve">Rising demand for data‑skilled professionals, with Vizient emphasizing the growing importance of data interpretation and evidence‑based decision‑support roles.</w:t>
      </w:r>
      <w:hyperlink r:id="rId88">
        <w:r w:rsidDel="00000000" w:rsidR="00000000" w:rsidRPr="00000000">
          <w:rPr>
            <w:sz w:val="24"/>
            <w:szCs w:val="24"/>
            <w:rtl w:val="0"/>
          </w:rPr>
          <w:t xml:space="preserve"> </w:t>
        </w:r>
      </w:hyperlink>
      <w:hyperlink r:id="rId89">
        <w:r w:rsidDel="00000000" w:rsidR="00000000" w:rsidRPr="00000000">
          <w:rPr>
            <w:color w:val="464feb"/>
            <w:sz w:val="24"/>
            <w:szCs w:val="24"/>
            <w:rtl w:val="0"/>
          </w:rPr>
          <w:t xml:space="preserve">[jenniejohnson.com]</w:t>
        </w:r>
      </w:hyperlink>
      <w:r w:rsidDel="00000000" w:rsidR="00000000" w:rsidRPr="00000000">
        <w:rPr>
          <w:rtl w:val="0"/>
        </w:rPr>
      </w:r>
    </w:p>
    <w:p w:rsidR="00000000" w:rsidDel="00000000" w:rsidP="00000000" w:rsidRDefault="00000000" w:rsidRPr="00000000" w14:paraId="00000244">
      <w:pPr>
        <w:pStyle w:val="Heading2"/>
        <w:keepNext w:val="0"/>
        <w:keepLines w:val="0"/>
        <w:spacing w:after="80" w:line="342.85714285714283" w:lineRule="auto"/>
        <w:rPr>
          <w:sz w:val="24"/>
          <w:szCs w:val="24"/>
        </w:rPr>
      </w:pPr>
      <w:bookmarkStart w:colFirst="0" w:colLast="0" w:name="_7sgtxo31ni92" w:id="42"/>
      <w:bookmarkEnd w:id="42"/>
      <w:r w:rsidDel="00000000" w:rsidR="00000000" w:rsidRPr="00000000">
        <w:rPr>
          <w:sz w:val="24"/>
          <w:szCs w:val="24"/>
          <w:rtl w:val="0"/>
        </w:rPr>
        <w:t xml:space="preserve">Threats</w:t>
      </w:r>
    </w:p>
    <w:p w:rsidR="00000000" w:rsidDel="00000000" w:rsidP="00000000" w:rsidRDefault="00000000" w:rsidRPr="00000000" w14:paraId="00000245">
      <w:pPr>
        <w:numPr>
          <w:ilvl w:val="0"/>
          <w:numId w:val="6"/>
        </w:numPr>
        <w:spacing w:after="0" w:afterAutospacing="0" w:before="220" w:lineRule="auto"/>
        <w:ind w:left="720" w:hanging="360"/>
        <w:rPr>
          <w:sz w:val="24"/>
          <w:szCs w:val="24"/>
        </w:rPr>
      </w:pPr>
      <w:r w:rsidDel="00000000" w:rsidR="00000000" w:rsidRPr="00000000">
        <w:rPr>
          <w:sz w:val="24"/>
          <w:szCs w:val="24"/>
          <w:rtl w:val="0"/>
        </w:rPr>
        <w:t xml:space="preserve">Data privacy and security risks, intensified by large‑scale integration of clinical, supply, financial, and experience datasets across many health systems.</w:t>
        <w:br w:type="textWrapping"/>
        <w:t xml:space="preserve">(Implied by the challenges of managing siloed data and integrating sensitive patient‑level insights.)</w:t>
      </w:r>
      <w:hyperlink r:id="rId90">
        <w:r w:rsidDel="00000000" w:rsidR="00000000" w:rsidRPr="00000000">
          <w:rPr>
            <w:sz w:val="24"/>
            <w:szCs w:val="24"/>
            <w:rtl w:val="0"/>
          </w:rPr>
          <w:t xml:space="preserve"> </w:t>
        </w:r>
      </w:hyperlink>
      <w:hyperlink r:id="rId91">
        <w:r w:rsidDel="00000000" w:rsidR="00000000" w:rsidRPr="00000000">
          <w:rPr>
            <w:color w:val="464feb"/>
            <w:sz w:val="24"/>
            <w:szCs w:val="24"/>
            <w:rtl w:val="0"/>
          </w:rPr>
          <w:t xml:space="preserve">[qualtrics.com]</w:t>
        </w:r>
      </w:hyperlink>
      <w:r w:rsidDel="00000000" w:rsidR="00000000" w:rsidRPr="00000000">
        <w:rPr>
          <w:rtl w:val="0"/>
        </w:rPr>
      </w:r>
    </w:p>
    <w:p w:rsidR="00000000" w:rsidDel="00000000" w:rsidP="00000000" w:rsidRDefault="00000000" w:rsidRPr="00000000" w14:paraId="0000024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Increasing complexity of healthcare data environments, which can strain IT infrastructure and analytics reliability if not continuously updated.</w:t>
      </w:r>
      <w:hyperlink r:id="rId92">
        <w:r w:rsidDel="00000000" w:rsidR="00000000" w:rsidRPr="00000000">
          <w:rPr>
            <w:sz w:val="24"/>
            <w:szCs w:val="24"/>
            <w:rtl w:val="0"/>
          </w:rPr>
          <w:t xml:space="preserve"> </w:t>
        </w:r>
      </w:hyperlink>
      <w:hyperlink r:id="rId93">
        <w:r w:rsidDel="00000000" w:rsidR="00000000" w:rsidRPr="00000000">
          <w:rPr>
            <w:color w:val="464feb"/>
            <w:sz w:val="24"/>
            <w:szCs w:val="24"/>
            <w:rtl w:val="0"/>
          </w:rPr>
          <w:t xml:space="preserve">[nchima.org]</w:t>
        </w:r>
      </w:hyperlink>
      <w:r w:rsidDel="00000000" w:rsidR="00000000" w:rsidRPr="00000000">
        <w:rPr>
          <w:rtl w:val="0"/>
        </w:rPr>
      </w:r>
    </w:p>
    <w:p w:rsidR="00000000" w:rsidDel="00000000" w:rsidP="00000000" w:rsidRDefault="00000000" w:rsidRPr="00000000" w14:paraId="0000024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Competitive analytics landscape, where other healthcare IT firms are developing similar benchmarking, supply chain, and predictive analytics capabilities.</w:t>
      </w:r>
    </w:p>
    <w:p w:rsidR="00000000" w:rsidDel="00000000" w:rsidP="00000000" w:rsidRDefault="00000000" w:rsidRPr="00000000" w14:paraId="00000248">
      <w:pPr>
        <w:numPr>
          <w:ilvl w:val="0"/>
          <w:numId w:val="6"/>
        </w:numPr>
        <w:spacing w:after="220" w:before="0" w:beforeAutospacing="0" w:lineRule="auto"/>
        <w:ind w:left="720" w:hanging="360"/>
        <w:rPr>
          <w:sz w:val="24"/>
          <w:szCs w:val="24"/>
        </w:rPr>
      </w:pPr>
      <w:r w:rsidDel="00000000" w:rsidR="00000000" w:rsidRPr="00000000">
        <w:rPr>
          <w:sz w:val="24"/>
          <w:szCs w:val="24"/>
          <w:rtl w:val="0"/>
        </w:rPr>
        <w:t xml:space="preserve">Regulatory pressures around clinical documentation, coding accuracy, and risk adjustment, which affect data validity and thus analytical outputs.</w:t>
      </w:r>
      <w:hyperlink r:id="rId94">
        <w:r w:rsidDel="00000000" w:rsidR="00000000" w:rsidRPr="00000000">
          <w:rPr>
            <w:sz w:val="24"/>
            <w:szCs w:val="24"/>
            <w:rtl w:val="0"/>
          </w:rPr>
          <w:t xml:space="preserve"> </w:t>
        </w:r>
      </w:hyperlink>
      <w:hyperlink r:id="rId95">
        <w:r w:rsidDel="00000000" w:rsidR="00000000" w:rsidRPr="00000000">
          <w:rPr>
            <w:color w:val="464feb"/>
            <w:sz w:val="24"/>
            <w:szCs w:val="24"/>
            <w:rtl w:val="0"/>
          </w:rPr>
          <w:t xml:space="preserve">[</w:t>
        </w:r>
      </w:hyperlink>
      <w:hyperlink r:id="rId96">
        <w:r w:rsidDel="00000000" w:rsidR="00000000" w:rsidRPr="00000000">
          <w:rPr>
            <w:color w:val="1155cc"/>
            <w:sz w:val="24"/>
            <w:szCs w:val="24"/>
            <w:u w:val="single"/>
            <w:rtl w:val="0"/>
          </w:rPr>
          <w:t xml:space="preserve">nchima.org</w:t>
        </w:r>
      </w:hyperlink>
      <w:hyperlink r:id="rId97">
        <w:r w:rsidDel="00000000" w:rsidR="00000000" w:rsidRPr="00000000">
          <w:rPr>
            <w:color w:val="464feb"/>
            <w:sz w:val="24"/>
            <w:szCs w:val="24"/>
            <w:rtl w:val="0"/>
          </w:rPr>
          <w:t xml:space="preserve">]</w:t>
        </w:r>
      </w:hyperlink>
      <w:r w:rsidDel="00000000" w:rsidR="00000000" w:rsidRPr="00000000">
        <w:rPr>
          <w:rtl w:val="0"/>
        </w:rPr>
      </w:r>
    </w:p>
    <w:p w:rsidR="00000000" w:rsidDel="00000000" w:rsidP="00000000" w:rsidRDefault="00000000" w:rsidRPr="00000000" w14:paraId="00000249">
      <w:pPr>
        <w:spacing w:after="220" w:before="220" w:lineRule="auto"/>
        <w:rPr>
          <w:color w:val="464feb"/>
          <w:sz w:val="24"/>
          <w:szCs w:val="24"/>
        </w:rPr>
      </w:pPr>
      <w:r w:rsidDel="00000000" w:rsidR="00000000" w:rsidRPr="00000000">
        <w:rPr>
          <w:rtl w:val="0"/>
        </w:rPr>
      </w:r>
    </w:p>
    <w:p w:rsidR="00000000" w:rsidDel="00000000" w:rsidP="00000000" w:rsidRDefault="00000000" w:rsidRPr="00000000" w14:paraId="0000024A">
      <w:pPr>
        <w:spacing w:after="220" w:before="220" w:lineRule="auto"/>
        <w:rPr>
          <w:color w:val="464feb"/>
          <w:sz w:val="24"/>
          <w:szCs w:val="24"/>
        </w:rPr>
      </w:pPr>
      <w:r w:rsidDel="00000000" w:rsidR="00000000" w:rsidRPr="00000000">
        <w:rPr>
          <w:rtl w:val="0"/>
        </w:rPr>
      </w:r>
    </w:p>
    <w:p w:rsidR="00000000" w:rsidDel="00000000" w:rsidP="00000000" w:rsidRDefault="00000000" w:rsidRPr="00000000" w14:paraId="0000024B">
      <w:pPr>
        <w:spacing w:after="220" w:before="220" w:lineRule="auto"/>
        <w:rPr>
          <w:color w:val="464feb"/>
          <w:sz w:val="24"/>
          <w:szCs w:val="24"/>
        </w:rPr>
      </w:pPr>
      <w:r w:rsidDel="00000000" w:rsidR="00000000" w:rsidRPr="00000000">
        <w:rPr>
          <w:rtl w:val="0"/>
        </w:rPr>
      </w:r>
    </w:p>
    <w:p w:rsidR="00000000" w:rsidDel="00000000" w:rsidP="00000000" w:rsidRDefault="00000000" w:rsidRPr="00000000" w14:paraId="0000024C">
      <w:pPr>
        <w:spacing w:after="220" w:before="220" w:lineRule="auto"/>
        <w:rPr>
          <w:color w:val="464feb"/>
          <w:sz w:val="24"/>
          <w:szCs w:val="24"/>
        </w:rPr>
      </w:pPr>
      <w:r w:rsidDel="00000000" w:rsidR="00000000" w:rsidRPr="00000000">
        <w:rPr>
          <w:rtl w:val="0"/>
        </w:rPr>
      </w:r>
    </w:p>
    <w:p w:rsidR="00000000" w:rsidDel="00000000" w:rsidP="00000000" w:rsidRDefault="00000000" w:rsidRPr="00000000" w14:paraId="0000024D">
      <w:pPr>
        <w:spacing w:after="220" w:before="220" w:lineRule="auto"/>
        <w:rPr>
          <w:color w:val="464feb"/>
          <w:sz w:val="24"/>
          <w:szCs w:val="24"/>
        </w:rPr>
      </w:pPr>
      <w:r w:rsidDel="00000000" w:rsidR="00000000" w:rsidRPr="00000000">
        <w:rPr>
          <w:rtl w:val="0"/>
        </w:rPr>
      </w:r>
    </w:p>
    <w:p w:rsidR="00000000" w:rsidDel="00000000" w:rsidP="00000000" w:rsidRDefault="00000000" w:rsidRPr="00000000" w14:paraId="0000024E">
      <w:pPr>
        <w:spacing w:after="220" w:before="220" w:lineRule="auto"/>
        <w:rPr>
          <w:color w:val="464feb"/>
          <w:sz w:val="24"/>
          <w:szCs w:val="24"/>
        </w:rPr>
      </w:pPr>
      <w:r w:rsidDel="00000000" w:rsidR="00000000" w:rsidRPr="00000000">
        <w:rPr>
          <w:rtl w:val="0"/>
        </w:rPr>
      </w:r>
    </w:p>
    <w:p w:rsidR="00000000" w:rsidDel="00000000" w:rsidP="00000000" w:rsidRDefault="00000000" w:rsidRPr="00000000" w14:paraId="0000024F">
      <w:pPr>
        <w:spacing w:after="220" w:before="220" w:lineRule="auto"/>
        <w:rPr>
          <w:color w:val="464feb"/>
          <w:sz w:val="24"/>
          <w:szCs w:val="24"/>
        </w:rPr>
      </w:pPr>
      <w:r w:rsidDel="00000000" w:rsidR="00000000" w:rsidRPr="00000000">
        <w:rPr>
          <w:rtl w:val="0"/>
        </w:rPr>
      </w:r>
    </w:p>
    <w:p w:rsidR="00000000" w:rsidDel="00000000" w:rsidP="00000000" w:rsidRDefault="00000000" w:rsidRPr="00000000" w14:paraId="00000250">
      <w:pPr>
        <w:spacing w:after="220" w:before="220" w:lineRule="auto"/>
        <w:jc w:val="center"/>
        <w:rPr>
          <w:b w:val="1"/>
          <w:bCs w:val="1"/>
          <w:sz w:val="40"/>
          <w:szCs w:val="40"/>
          <w:u w:val="single"/>
        </w:rPr>
      </w:pPr>
      <w:r w:rsidDel="00000000" w:rsidR="00000000" w:rsidRPr="00000000">
        <w:rPr>
          <w:b w:val="1"/>
          <w:bCs w:val="1"/>
          <w:sz w:val="40"/>
          <w:szCs w:val="40"/>
          <w:u w:val="single"/>
          <w:rtl w:val="0"/>
        </w:rPr>
        <w:t xml:space="preserve">Comparison and Analysis (Iteration 3)</w:t>
      </w:r>
    </w:p>
    <w:p w:rsidR="00000000" w:rsidDel="00000000" w:rsidP="00000000" w:rsidRDefault="00000000" w:rsidRPr="00000000" w14:paraId="00000251">
      <w:pPr>
        <w:spacing w:after="220" w:before="220" w:lineRule="auto"/>
        <w:rPr>
          <w:sz w:val="24"/>
          <w:szCs w:val="24"/>
        </w:rPr>
      </w:pPr>
      <w:r w:rsidDel="00000000" w:rsidR="00000000" w:rsidRPr="00000000">
        <w:rPr>
          <w:rtl w:val="0"/>
        </w:rPr>
      </w:r>
    </w:p>
    <w:p w:rsidR="00000000" w:rsidDel="00000000" w:rsidP="00000000" w:rsidRDefault="00000000" w:rsidRPr="00000000" w14:paraId="00000252">
      <w:pPr>
        <w:rPr>
          <w:b w:val="1"/>
          <w:bCs w:val="1"/>
          <w:sz w:val="24"/>
          <w:szCs w:val="24"/>
          <w:u w:val="single"/>
        </w:rPr>
      </w:pPr>
      <w:r w:rsidDel="00000000" w:rsidR="00000000" w:rsidRPr="00000000">
        <w:rPr>
          <w:b w:val="1"/>
          <w:bCs w:val="1"/>
          <w:sz w:val="24"/>
          <w:szCs w:val="24"/>
          <w:u w:val="single"/>
          <w:rtl w:val="0"/>
        </w:rPr>
        <w:t xml:space="preserve">Which one was more detailed? </w:t>
      </w:r>
    </w:p>
    <w:p w:rsidR="00000000" w:rsidDel="00000000" w:rsidP="00000000" w:rsidRDefault="00000000" w:rsidRPr="00000000" w14:paraId="00000253">
      <w:pPr>
        <w:rPr>
          <w:sz w:val="24"/>
          <w:szCs w:val="24"/>
        </w:rPr>
      </w:pPr>
      <w:r w:rsidDel="00000000" w:rsidR="00000000" w:rsidRPr="00000000">
        <w:rPr>
          <w:sz w:val="24"/>
          <w:szCs w:val="24"/>
          <w:rtl w:val="0"/>
        </w:rPr>
        <w:tab/>
        <w:t xml:space="preserve">Claude AI was more detailed in that it provided more insight into the Information Technology Industry of Vizient Inc and impacts the IT Industry has on its business. </w:t>
      </w:r>
    </w:p>
    <w:p w:rsidR="00000000" w:rsidDel="00000000" w:rsidP="00000000" w:rsidRDefault="00000000" w:rsidRPr="00000000" w14:paraId="00000254">
      <w:pPr>
        <w:rPr>
          <w:b w:val="1"/>
          <w:bCs w:val="1"/>
          <w:sz w:val="24"/>
          <w:szCs w:val="24"/>
          <w:u w:val="single"/>
        </w:rPr>
      </w:pPr>
      <w:r w:rsidDel="00000000" w:rsidR="00000000" w:rsidRPr="00000000">
        <w:rPr>
          <w:b w:val="1"/>
          <w:bCs w:val="1"/>
          <w:sz w:val="24"/>
          <w:szCs w:val="24"/>
          <w:u w:val="single"/>
          <w:rtl w:val="0"/>
        </w:rPr>
        <w:t xml:space="preserve">Which one seemed more accurate?</w:t>
      </w:r>
    </w:p>
    <w:p w:rsidR="00000000" w:rsidDel="00000000" w:rsidP="00000000" w:rsidRDefault="00000000" w:rsidRPr="00000000" w14:paraId="00000255">
      <w:pPr>
        <w:rPr>
          <w:sz w:val="24"/>
          <w:szCs w:val="24"/>
        </w:rPr>
      </w:pPr>
      <w:r w:rsidDel="00000000" w:rsidR="00000000" w:rsidRPr="00000000">
        <w:rPr>
          <w:sz w:val="24"/>
          <w:szCs w:val="24"/>
          <w:rtl w:val="0"/>
        </w:rPr>
        <w:tab/>
        <w:t xml:space="preserve">Claude seemed more accurate in that it had a more detailed overview compared to Copilot. It also stated more impacts and talked about the DFW IT talent in the area. </w:t>
        <w:tab/>
      </w:r>
    </w:p>
    <w:p w:rsidR="00000000" w:rsidDel="00000000" w:rsidP="00000000" w:rsidRDefault="00000000" w:rsidRPr="00000000" w14:paraId="00000256">
      <w:pPr>
        <w:rPr>
          <w:b w:val="1"/>
          <w:bCs w:val="1"/>
          <w:sz w:val="24"/>
          <w:szCs w:val="24"/>
          <w:u w:val="single"/>
        </w:rPr>
      </w:pPr>
      <w:r w:rsidDel="00000000" w:rsidR="00000000" w:rsidRPr="00000000">
        <w:rPr>
          <w:rtl w:val="0"/>
        </w:rPr>
      </w:r>
    </w:p>
    <w:p w:rsidR="00000000" w:rsidDel="00000000" w:rsidP="00000000" w:rsidRDefault="00000000" w:rsidRPr="00000000" w14:paraId="00000257">
      <w:pPr>
        <w:rPr>
          <w:b w:val="1"/>
          <w:bCs w:val="1"/>
          <w:sz w:val="24"/>
          <w:szCs w:val="24"/>
          <w:u w:val="single"/>
        </w:rPr>
      </w:pPr>
      <w:r w:rsidDel="00000000" w:rsidR="00000000" w:rsidRPr="00000000">
        <w:rPr>
          <w:b w:val="1"/>
          <w:bCs w:val="1"/>
          <w:sz w:val="24"/>
          <w:szCs w:val="24"/>
          <w:u w:val="single"/>
          <w:rtl w:val="0"/>
        </w:rPr>
        <w:t xml:space="preserve">What did you like/dislike about each?</w:t>
      </w:r>
    </w:p>
    <w:p w:rsidR="00000000" w:rsidDel="00000000" w:rsidP="00000000" w:rsidRDefault="00000000" w:rsidRPr="00000000" w14:paraId="00000258">
      <w:pPr>
        <w:rPr>
          <w:b w:val="1"/>
          <w:bCs w:val="1"/>
          <w:sz w:val="24"/>
          <w:szCs w:val="24"/>
          <w:u w:val="single"/>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sz w:val="24"/>
          <w:szCs w:val="24"/>
          <w:rtl w:val="0"/>
        </w:rPr>
        <w:tab/>
        <w:t xml:space="preserve"> </w:t>
      </w:r>
      <w:r w:rsidDel="00000000" w:rsidR="00000000" w:rsidRPr="00000000">
        <w:rPr>
          <w:b w:val="1"/>
          <w:bCs w:val="1"/>
          <w:sz w:val="24"/>
          <w:szCs w:val="24"/>
          <w:rtl w:val="0"/>
        </w:rPr>
        <w:t xml:space="preserve">Copilot</w:t>
      </w:r>
      <w:r w:rsidDel="00000000" w:rsidR="00000000" w:rsidRPr="00000000">
        <w:rPr>
          <w:sz w:val="24"/>
          <w:szCs w:val="24"/>
          <w:rtl w:val="0"/>
        </w:rPr>
        <w:t xml:space="preserve">- I liked Copilot had a more general approach and provided links to check out its sources. I disliked that it had less details than previous iterations of this prompt. I also don't feel that the tone specifically changed as I instructed it too.</w:t>
      </w:r>
    </w:p>
    <w:p w:rsidR="00000000" w:rsidDel="00000000" w:rsidP="00000000" w:rsidRDefault="00000000" w:rsidRPr="00000000" w14:paraId="0000025A">
      <w:pPr>
        <w:rPr>
          <w:sz w:val="24"/>
          <w:szCs w:val="24"/>
        </w:rPr>
      </w:pPr>
      <w:r w:rsidDel="00000000" w:rsidR="00000000" w:rsidRPr="00000000">
        <w:rPr>
          <w:sz w:val="24"/>
          <w:szCs w:val="24"/>
          <w:rtl w:val="0"/>
        </w:rPr>
        <w:t xml:space="preserve"> </w:t>
      </w:r>
    </w:p>
    <w:p w:rsidR="00000000" w:rsidDel="00000000" w:rsidP="00000000" w:rsidRDefault="00000000" w:rsidRPr="00000000" w14:paraId="0000025B">
      <w:pPr>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Claude AI</w:t>
      </w:r>
      <w:r w:rsidDel="00000000" w:rsidR="00000000" w:rsidRPr="00000000">
        <w:rPr>
          <w:sz w:val="24"/>
          <w:szCs w:val="24"/>
          <w:rtl w:val="0"/>
        </w:rPr>
        <w:t xml:space="preserve">- I found it to be a better overview comparatively as it had more focus on the specifics of the IT industry and I do feel that the tone changed in its response compared to previous iterations. Though I did not feel that tone fully met the professional tone instruction. </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b w:val="1"/>
          <w:bCs w:val="1"/>
          <w:sz w:val="24"/>
          <w:szCs w:val="24"/>
          <w:u w:val="single"/>
        </w:rPr>
      </w:pPr>
      <w:r w:rsidDel="00000000" w:rsidR="00000000" w:rsidRPr="00000000">
        <w:rPr>
          <w:b w:val="1"/>
          <w:bCs w:val="1"/>
          <w:sz w:val="24"/>
          <w:szCs w:val="24"/>
          <w:u w:val="single"/>
          <w:rtl w:val="0"/>
        </w:rPr>
        <w:t xml:space="preserve">How well does either iteration prepare you for an interview scenario in your field?</w:t>
      </w:r>
    </w:p>
    <w:p w:rsidR="00000000" w:rsidDel="00000000" w:rsidP="00000000" w:rsidRDefault="00000000" w:rsidRPr="00000000" w14:paraId="0000025E">
      <w:pPr>
        <w:rPr>
          <w:sz w:val="24"/>
          <w:szCs w:val="24"/>
        </w:rPr>
      </w:pPr>
      <w:r w:rsidDel="00000000" w:rsidR="00000000" w:rsidRPr="00000000">
        <w:rPr>
          <w:sz w:val="24"/>
          <w:szCs w:val="24"/>
          <w:rtl w:val="0"/>
        </w:rPr>
        <w:t xml:space="preserve"> </w:t>
        <w:tab/>
      </w:r>
    </w:p>
    <w:p w:rsidR="00000000" w:rsidDel="00000000" w:rsidP="00000000" w:rsidRDefault="00000000" w:rsidRPr="00000000" w14:paraId="0000025F">
      <w:pPr>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Claude AI- </w:t>
      </w:r>
      <w:r w:rsidDel="00000000" w:rsidR="00000000" w:rsidRPr="00000000">
        <w:rPr>
          <w:sz w:val="24"/>
          <w:szCs w:val="24"/>
          <w:rtl w:val="0"/>
        </w:rPr>
        <w:t xml:space="preserve">Prepares you very well for an interview in the IT field, even producing interview questions that the candidate may experience. It also listed the qualifications, models, what could be expected, and referenced the DFW tech culture.</w:t>
      </w:r>
    </w:p>
    <w:p w:rsidR="00000000" w:rsidDel="00000000" w:rsidP="00000000" w:rsidRDefault="00000000" w:rsidRPr="00000000" w14:paraId="00000260">
      <w:pPr>
        <w:rPr>
          <w:sz w:val="24"/>
          <w:szCs w:val="24"/>
        </w:rPr>
      </w:pPr>
      <w:r w:rsidDel="00000000" w:rsidR="00000000" w:rsidRPr="00000000">
        <w:rPr>
          <w:sz w:val="24"/>
          <w:szCs w:val="24"/>
          <w:rtl w:val="0"/>
        </w:rPr>
        <w:t xml:space="preserve"> </w:t>
      </w:r>
    </w:p>
    <w:p w:rsidR="00000000" w:rsidDel="00000000" w:rsidP="00000000" w:rsidRDefault="00000000" w:rsidRPr="00000000" w14:paraId="00000261">
      <w:pPr>
        <w:rPr>
          <w:sz w:val="24"/>
          <w:szCs w:val="24"/>
        </w:rPr>
      </w:pPr>
      <w:r w:rsidDel="00000000" w:rsidR="00000000" w:rsidRPr="00000000">
        <w:rPr>
          <w:b w:val="1"/>
          <w:bCs w:val="1"/>
          <w:sz w:val="24"/>
          <w:szCs w:val="24"/>
          <w:rtl w:val="0"/>
        </w:rPr>
        <w:tab/>
        <w:t xml:space="preserve">Copilot- </w:t>
      </w:r>
      <w:r w:rsidDel="00000000" w:rsidR="00000000" w:rsidRPr="00000000">
        <w:rPr>
          <w:sz w:val="24"/>
          <w:szCs w:val="24"/>
          <w:rtl w:val="0"/>
        </w:rPr>
        <w:t xml:space="preserve">Did not prepare the candidate at all for an interview in the desired field. It focused more on professional SWOT than any other task that was asked. </w:t>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b w:val="1"/>
          <w:bCs w:val="1"/>
          <w:sz w:val="24"/>
          <w:szCs w:val="24"/>
          <w:u w:val="single"/>
          <w:rtl w:val="0"/>
        </w:rPr>
        <w:t xml:space="preserve">Which LLM produced and iteration produced the best result and why?</w:t>
      </w:r>
      <w:r w:rsidDel="00000000" w:rsidR="00000000" w:rsidRPr="00000000">
        <w:rPr>
          <w:sz w:val="24"/>
          <w:szCs w:val="24"/>
          <w:rtl w:val="0"/>
        </w:rPr>
        <w:t xml:space="preserve"> </w:t>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ind w:firstLine="720"/>
        <w:rPr>
          <w:b w:val="1"/>
          <w:bCs w:val="1"/>
          <w:sz w:val="24"/>
          <w:szCs w:val="24"/>
        </w:rPr>
      </w:pPr>
      <w:r w:rsidDel="00000000" w:rsidR="00000000" w:rsidRPr="00000000">
        <w:rPr>
          <w:b w:val="1"/>
          <w:bCs w:val="1"/>
          <w:sz w:val="24"/>
          <w:szCs w:val="24"/>
          <w:rtl w:val="0"/>
        </w:rPr>
        <w:t xml:space="preserve">Claude AI and Claude AI’s response to iteration #3</w:t>
      </w:r>
    </w:p>
    <w:p w:rsidR="00000000" w:rsidDel="00000000" w:rsidP="00000000" w:rsidRDefault="00000000" w:rsidRPr="00000000" w14:paraId="00000266">
      <w:pPr>
        <w:ind w:firstLine="720"/>
        <w:rPr>
          <w:b w:val="1"/>
          <w:bCs w:val="1"/>
          <w:sz w:val="24"/>
          <w:szCs w:val="24"/>
        </w:rPr>
      </w:pPr>
      <w:r w:rsidDel="00000000" w:rsidR="00000000" w:rsidRPr="00000000">
        <w:rPr>
          <w:rtl w:val="0"/>
        </w:rPr>
      </w:r>
    </w:p>
    <w:p w:rsidR="00000000" w:rsidDel="00000000" w:rsidP="00000000" w:rsidRDefault="00000000" w:rsidRPr="00000000" w14:paraId="00000267">
      <w:pPr>
        <w:ind w:firstLine="720"/>
        <w:rPr>
          <w:sz w:val="24"/>
          <w:szCs w:val="24"/>
        </w:rPr>
      </w:pPr>
      <w:r w:rsidDel="00000000" w:rsidR="00000000" w:rsidRPr="00000000">
        <w:rPr>
          <w:b w:val="1"/>
          <w:bCs w:val="1"/>
          <w:sz w:val="24"/>
          <w:szCs w:val="24"/>
          <w:rtl w:val="0"/>
        </w:rPr>
        <w:t xml:space="preserve">Why?</w:t>
      </w:r>
      <w:r w:rsidDel="00000000" w:rsidR="00000000" w:rsidRPr="00000000">
        <w:rPr>
          <w:sz w:val="24"/>
          <w:szCs w:val="24"/>
          <w:rtl w:val="0"/>
        </w:rPr>
        <w:t xml:space="preserve">- Claude AI went into a very detailed response about an IT job at Vizient and the SWOT of the company itself. It effectively performed at all iterations, and followed all prompts that were asked. Iteration #1 may not have been better than Copilot, but overall Claude AI takes the win. It successfully filled and met each prompt and #3 was very detail heavy into what a job candidate could expect. The more detailed and clear prompts really dialed in the specifics on the company, job, and the industry. </w:t>
      </w:r>
    </w:p>
    <w:p w:rsidR="00000000" w:rsidDel="00000000" w:rsidP="00000000" w:rsidRDefault="00000000" w:rsidRPr="00000000" w14:paraId="00000268">
      <w:pPr>
        <w:ind w:left="0" w:firstLine="0"/>
        <w:rPr>
          <w:sz w:val="24"/>
          <w:szCs w:val="24"/>
        </w:rPr>
      </w:pPr>
      <w:r w:rsidDel="00000000" w:rsidR="00000000" w:rsidRPr="00000000">
        <w:rPr>
          <w:rtl w:val="0"/>
        </w:rPr>
      </w:r>
    </w:p>
    <w:p w:rsidR="00000000" w:rsidDel="00000000" w:rsidP="00000000" w:rsidRDefault="00000000" w:rsidRPr="00000000" w14:paraId="00000269">
      <w:pPr>
        <w:ind w:left="0" w:firstLine="0"/>
        <w:rPr>
          <w:sz w:val="24"/>
          <w:szCs w:val="24"/>
        </w:rPr>
      </w:pPr>
      <w:r w:rsidDel="00000000" w:rsidR="00000000" w:rsidRPr="00000000">
        <w:rPr>
          <w:rtl w:val="0"/>
        </w:rPr>
      </w:r>
    </w:p>
    <w:sectPr>
      <w:headerReference r:id="rId9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vizientinc.com" TargetMode="External"/><Relationship Id="rId42" Type="http://schemas.openxmlformats.org/officeDocument/2006/relationships/hyperlink" Target="https://www.linkedin.com/company/vizient/" TargetMode="External"/><Relationship Id="rId41" Type="http://schemas.openxmlformats.org/officeDocument/2006/relationships/hyperlink" Target="https://www.vizientinc.com/newsroom/home" TargetMode="External"/><Relationship Id="rId44" Type="http://schemas.openxmlformats.org/officeDocument/2006/relationships/hyperlink" Target="https://vizientinc-delivery.sitecorecontenthub.cloud/api/public/content/c34b3f194e3e42b888b58012dc89f199" TargetMode="External"/><Relationship Id="rId43" Type="http://schemas.openxmlformats.org/officeDocument/2006/relationships/hyperlink" Target="https://www.linkedin.com/company/vizient/" TargetMode="External"/><Relationship Id="rId46" Type="http://schemas.openxmlformats.org/officeDocument/2006/relationships/hyperlink" Target="https://www.vizientinc.com/newsroom/home" TargetMode="External"/><Relationship Id="rId45" Type="http://schemas.openxmlformats.org/officeDocument/2006/relationships/hyperlink" Target="https://vizientinc-delivery.sitecorecontenthub.cloud/api/public/content/c34b3f194e3e42b888b58012dc89f199" TargetMode="External"/><Relationship Id="rId48" Type="http://schemas.openxmlformats.org/officeDocument/2006/relationships/hyperlink" Target="https://www.linkedin.com/company/vizient/" TargetMode="External"/><Relationship Id="rId47" Type="http://schemas.openxmlformats.org/officeDocument/2006/relationships/hyperlink" Target="https://www.vizientinc.com/newsroom/home" TargetMode="External"/><Relationship Id="rId49" Type="http://schemas.openxmlformats.org/officeDocument/2006/relationships/hyperlink" Target="https://www.linkedin.com/company/vizient/" TargetMode="External"/><Relationship Id="rId31" Type="http://schemas.openxmlformats.org/officeDocument/2006/relationships/hyperlink" Target="https://www.vizientinc.com/newsroom/home" TargetMode="External"/><Relationship Id="rId30" Type="http://schemas.openxmlformats.org/officeDocument/2006/relationships/hyperlink" Target="https://vizientinc-delivery.sitecorecontenthub.cloud/api/public/content/Vizient_report_2025Trends" TargetMode="External"/><Relationship Id="rId33" Type="http://schemas.openxmlformats.org/officeDocument/2006/relationships/hyperlink" Target="https://www.businesswire.com/news/home/20260127928446/en/Childrens-Hospital-Association-and-Vizient-Announce-Expanded-Agreement-for-Enhanced-Supply-Chain-Pharmacy-and-Analytics-Support" TargetMode="External"/><Relationship Id="rId32" Type="http://schemas.openxmlformats.org/officeDocument/2006/relationships/hyperlink" Target="https://www.businesswire.com/news/home/20260127928446/en/Childrens-Hospital-Association-and-Vizient-Announce-Expanded-Agreement-for-Enhanced-Supply-Chain-Pharmacy-and-Analytics-Support" TargetMode="External"/><Relationship Id="rId35" Type="http://schemas.openxmlformats.org/officeDocument/2006/relationships/hyperlink" Target="https://pitchbook.com/profiles/company/154510-03" TargetMode="External"/><Relationship Id="rId34" Type="http://schemas.openxmlformats.org/officeDocument/2006/relationships/hyperlink" Target="https://www.businesswire.com/news/home/20260122597148/en/Vizient-State-of-the-Industry-Report-Healthcare-Faces-a-Reset-in-2026-and-Beyond" TargetMode="External"/><Relationship Id="rId37" Type="http://schemas.openxmlformats.org/officeDocument/2006/relationships/hyperlink" Target="https://www.businesswire.com/news/home/20260122597148/en/Vizient-State-of-the-Industry-Report-Healthcare-Faces-a-Reset-in-2026-and-Beyond" TargetMode="External"/><Relationship Id="rId36" Type="http://schemas.openxmlformats.org/officeDocument/2006/relationships/hyperlink" Target="https://pitchbook.com/profiles/company/154510-03" TargetMode="External"/><Relationship Id="rId39" Type="http://schemas.openxmlformats.org/officeDocument/2006/relationships/hyperlink" Target="https://www.vizientinc.com/newsroom/home" TargetMode="External"/><Relationship Id="rId38" Type="http://schemas.openxmlformats.org/officeDocument/2006/relationships/hyperlink" Target="https://www.vizientinc.com/newsroom/home" TargetMode="External"/><Relationship Id="rId20" Type="http://schemas.openxmlformats.org/officeDocument/2006/relationships/hyperlink" Target="https://vizientinc-delivery.sitecorecontenthub.cloud/api/public/content/714c80ff931d461bac508a70eaff20b6" TargetMode="External"/><Relationship Id="rId22" Type="http://schemas.openxmlformats.org/officeDocument/2006/relationships/hyperlink" Target="https://www.vizientinc.com/what-we-do/spend-management/supply-chain/data-management" TargetMode="External"/><Relationship Id="rId21" Type="http://schemas.openxmlformats.org/officeDocument/2006/relationships/hyperlink" Target="https://vizientinc-delivery.sitecorecontenthub.cloud/api/public/content/714c80ff931d461bac508a70eaff20b6" TargetMode="External"/><Relationship Id="rId24" Type="http://schemas.openxmlformats.org/officeDocument/2006/relationships/hyperlink" Target="https://vizientinc-delivery.sitecorecontenthub.cloud/api/public/content/714c80ff931d461bac508a70eaff20b6" TargetMode="External"/><Relationship Id="rId23" Type="http://schemas.openxmlformats.org/officeDocument/2006/relationships/hyperlink" Target="https://www.vizientinc.com/what-we-do/spend-management/supply-chain/data-management" TargetMode="External"/><Relationship Id="rId26" Type="http://schemas.openxmlformats.org/officeDocument/2006/relationships/hyperlink" Target="https://incfact.com/company/vizient-irving-tx/" TargetMode="External"/><Relationship Id="rId25" Type="http://schemas.openxmlformats.org/officeDocument/2006/relationships/hyperlink" Target="https://vizientinc-delivery.sitecorecontenthub.cloud/api/public/content/714c80ff931d461bac508a70eaff20b6" TargetMode="External"/><Relationship Id="rId28" Type="http://schemas.openxmlformats.org/officeDocument/2006/relationships/hyperlink" Target="https://www.businesswire.com/news/home/20260122597148/en/Vizient-State-of-the-Industry-Report-Healthcare-Faces-a-Reset-in-2026-and-Beyond" TargetMode="External"/><Relationship Id="rId27" Type="http://schemas.openxmlformats.org/officeDocument/2006/relationships/hyperlink" Target="https://www.businesswire.com/news/home/20260122597148/en/Vizient-State-of-the-Industry-Report-Healthcare-Faces-a-Reset-in-2026-and-Beyond" TargetMode="External"/><Relationship Id="rId29" Type="http://schemas.openxmlformats.org/officeDocument/2006/relationships/hyperlink" Target="https://vizientinc-delivery.sitecorecontenthub.cloud/api/public/content/Vizient_report_2025Trends" TargetMode="External"/><Relationship Id="rId95" Type="http://schemas.openxmlformats.org/officeDocument/2006/relationships/hyperlink" Target="https://www.nchima.org/annualmeeting/wp-content/uploads/2025/06/Coding%E2%80%94Impacting-Vizient-Metrics.pdf" TargetMode="External"/><Relationship Id="rId94" Type="http://schemas.openxmlformats.org/officeDocument/2006/relationships/hyperlink" Target="https://www.nchima.org/annualmeeting/wp-content/uploads/2025/06/Coding%E2%80%94Impacting-Vizient-Metrics.pdf" TargetMode="External"/><Relationship Id="rId97" Type="http://schemas.openxmlformats.org/officeDocument/2006/relationships/hyperlink" Target="https://www.nchima.org/annualmeeting/wp-content/uploads/2025/06/Coding%E2%80%94Impacting-Vizient-Metrics.pdf" TargetMode="External"/><Relationship Id="rId96" Type="http://schemas.openxmlformats.org/officeDocument/2006/relationships/hyperlink" Target="http://nchima.org" TargetMode="External"/><Relationship Id="rId11" Type="http://schemas.openxmlformats.org/officeDocument/2006/relationships/hyperlink" Target="https://www.vizientinc.com/newsroom/home" TargetMode="External"/><Relationship Id="rId10" Type="http://schemas.openxmlformats.org/officeDocument/2006/relationships/hyperlink" Target="https://www.vizientinc.com/newsroom/home" TargetMode="External"/><Relationship Id="rId98" Type="http://schemas.openxmlformats.org/officeDocument/2006/relationships/header" Target="header1.xml"/><Relationship Id="rId13" Type="http://schemas.openxmlformats.org/officeDocument/2006/relationships/hyperlink" Target="https://www.linkedin.com/company/vizient/" TargetMode="External"/><Relationship Id="rId12" Type="http://schemas.openxmlformats.org/officeDocument/2006/relationships/hyperlink" Target="https://www.linkedin.com/company/vizient/" TargetMode="External"/><Relationship Id="rId91" Type="http://schemas.openxmlformats.org/officeDocument/2006/relationships/hyperlink" Target="https://www.qualtrics.com/articles/news/vizient-and-qualtrics-announce-strategic-partnership-to-develop-predictive-experience-metrics-to-revolutionize-healthcare-performance/" TargetMode="External"/><Relationship Id="rId90" Type="http://schemas.openxmlformats.org/officeDocument/2006/relationships/hyperlink" Target="https://www.qualtrics.com/articles/news/vizient-and-qualtrics-announce-strategic-partnership-to-develop-predictive-experience-metrics-to-revolutionize-healthcare-performance/" TargetMode="External"/><Relationship Id="rId93" Type="http://schemas.openxmlformats.org/officeDocument/2006/relationships/hyperlink" Target="https://www.nchima.org/annualmeeting/wp-content/uploads/2025/06/Coding%E2%80%94Impacting-Vizient-Metrics.pdf" TargetMode="External"/><Relationship Id="rId92" Type="http://schemas.openxmlformats.org/officeDocument/2006/relationships/hyperlink" Target="https://www.nchima.org/annualmeeting/wp-content/uploads/2025/06/Coding%E2%80%94Impacting-Vizient-Metrics.pdf" TargetMode="External"/><Relationship Id="rId15" Type="http://schemas.openxmlformats.org/officeDocument/2006/relationships/hyperlink" Target="https://www.vizientinc.com/" TargetMode="External"/><Relationship Id="rId14" Type="http://schemas.openxmlformats.org/officeDocument/2006/relationships/hyperlink" Target="https://www.vizientinc.com/" TargetMode="External"/><Relationship Id="rId17" Type="http://schemas.openxmlformats.org/officeDocument/2006/relationships/hyperlink" Target="https://www.vizientinc.com/newsroom/home" TargetMode="External"/><Relationship Id="rId16" Type="http://schemas.openxmlformats.org/officeDocument/2006/relationships/hyperlink" Target="https://www.vizientinc.com/newsroom/home" TargetMode="External"/><Relationship Id="rId19" Type="http://schemas.openxmlformats.org/officeDocument/2006/relationships/hyperlink" Target="https://www.healthcaretechoutlook.com/vizient-inc" TargetMode="External"/><Relationship Id="rId18" Type="http://schemas.openxmlformats.org/officeDocument/2006/relationships/hyperlink" Target="https://www.healthcaretechoutlook.com/vizient-inc" TargetMode="External"/><Relationship Id="rId84" Type="http://schemas.openxmlformats.org/officeDocument/2006/relationships/hyperlink" Target="https://www.businesswire.com/news/home/20241212666054/en/Vizients-2025-Trends-Report-Offers-a-Strategy-and-Investment-Roadmap-for-Healthcare-Leaders" TargetMode="External"/><Relationship Id="rId83" Type="http://schemas.openxmlformats.org/officeDocument/2006/relationships/hyperlink" Target="https://www.qualtrics.com/articles/news/vizient-and-qualtrics-announce-strategic-partnership-to-develop-predictive-experience-metrics-to-revolutionize-healthcare-performance/" TargetMode="External"/><Relationship Id="rId86" Type="http://schemas.openxmlformats.org/officeDocument/2006/relationships/hyperlink" Target="https://vizientinc-delivery.sitecorecontenthub.cloud/api/public/content/a31e54ef2a534c89b0e5c924fa9f785b" TargetMode="External"/><Relationship Id="rId85" Type="http://schemas.openxmlformats.org/officeDocument/2006/relationships/hyperlink" Target="https://www.businesswire.com/news/home/20241212666054/en/Vizients-2025-Trends-Report-Offers-a-Strategy-and-Investment-Roadmap-for-Healthcare-Leaders" TargetMode="External"/><Relationship Id="rId88" Type="http://schemas.openxmlformats.org/officeDocument/2006/relationships/hyperlink" Target="https://jenniejohnson.com/bestjobs/the-future-of-healthcare-careers-vizients" TargetMode="External"/><Relationship Id="rId87" Type="http://schemas.openxmlformats.org/officeDocument/2006/relationships/hyperlink" Target="https://vizientinc-delivery.sitecorecontenthub.cloud/api/public/content/a31e54ef2a534c89b0e5c924fa9f785b" TargetMode="External"/><Relationship Id="rId89" Type="http://schemas.openxmlformats.org/officeDocument/2006/relationships/hyperlink" Target="https://jenniejohnson.com/bestjobs/the-future-of-healthcare-careers-vizients" TargetMode="External"/><Relationship Id="rId80" Type="http://schemas.openxmlformats.org/officeDocument/2006/relationships/hyperlink" Target="https://www.qualtrics.com/articles/news/vizient-and-qualtrics-announce-strategic-partnership-to-develop-predictive-experience-metrics-to-revolutionize-healthcare-performance/" TargetMode="External"/><Relationship Id="rId82" Type="http://schemas.openxmlformats.org/officeDocument/2006/relationships/hyperlink" Target="https://www.qualtrics.com/articles/news/vizient-and-qualtrics-announce-strategic-partnership-to-develop-predictive-experience-metrics-to-revolutionize-healthcare-performance/" TargetMode="External"/><Relationship Id="rId81" Type="http://schemas.openxmlformats.org/officeDocument/2006/relationships/hyperlink" Target="https://www.qualtrics.com/articles/news/vizient-and-qualtrics-announce-strategic-partnership-to-develop-predictive-experience-metrics-to-revolutionize-healthcare-perform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zientinc-delivery.sitecorecontenthub.cloud/api/public/content/c34b3f194e3e42b888b58012dc89f199" TargetMode="External"/><Relationship Id="rId5" Type="http://schemas.openxmlformats.org/officeDocument/2006/relationships/styles" Target="styles.xml"/><Relationship Id="rId6" Type="http://schemas.openxmlformats.org/officeDocument/2006/relationships/hyperlink" Target="https://www.linkedin.com/company/vizient/" TargetMode="External"/><Relationship Id="rId7" Type="http://schemas.openxmlformats.org/officeDocument/2006/relationships/hyperlink" Target="https://www.linkedin.com/company/vizient/" TargetMode="External"/><Relationship Id="rId8" Type="http://schemas.openxmlformats.org/officeDocument/2006/relationships/hyperlink" Target="https://vizientinc-delivery.sitecorecontenthub.cloud/api/public/content/c34b3f194e3e42b888b58012dc89f199" TargetMode="External"/><Relationship Id="rId73" Type="http://schemas.openxmlformats.org/officeDocument/2006/relationships/hyperlink" Target="https://www.businesswire.com/news/home/20241212666054/en/Vizients-2025-Trends-Report-Offers-a-Strategy-and-Investment-Roadmap-for-Healthcare-Leaders" TargetMode="External"/><Relationship Id="rId72" Type="http://schemas.openxmlformats.org/officeDocument/2006/relationships/hyperlink" Target="https://www.businesswire.com/news/home/20241212666054/en/Vizients-2025-Trends-Report-Offers-a-Strategy-and-Investment-Roadmap-for-Healthcare-Leaders" TargetMode="External"/><Relationship Id="rId75" Type="http://schemas.openxmlformats.org/officeDocument/2006/relationships/hyperlink" Target="https://jenniejohnson.com/bestjobs/the-future-of-healthcare-careers-vizients" TargetMode="External"/><Relationship Id="rId74" Type="http://schemas.openxmlformats.org/officeDocument/2006/relationships/hyperlink" Target="https://jenniejohnson.com/bestjobs/the-future-of-healthcare-careers-vizients" TargetMode="External"/><Relationship Id="rId77" Type="http://schemas.openxmlformats.org/officeDocument/2006/relationships/hyperlink" Target="https://www.nchima.org/annualmeeting/wp-content/uploads/2025/06/Coding%E2%80%94Impacting-Vizient-Metrics.pdf" TargetMode="External"/><Relationship Id="rId76" Type="http://schemas.openxmlformats.org/officeDocument/2006/relationships/hyperlink" Target="https://www.nchima.org/annualmeeting/wp-content/uploads/2025/06/Coding%E2%80%94Impacting-Vizient-Metrics.pdf" TargetMode="External"/><Relationship Id="rId79" Type="http://schemas.openxmlformats.org/officeDocument/2006/relationships/hyperlink" Target="https://vizientinc-delivery.sitecorecontenthub.cloud/api/public/content/a31e54ef2a534c89b0e5c924fa9f785b" TargetMode="External"/><Relationship Id="rId78" Type="http://schemas.openxmlformats.org/officeDocument/2006/relationships/hyperlink" Target="https://vizientinc-delivery.sitecorecontenthub.cloud/api/public/content/a31e54ef2a534c89b0e5c924fa9f785b" TargetMode="External"/><Relationship Id="rId71" Type="http://schemas.openxmlformats.org/officeDocument/2006/relationships/hyperlink" Target="https://vizientinc-delivery.sitecorecontenthub.cloud/api/public/content/a31e54ef2a534c89b0e5c924fa9f785b" TargetMode="External"/><Relationship Id="rId70" Type="http://schemas.openxmlformats.org/officeDocument/2006/relationships/hyperlink" Target="https://vizientinc-delivery.sitecorecontenthub.cloud/api/public/content/a31e54ef2a534c89b0e5c924fa9f785b" TargetMode="External"/><Relationship Id="rId62" Type="http://schemas.openxmlformats.org/officeDocument/2006/relationships/hyperlink" Target="https://pitchbook.com/profiles/company/154510-03" TargetMode="External"/><Relationship Id="rId61" Type="http://schemas.openxmlformats.org/officeDocument/2006/relationships/hyperlink" Target="https://www.businesswire.com/news/home/20260127928446/en/Childrens-Hospital-Association-and-Vizient-Announce-Expanded-Agreement-for-Enhanced-Supply-Chain-Pharmacy-and-Analytics-Support" TargetMode="External"/><Relationship Id="rId64" Type="http://schemas.openxmlformats.org/officeDocument/2006/relationships/hyperlink" Target="https://www.businesswire.com/news/home/20260122597148/en/Vizient-State-of-the-Industry-Report-Healthcare-Faces-a-Reset-in-2026-and-Beyond" TargetMode="External"/><Relationship Id="rId63" Type="http://schemas.openxmlformats.org/officeDocument/2006/relationships/hyperlink" Target="https://pitchbook.com/profiles/company/154510-03" TargetMode="External"/><Relationship Id="rId66" Type="http://schemas.openxmlformats.org/officeDocument/2006/relationships/hyperlink" Target="https://www.vizientinc.com/newsroom/home" TargetMode="External"/><Relationship Id="rId65" Type="http://schemas.openxmlformats.org/officeDocument/2006/relationships/hyperlink" Target="https://www.businesswire.com/news/home/20260122597148/en/Vizient-State-of-the-Industry-Report-Healthcare-Faces-a-Reset-in-2026-and-Beyond" TargetMode="External"/><Relationship Id="rId68" Type="http://schemas.openxmlformats.org/officeDocument/2006/relationships/hyperlink" Target="https://www.vizientinc.com/what-we-do/data-and-digital-solutions/clinical-data-base" TargetMode="External"/><Relationship Id="rId67" Type="http://schemas.openxmlformats.org/officeDocument/2006/relationships/hyperlink" Target="https://www.vizientinc.com/newsroom/home" TargetMode="External"/><Relationship Id="rId60" Type="http://schemas.openxmlformats.org/officeDocument/2006/relationships/hyperlink" Target="https://www.businesswire.com/news/home/20260127928446/en/Childrens-Hospital-Association-and-Vizient-Announce-Expanded-Agreement-for-Enhanced-Supply-Chain-Pharmacy-and-Analytics-Support" TargetMode="External"/><Relationship Id="rId69" Type="http://schemas.openxmlformats.org/officeDocument/2006/relationships/hyperlink" Target="https://www.vizientinc.com/what-we-do/data-and-digital-solutions/clinical-data-base" TargetMode="External"/><Relationship Id="rId51" Type="http://schemas.openxmlformats.org/officeDocument/2006/relationships/hyperlink" Target="https://www.vizientinc.com/what-we-do/spend-management/supply-chain/data-management" TargetMode="External"/><Relationship Id="rId50" Type="http://schemas.openxmlformats.org/officeDocument/2006/relationships/hyperlink" Target="https://www.vizientinc.com/what-we-do/spend-management/supply-chain/data-management" TargetMode="External"/><Relationship Id="rId53" Type="http://schemas.openxmlformats.org/officeDocument/2006/relationships/hyperlink" Target="https://vizientinc-delivery.sitecorecontenthub.cloud/api/public/content/714c80ff931d461bac508a70eaff20b6" TargetMode="External"/><Relationship Id="rId52" Type="http://schemas.openxmlformats.org/officeDocument/2006/relationships/hyperlink" Target="https://vizientinc-delivery.sitecorecontenthub.cloud/api/public/content/714c80ff931d461bac508a70eaff20b6" TargetMode="External"/><Relationship Id="rId55" Type="http://schemas.openxmlformats.org/officeDocument/2006/relationships/hyperlink" Target="https://incfact.com/company/vizient-irving-tx/" TargetMode="External"/><Relationship Id="rId54" Type="http://schemas.openxmlformats.org/officeDocument/2006/relationships/hyperlink" Target="https://incfact.com/company/vizient-irving-tx/" TargetMode="External"/><Relationship Id="rId57" Type="http://schemas.openxmlformats.org/officeDocument/2006/relationships/hyperlink" Target="https://vizientinc-delivery.sitecorecontenthub.cloud/api/public/content/Vizient_report_2025Trends" TargetMode="External"/><Relationship Id="rId56" Type="http://schemas.openxmlformats.org/officeDocument/2006/relationships/hyperlink" Target="https://vizientinc-delivery.sitecorecontenthub.cloud/api/public/content/Vizient_report_2025Trends" TargetMode="External"/><Relationship Id="rId59" Type="http://schemas.openxmlformats.org/officeDocument/2006/relationships/hyperlink" Target="https://www.vizientinc.com/newsroom/home" TargetMode="External"/><Relationship Id="rId58" Type="http://schemas.openxmlformats.org/officeDocument/2006/relationships/hyperlink" Target="https://www.vizientinc.com/newsroom/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