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(21.4)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(17.2)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(4.3)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(60.7)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(57.8)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[20.00, 33.25]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27.00 [22.00, 33.00]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(21.6)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(75.0)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(37.5)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(42.2)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(22.4)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(25.0)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Disabled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(23.3)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(6.9)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(33.9)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(40.5)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(28.4)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(94.0)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(30.2)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(8.6)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(61.2)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69.50 [50.00,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71.00 [58.00, 81.50]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41.50 [24.25, 61.50]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[23.00, 63.00]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2.33 (3.76)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 (3.39)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2.09 (0.44)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26.63 (5.47)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5.88 (1.45)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(78.6)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 (85.3)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(78.4)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(21.6)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(60.7)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(66.4)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(33.6)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 (1.13)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1.27 (1.58)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1.53 (1.50)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(0.90)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 (1.55)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24.33 [21.97, 28.23]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23.20 [21.37, 26.30]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(95.7)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(4.3)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(92.9)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(87.9)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(89.3)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(91.4)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(8.6)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(81.9)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(18.1)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(82.8)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(17.2)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(99.1)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(91.1)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(94.0)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(6.0)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(97.4)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(2.6)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(92.9)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(87.9)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(12.1)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(96.6)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(3.4)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(88.8)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(11.2)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 (100.0)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 (98.3)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(1.7)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(99.1)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3.02 (2.21)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4.83 (2.80)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 (2.22)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5.22 (2.84)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2.08 (2.04)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3.09 (2.45)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2.03 (2.05)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3.09 (2.48)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2.02 (2.06)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3.66 (2.71)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 (2.36)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4.76 (2.82)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3.26 (2.39)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5.30 (2.97)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2.04 (2.20)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2.95 (2.68)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(2.13)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 (2.70)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1.92 (2.23)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 (2.89)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3.49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5.58 (2.88)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 (2.38)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5.89 (2.93)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 (0.73)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Days.of.menstrual.pain.in.an.average.month..mean..SD..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4.31 (3.65)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 (2.84)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Sharp.menstrual.pain.severity..mean..SD..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47.20 (28.75)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49.27 (30.90)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Pressing.menstrual.pain.severity..mean..SD..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50.70 (28.13)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47.55 (30.83)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Dull.menstrual.pain.severity..mean..SD..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53.66 (25.94)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52.11 (28.15)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Prickling.menstrual.pain.severity..mean..SD..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27.78 (27.42)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18.41 (24.24)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Worst.menstrual.pain.last.12.months..mean..SD..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6.89 (2.71)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2025-05-12T14:06:41Z</dcterms:modified>
  <cp:category/>
</cp:coreProperties>
</file>