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Fibroid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[6.6-10.8]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[4.5-7.3]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[3.8-6.4]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[5.5-7.1]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[4.2-5.8]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[6.7-7.2]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[6.7-8.6]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[7.3-7.6]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[6.3-9.1]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[7.7-11.8]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[7.3-7.7]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[7.3-9.5]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[6.4-7.0]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 [8.4-10.6]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[6.1-9.0]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[1.1-9.6]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[2.2-7.6]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[3.0-4.2]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[0.0-5.0]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[3.2-4.0]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[0.0-4.2]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[0.0-4.5]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[0.5-1.5]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[17.8-25.6]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 [19.3-28.1]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 [27.0-44.1]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 [20.6-30.1]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[29.4-39.9]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 [19.0-23.3]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 [26.2-26.2]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 [18.6-22.3]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 [22.5-22.5]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 [21.4-22.7]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[6.8-9.3]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[5.1-8.1]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[3.6-5.3]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[5.5-6.1]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[4.4-6.3]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[5.5-6.8]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[4.2-4.2]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[7.9-7.9]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[4.0-4.0]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 [9.4-9.4]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[3.8-6.3]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[10.9-11.6]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[8.5-9.4]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[8.5-9.5]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[7.4-9.7]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[7.8-8.5]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[4.5-4.5]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 [12.0-12.0]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[5.3-5.3]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[10.2-10.2]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2025-05-30T11:40:35Z</dcterms:modified>
  <cp:category/>
</cp:coreProperties>
</file>