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avg_anterior_jz_nm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[3.3-6.2] (n=8)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[5.3-8.0] (n=4)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1.846154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0.17423139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avg_anterior_outer_nm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[6.3-7.8]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 [8.6-9.9] (n=4)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4.892105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0.02697977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avg_contractions_nm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[0.0-1.8] (n=7)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[0.0-0.0] (n=3)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1.592398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0.20698380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avg_frame_duration_nm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 [15.6-20.4] (n=3)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 (n=0)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avg_posterior_jz_nm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 [3.0-5.9]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[5.3-8.9] (n=4)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1.846154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0.17423139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avg_posterior_outer_nm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[5.4-7.7] (n=7)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 [8.1-11.5] (n=4)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4.321429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0.03763531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2025-05-30T12:22:25Z</dcterms:modified>
  <cp:category/>
</cp:coreProperties>
</file>