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 plus Bladder 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 Free 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[23.00,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[23.00, 28.00]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Genders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Nonbinary/Genderqueer/Gender Expansive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(61.2)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(56.4)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(82.0)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(44.4)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(59.2)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(51.3)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Employment Statuses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(44.7)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(38.5)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(17.9)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(51.3)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(47.8)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2025-07-21T16:52:06Z</dcterms:modified>
  <cp:category/>
</cp:coreProperties>
</file>