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0"/>
        <w:gridCol w:w="1800"/>
        <w:gridCol w:w="180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Dysmenorrhea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Dysmenorrhea.plus.Bladder.Pain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Pain.Free.Control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p_dys_dysb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Urine Volume (ml) (median [IQR])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420.00 [300.00, 625.00]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350.00 [215.00, 500.00]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500.00 [320.00, 707.50]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2025-09-29T17:18:49Z</dcterms:modified>
  <cp:category/>
</cp:coreProperties>
</file>