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4D" w:rsidRPr="009F03DB" w:rsidRDefault="003F4F60">
      <w:pPr>
        <w:rPr>
          <w:sz w:val="24"/>
          <w:szCs w:val="24"/>
        </w:rPr>
      </w:pPr>
      <w:r w:rsidRPr="009F03DB">
        <w:rPr>
          <w:sz w:val="24"/>
          <w:szCs w:val="24"/>
        </w:rPr>
        <w:t>Lab2</w:t>
      </w:r>
    </w:p>
    <w:p w:rsidR="003F4F60" w:rsidRPr="009F03DB" w:rsidRDefault="003F4F60">
      <w:pPr>
        <w:rPr>
          <w:sz w:val="24"/>
          <w:szCs w:val="24"/>
        </w:rPr>
      </w:pPr>
      <w:r w:rsidRPr="009F03DB">
        <w:rPr>
          <w:sz w:val="24"/>
          <w:szCs w:val="24"/>
        </w:rPr>
        <w:t>Indentation</w:t>
      </w:r>
    </w:p>
    <w:p w:rsidR="003F4F60" w:rsidRPr="009F03DB" w:rsidRDefault="003F4F60">
      <w:pPr>
        <w:rPr>
          <w:sz w:val="24"/>
          <w:szCs w:val="24"/>
        </w:rPr>
      </w:pPr>
    </w:p>
    <w:p w:rsidR="004D7D07" w:rsidRPr="009F03DB" w:rsidRDefault="004D7D07">
      <w:pPr>
        <w:rPr>
          <w:sz w:val="24"/>
          <w:szCs w:val="24"/>
        </w:rPr>
      </w:pPr>
      <w:r w:rsidRPr="009F03DB">
        <w:rPr>
          <w:sz w:val="24"/>
          <w:szCs w:val="24"/>
        </w:rPr>
        <w:t xml:space="preserve">Filename  </w:t>
      </w:r>
    </w:p>
    <w:p w:rsidR="004D7D07" w:rsidRPr="009F03DB" w:rsidRDefault="004D7D07">
      <w:pPr>
        <w:rPr>
          <w:sz w:val="24"/>
          <w:szCs w:val="24"/>
        </w:rPr>
      </w:pPr>
    </w:p>
    <w:p w:rsidR="004D7D07" w:rsidRPr="009F03DB" w:rsidRDefault="004D7D07">
      <w:pPr>
        <w:rPr>
          <w:sz w:val="24"/>
          <w:szCs w:val="24"/>
        </w:rPr>
      </w:pPr>
      <w:r w:rsidRPr="009F03DB">
        <w:rPr>
          <w:sz w:val="24"/>
          <w:szCs w:val="24"/>
        </w:rPr>
        <w:t>Class</w:t>
      </w:r>
    </w:p>
    <w:p w:rsidR="00F72F1D" w:rsidRPr="009F03DB" w:rsidRDefault="00F72F1D">
      <w:pPr>
        <w:rPr>
          <w:sz w:val="24"/>
          <w:szCs w:val="24"/>
        </w:rPr>
      </w:pPr>
      <w:r w:rsidRPr="009F03DB">
        <w:rPr>
          <w:sz w:val="24"/>
          <w:szCs w:val="24"/>
        </w:rPr>
        <w:t>Class header template</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w:t>
      </w:r>
      <w:proofErr w:type="gramStart"/>
      <w:r w:rsidRPr="00F54FFF">
        <w:rPr>
          <w:rFonts w:eastAsia="宋体" w:cs="宋体"/>
          <w:kern w:val="0"/>
          <w:sz w:val="24"/>
          <w:szCs w:val="24"/>
        </w:rPr>
        <w:t>[Class description.</w:t>
      </w:r>
      <w:proofErr w:type="gramEnd"/>
      <w:r w:rsidRPr="00F54FFF">
        <w:rPr>
          <w:rFonts w:eastAsia="宋体" w:cs="宋体"/>
          <w:kern w:val="0"/>
          <w:sz w:val="24"/>
          <w:szCs w:val="24"/>
        </w:rPr>
        <w:t xml:space="preserve">  The first sentence should be a meaningful summary of the class since it</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w:t>
      </w:r>
      <w:proofErr w:type="gramStart"/>
      <w:r w:rsidRPr="00F54FFF">
        <w:rPr>
          <w:rFonts w:eastAsia="宋体" w:cs="宋体"/>
          <w:kern w:val="0"/>
          <w:sz w:val="24"/>
          <w:szCs w:val="24"/>
        </w:rPr>
        <w:t>will</w:t>
      </w:r>
      <w:proofErr w:type="gramEnd"/>
      <w:r w:rsidRPr="00F54FFF">
        <w:rPr>
          <w:rFonts w:eastAsia="宋体" w:cs="宋体"/>
          <w:kern w:val="0"/>
          <w:sz w:val="24"/>
          <w:szCs w:val="24"/>
        </w:rPr>
        <w:t xml:space="preserve"> be displayed as the class summary on the </w:t>
      </w:r>
      <w:proofErr w:type="spellStart"/>
      <w:r w:rsidRPr="00F54FFF">
        <w:rPr>
          <w:rFonts w:eastAsia="宋体" w:cs="宋体"/>
          <w:kern w:val="0"/>
          <w:sz w:val="24"/>
          <w:szCs w:val="24"/>
        </w:rPr>
        <w:t>Javadoc</w:t>
      </w:r>
      <w:proofErr w:type="spellEnd"/>
      <w:r w:rsidRPr="00F54FFF">
        <w:rPr>
          <w:rFonts w:eastAsia="宋体" w:cs="宋体"/>
          <w:kern w:val="0"/>
          <w:sz w:val="24"/>
          <w:szCs w:val="24"/>
        </w:rPr>
        <w:t xml:space="preserve"> package page.]</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[Other notes, including guaranteed invariants, usage instructions and/or examples, reminders</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w:t>
      </w:r>
      <w:proofErr w:type="gramStart"/>
      <w:r w:rsidRPr="00F54FFF">
        <w:rPr>
          <w:rFonts w:eastAsia="宋体" w:cs="宋体"/>
          <w:kern w:val="0"/>
          <w:sz w:val="24"/>
          <w:szCs w:val="24"/>
        </w:rPr>
        <w:t>about</w:t>
      </w:r>
      <w:proofErr w:type="gramEnd"/>
      <w:r w:rsidRPr="00F54FFF">
        <w:rPr>
          <w:rFonts w:eastAsia="宋体" w:cs="宋体"/>
          <w:kern w:val="0"/>
          <w:sz w:val="24"/>
          <w:szCs w:val="24"/>
        </w:rPr>
        <w:t xml:space="preserve"> desired improvements, etc.]</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@author &lt;A HREF="mailto</w:t>
      </w:r>
      <w:proofErr w:type="gramStart"/>
      <w:r w:rsidRPr="00F54FFF">
        <w:rPr>
          <w:rFonts w:eastAsia="宋体" w:cs="宋体"/>
          <w:kern w:val="0"/>
          <w:sz w:val="24"/>
          <w:szCs w:val="24"/>
        </w:rPr>
        <w:t>:[</w:t>
      </w:r>
      <w:proofErr w:type="gramEnd"/>
      <w:r w:rsidRPr="00F54FFF">
        <w:rPr>
          <w:rFonts w:eastAsia="宋体" w:cs="宋体"/>
          <w:kern w:val="0"/>
          <w:sz w:val="24"/>
          <w:szCs w:val="24"/>
        </w:rPr>
        <w:t>Email address]"&gt;[Name]&lt;/A&gt;</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@version </w:t>
      </w:r>
      <w:r w:rsidR="00110212">
        <w:rPr>
          <w:rFonts w:eastAsia="宋体" w:cs="宋体"/>
          <w:kern w:val="0"/>
          <w:sz w:val="24"/>
          <w:szCs w:val="24"/>
        </w:rPr>
        <w:t>$Revision: 1.1.1.1 $ $Date: 20</w:t>
      </w:r>
      <w:r w:rsidR="00110212">
        <w:rPr>
          <w:rFonts w:eastAsia="宋体" w:cs="宋体" w:hint="eastAsia"/>
          <w:kern w:val="0"/>
          <w:sz w:val="24"/>
          <w:szCs w:val="24"/>
        </w:rPr>
        <w:t>14</w:t>
      </w:r>
      <w:r w:rsidRPr="00F54FFF">
        <w:rPr>
          <w:rFonts w:eastAsia="宋体" w:cs="宋体"/>
          <w:kern w:val="0"/>
          <w:sz w:val="24"/>
          <w:szCs w:val="24"/>
        </w:rPr>
        <w:t>/08/09</w:t>
      </w:r>
      <w:bookmarkStart w:id="0" w:name="_GoBack"/>
      <w:bookmarkEnd w:id="0"/>
      <w:r w:rsidRPr="00F54FFF">
        <w:rPr>
          <w:rFonts w:eastAsia="宋体" w:cs="宋体"/>
          <w:kern w:val="0"/>
          <w:sz w:val="24"/>
          <w:szCs w:val="24"/>
        </w:rPr>
        <w:t xml:space="preserve"> 15:15:25 $</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@see [String]</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@see [URL]</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@see [Class </w:t>
      </w:r>
      <w:proofErr w:type="spellStart"/>
      <w:r w:rsidRPr="00F54FFF">
        <w:rPr>
          <w:rFonts w:eastAsia="宋体" w:cs="宋体"/>
          <w:kern w:val="0"/>
          <w:sz w:val="24"/>
          <w:szCs w:val="24"/>
        </w:rPr>
        <w:t>name#method</w:t>
      </w:r>
      <w:proofErr w:type="spellEnd"/>
      <w:r w:rsidRPr="00F54FFF">
        <w:rPr>
          <w:rFonts w:eastAsia="宋体" w:cs="宋体"/>
          <w:kern w:val="0"/>
          <w:sz w:val="24"/>
          <w:szCs w:val="24"/>
        </w:rPr>
        <w:t xml:space="preserve"> name]</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w:t>
      </w:r>
    </w:p>
    <w:p w:rsidR="00F54FFF" w:rsidRPr="00F54FFF" w:rsidRDefault="00F54FFF" w:rsidP="00F54FFF">
      <w:pPr>
        <w:widowControl/>
        <w:jc w:val="left"/>
        <w:rPr>
          <w:rFonts w:eastAsia="宋体" w:cs="宋体"/>
          <w:kern w:val="0"/>
          <w:sz w:val="24"/>
          <w:szCs w:val="24"/>
        </w:rPr>
      </w:pPr>
      <w:r w:rsidRPr="00F54FFF">
        <w:rPr>
          <w:rFonts w:eastAsia="宋体" w:cs="宋体"/>
          <w:kern w:val="0"/>
          <w:sz w:val="24"/>
          <w:szCs w:val="24"/>
        </w:rPr>
        <w:t xml:space="preserve">In addition to the class header, each class should contain the following string constant. This constant identifies the version of the class using PVCS keywords. This allows easy determination of the version level of classes deployed in a Jar file or as stand-alone classes. </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 </w:t>
      </w:r>
      <w:proofErr w:type="gramStart"/>
      <w:r w:rsidRPr="00F54FFF">
        <w:rPr>
          <w:rFonts w:eastAsia="宋体" w:cs="宋体"/>
          <w:kern w:val="0"/>
          <w:sz w:val="24"/>
          <w:szCs w:val="24"/>
        </w:rPr>
        <w:t>Embedded</w:t>
      </w:r>
      <w:proofErr w:type="gramEnd"/>
      <w:r w:rsidRPr="00F54FFF">
        <w:rPr>
          <w:rFonts w:eastAsia="宋体" w:cs="宋体"/>
          <w:kern w:val="0"/>
          <w:sz w:val="24"/>
          <w:szCs w:val="24"/>
        </w:rPr>
        <w:t xml:space="preserve"> PVCS revision string **/</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w:t>
      </w:r>
      <w:proofErr w:type="gramStart"/>
      <w:r w:rsidRPr="00F54FFF">
        <w:rPr>
          <w:rFonts w:eastAsia="宋体" w:cs="宋体"/>
          <w:kern w:val="0"/>
          <w:sz w:val="24"/>
          <w:szCs w:val="24"/>
        </w:rPr>
        <w:t>public</w:t>
      </w:r>
      <w:proofErr w:type="gramEnd"/>
      <w:r w:rsidRPr="00F54FFF">
        <w:rPr>
          <w:rFonts w:eastAsia="宋体" w:cs="宋体"/>
          <w:kern w:val="0"/>
          <w:sz w:val="24"/>
          <w:szCs w:val="24"/>
        </w:rPr>
        <w:t xml:space="preserve"> static final String REVISION = "$Revision: 1.1.1.1 $";</w:t>
      </w:r>
    </w:p>
    <w:p w:rsidR="004D7D07" w:rsidRPr="009F03DB" w:rsidRDefault="004D7D07">
      <w:pPr>
        <w:rPr>
          <w:sz w:val="24"/>
          <w:szCs w:val="24"/>
        </w:rPr>
      </w:pPr>
    </w:p>
    <w:p w:rsidR="004D7D07" w:rsidRPr="009F03DB" w:rsidRDefault="004D7D07">
      <w:pPr>
        <w:rPr>
          <w:sz w:val="24"/>
          <w:szCs w:val="24"/>
        </w:rPr>
      </w:pPr>
      <w:r w:rsidRPr="009F03DB">
        <w:rPr>
          <w:sz w:val="24"/>
          <w:szCs w:val="24"/>
        </w:rPr>
        <w:t>Object</w:t>
      </w:r>
    </w:p>
    <w:p w:rsidR="004D7D07" w:rsidRPr="009F03DB" w:rsidRDefault="004D7D07">
      <w:pPr>
        <w:rPr>
          <w:sz w:val="24"/>
          <w:szCs w:val="24"/>
        </w:rPr>
      </w:pPr>
    </w:p>
    <w:p w:rsidR="004D7D07" w:rsidRPr="009F03DB" w:rsidRDefault="004D7D07">
      <w:pPr>
        <w:rPr>
          <w:sz w:val="24"/>
          <w:szCs w:val="24"/>
        </w:rPr>
      </w:pPr>
      <w:r w:rsidRPr="009F03DB">
        <w:rPr>
          <w:sz w:val="24"/>
          <w:szCs w:val="24"/>
        </w:rPr>
        <w:t>Variables</w:t>
      </w:r>
    </w:p>
    <w:p w:rsidR="00AC50BA" w:rsidRPr="009F03DB" w:rsidRDefault="00AC50BA">
      <w:pPr>
        <w:rPr>
          <w:sz w:val="24"/>
          <w:szCs w:val="24"/>
        </w:rPr>
      </w:pPr>
      <w:r w:rsidRPr="009F03DB">
        <w:rPr>
          <w:sz w:val="24"/>
          <w:szCs w:val="24"/>
        </w:rPr>
        <w:t>Global local and constant variable</w:t>
      </w:r>
      <w:r w:rsidR="000B635A" w:rsidRPr="009F03DB">
        <w:rPr>
          <w:sz w:val="24"/>
          <w:szCs w:val="24"/>
        </w:rPr>
        <w:t>s</w:t>
      </w:r>
    </w:p>
    <w:p w:rsidR="00F54FFF" w:rsidRPr="00F54FFF" w:rsidRDefault="00F54FFF" w:rsidP="00F54FFF">
      <w:pPr>
        <w:widowControl/>
        <w:jc w:val="left"/>
        <w:rPr>
          <w:rFonts w:eastAsia="宋体" w:cs="宋体"/>
          <w:kern w:val="0"/>
          <w:sz w:val="24"/>
          <w:szCs w:val="24"/>
        </w:rPr>
      </w:pPr>
      <w:r w:rsidRPr="00F54FFF">
        <w:rPr>
          <w:rFonts w:eastAsia="宋体" w:cs="宋体"/>
          <w:kern w:val="0"/>
          <w:sz w:val="24"/>
          <w:szCs w:val="24"/>
        </w:rPr>
        <w:t xml:space="preserve">Use </w:t>
      </w:r>
      <w:proofErr w:type="spellStart"/>
      <w:r w:rsidRPr="009F03DB">
        <w:rPr>
          <w:rFonts w:eastAsia="宋体" w:cs="宋体"/>
          <w:i/>
          <w:iCs/>
          <w:kern w:val="0"/>
          <w:sz w:val="24"/>
          <w:szCs w:val="24"/>
        </w:rPr>
        <w:t>javadoc</w:t>
      </w:r>
      <w:proofErr w:type="spellEnd"/>
      <w:r w:rsidRPr="00F54FFF">
        <w:rPr>
          <w:rFonts w:eastAsia="宋体" w:cs="宋体"/>
          <w:kern w:val="0"/>
          <w:sz w:val="24"/>
          <w:szCs w:val="24"/>
        </w:rPr>
        <w:t xml:space="preserve"> conventions to describe the nature, purpose, constraints, and usage of static variables and instance variables. Every variable should be documented. In addition, constants should be </w:t>
      </w:r>
      <w:proofErr w:type="spellStart"/>
      <w:r w:rsidRPr="00F54FFF">
        <w:rPr>
          <w:rFonts w:eastAsia="宋体" w:cs="宋体"/>
          <w:kern w:val="0"/>
          <w:sz w:val="24"/>
          <w:szCs w:val="24"/>
        </w:rPr>
        <w:t>cleary</w:t>
      </w:r>
      <w:proofErr w:type="spellEnd"/>
      <w:r w:rsidRPr="00F54FFF">
        <w:rPr>
          <w:rFonts w:eastAsia="宋体" w:cs="宋体"/>
          <w:kern w:val="0"/>
          <w:sz w:val="24"/>
          <w:szCs w:val="24"/>
        </w:rPr>
        <w:t xml:space="preserve"> documented, including the rationale for the value of the constant. Use HTML format, with added tags: </w:t>
      </w:r>
    </w:p>
    <w:p w:rsidR="00F54FFF" w:rsidRPr="00F54FFF" w:rsidRDefault="00F54FFF" w:rsidP="00F54FFF">
      <w:pPr>
        <w:widowControl/>
        <w:numPr>
          <w:ilvl w:val="0"/>
          <w:numId w:val="1"/>
        </w:numPr>
        <w:spacing w:before="100" w:beforeAutospacing="1" w:after="100" w:afterAutospacing="1"/>
        <w:jc w:val="left"/>
        <w:rPr>
          <w:rFonts w:eastAsia="宋体" w:cs="宋体"/>
          <w:kern w:val="0"/>
          <w:sz w:val="24"/>
          <w:szCs w:val="24"/>
        </w:rPr>
      </w:pPr>
      <w:r w:rsidRPr="009F03DB">
        <w:rPr>
          <w:rFonts w:eastAsia="宋体" w:cs="宋体"/>
          <w:kern w:val="0"/>
          <w:sz w:val="24"/>
          <w:szCs w:val="24"/>
        </w:rPr>
        <w:t>@see</w:t>
      </w:r>
      <w:r w:rsidRPr="00F54FFF">
        <w:rPr>
          <w:rFonts w:eastAsia="宋体" w:cs="宋体"/>
          <w:kern w:val="0"/>
          <w:sz w:val="24"/>
          <w:szCs w:val="24"/>
        </w:rPr>
        <w:t xml:space="preserve"> </w:t>
      </w:r>
      <w:r w:rsidRPr="009F03DB">
        <w:rPr>
          <w:rFonts w:eastAsia="宋体" w:cs="宋体"/>
          <w:i/>
          <w:iCs/>
          <w:kern w:val="0"/>
          <w:sz w:val="24"/>
          <w:szCs w:val="24"/>
        </w:rPr>
        <w:t>string</w:t>
      </w:r>
      <w:r w:rsidRPr="00F54FFF">
        <w:rPr>
          <w:rFonts w:eastAsia="宋体" w:cs="宋体"/>
          <w:kern w:val="0"/>
          <w:sz w:val="24"/>
          <w:szCs w:val="24"/>
        </w:rPr>
        <w:t xml:space="preserve"> </w:t>
      </w:r>
    </w:p>
    <w:p w:rsidR="00F54FFF" w:rsidRPr="00F54FFF" w:rsidRDefault="00F54FFF" w:rsidP="00F54FFF">
      <w:pPr>
        <w:widowControl/>
        <w:numPr>
          <w:ilvl w:val="0"/>
          <w:numId w:val="1"/>
        </w:numPr>
        <w:spacing w:before="100" w:beforeAutospacing="1" w:after="100" w:afterAutospacing="1"/>
        <w:jc w:val="left"/>
        <w:rPr>
          <w:rFonts w:eastAsia="宋体" w:cs="宋体"/>
          <w:kern w:val="0"/>
          <w:sz w:val="24"/>
          <w:szCs w:val="24"/>
        </w:rPr>
      </w:pPr>
      <w:r w:rsidRPr="009F03DB">
        <w:rPr>
          <w:rFonts w:eastAsia="宋体" w:cs="宋体"/>
          <w:kern w:val="0"/>
          <w:sz w:val="24"/>
          <w:szCs w:val="24"/>
        </w:rPr>
        <w:t>@see</w:t>
      </w:r>
      <w:r w:rsidRPr="00F54FFF">
        <w:rPr>
          <w:rFonts w:eastAsia="宋体" w:cs="宋体"/>
          <w:kern w:val="0"/>
          <w:sz w:val="24"/>
          <w:szCs w:val="24"/>
        </w:rPr>
        <w:t xml:space="preserve"> </w:t>
      </w:r>
      <w:r w:rsidRPr="009F03DB">
        <w:rPr>
          <w:rFonts w:eastAsia="宋体" w:cs="宋体"/>
          <w:i/>
          <w:iCs/>
          <w:kern w:val="0"/>
          <w:sz w:val="24"/>
          <w:szCs w:val="24"/>
        </w:rPr>
        <w:t>URL</w:t>
      </w:r>
      <w:r w:rsidRPr="00F54FFF">
        <w:rPr>
          <w:rFonts w:eastAsia="宋体" w:cs="宋体"/>
          <w:kern w:val="0"/>
          <w:sz w:val="24"/>
          <w:szCs w:val="24"/>
        </w:rPr>
        <w:t xml:space="preserve"> </w:t>
      </w:r>
    </w:p>
    <w:p w:rsidR="00F54FFF" w:rsidRPr="00F54FFF" w:rsidRDefault="00F54FFF" w:rsidP="00F54FFF">
      <w:pPr>
        <w:widowControl/>
        <w:numPr>
          <w:ilvl w:val="0"/>
          <w:numId w:val="1"/>
        </w:numPr>
        <w:spacing w:before="100" w:beforeAutospacing="1" w:after="100" w:afterAutospacing="1"/>
        <w:jc w:val="left"/>
        <w:rPr>
          <w:rFonts w:eastAsia="宋体" w:cs="宋体"/>
          <w:kern w:val="0"/>
          <w:sz w:val="24"/>
          <w:szCs w:val="24"/>
        </w:rPr>
      </w:pPr>
      <w:r w:rsidRPr="009F03DB">
        <w:rPr>
          <w:rFonts w:eastAsia="宋体" w:cs="宋体"/>
          <w:kern w:val="0"/>
          <w:sz w:val="24"/>
          <w:szCs w:val="24"/>
        </w:rPr>
        <w:t>@see</w:t>
      </w:r>
      <w:r w:rsidRPr="00F54FFF">
        <w:rPr>
          <w:rFonts w:eastAsia="宋体" w:cs="宋体"/>
          <w:kern w:val="0"/>
          <w:sz w:val="24"/>
          <w:szCs w:val="24"/>
        </w:rPr>
        <w:t xml:space="preserve"> </w:t>
      </w:r>
      <w:proofErr w:type="spellStart"/>
      <w:r w:rsidRPr="009F03DB">
        <w:rPr>
          <w:rFonts w:eastAsia="宋体" w:cs="宋体"/>
          <w:i/>
          <w:iCs/>
          <w:kern w:val="0"/>
          <w:sz w:val="24"/>
          <w:szCs w:val="24"/>
        </w:rPr>
        <w:t>classname#methodname</w:t>
      </w:r>
      <w:proofErr w:type="spellEnd"/>
      <w:r w:rsidRPr="00F54FFF">
        <w:rPr>
          <w:rFonts w:eastAsia="宋体" w:cs="宋体"/>
          <w:kern w:val="0"/>
          <w:sz w:val="24"/>
          <w:szCs w:val="24"/>
        </w:rPr>
        <w:t xml:space="preserve"> </w:t>
      </w:r>
    </w:p>
    <w:p w:rsidR="00F54FFF" w:rsidRPr="00F54FFF" w:rsidRDefault="00F54FFF" w:rsidP="00F54FFF">
      <w:pPr>
        <w:widowControl/>
        <w:spacing w:before="100" w:beforeAutospacing="1" w:after="100" w:afterAutospacing="1"/>
        <w:jc w:val="left"/>
        <w:rPr>
          <w:rFonts w:eastAsia="宋体" w:cs="宋体"/>
          <w:kern w:val="0"/>
          <w:sz w:val="24"/>
          <w:szCs w:val="24"/>
        </w:rPr>
      </w:pPr>
      <w:r w:rsidRPr="00F54FFF">
        <w:rPr>
          <w:rFonts w:eastAsia="宋体" w:cs="宋体"/>
          <w:kern w:val="0"/>
          <w:sz w:val="24"/>
          <w:szCs w:val="24"/>
        </w:rPr>
        <w:t xml:space="preserve">Example: </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lastRenderedPageBreak/>
        <w:t xml:space="preserve">   /**</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 The current number of elements.</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 must be non-negative, and less than or equal to capacity.</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w:t>
      </w:r>
    </w:p>
    <w:p w:rsidR="00F54FFF" w:rsidRPr="00F54FFF" w:rsidRDefault="00F54FFF" w:rsidP="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 w:val="24"/>
          <w:szCs w:val="24"/>
        </w:rPr>
      </w:pPr>
      <w:r w:rsidRPr="00F54FFF">
        <w:rPr>
          <w:rFonts w:eastAsia="宋体" w:cs="宋体"/>
          <w:kern w:val="0"/>
          <w:sz w:val="24"/>
          <w:szCs w:val="24"/>
        </w:rPr>
        <w:t xml:space="preserve">   </w:t>
      </w:r>
      <w:proofErr w:type="gramStart"/>
      <w:r w:rsidRPr="00F54FFF">
        <w:rPr>
          <w:rFonts w:eastAsia="宋体" w:cs="宋体"/>
          <w:kern w:val="0"/>
          <w:sz w:val="24"/>
          <w:szCs w:val="24"/>
        </w:rPr>
        <w:t>protected</w:t>
      </w:r>
      <w:proofErr w:type="gramEnd"/>
      <w:r w:rsidRPr="00F54FFF">
        <w:rPr>
          <w:rFonts w:eastAsia="宋体" w:cs="宋体"/>
          <w:kern w:val="0"/>
          <w:sz w:val="24"/>
          <w:szCs w:val="24"/>
        </w:rPr>
        <w:t xml:space="preserve"> </w:t>
      </w:r>
      <w:proofErr w:type="spellStart"/>
      <w:r w:rsidRPr="00F54FFF">
        <w:rPr>
          <w:rFonts w:eastAsia="宋体" w:cs="宋体"/>
          <w:kern w:val="0"/>
          <w:sz w:val="24"/>
          <w:szCs w:val="24"/>
        </w:rPr>
        <w:t>int</w:t>
      </w:r>
      <w:proofErr w:type="spellEnd"/>
      <w:r w:rsidRPr="00F54FFF">
        <w:rPr>
          <w:rFonts w:eastAsia="宋体" w:cs="宋体"/>
          <w:kern w:val="0"/>
          <w:sz w:val="24"/>
          <w:szCs w:val="24"/>
        </w:rPr>
        <w:t xml:space="preserve"> </w:t>
      </w:r>
      <w:proofErr w:type="spellStart"/>
      <w:r w:rsidRPr="00F54FFF">
        <w:rPr>
          <w:rFonts w:eastAsia="宋体" w:cs="宋体"/>
          <w:kern w:val="0"/>
          <w:sz w:val="24"/>
          <w:szCs w:val="24"/>
        </w:rPr>
        <w:t>myCount</w:t>
      </w:r>
      <w:proofErr w:type="spellEnd"/>
      <w:r w:rsidRPr="00F54FFF">
        <w:rPr>
          <w:rFonts w:eastAsia="宋体" w:cs="宋体"/>
          <w:kern w:val="0"/>
          <w:sz w:val="24"/>
          <w:szCs w:val="24"/>
        </w:rPr>
        <w:t>;</w:t>
      </w:r>
    </w:p>
    <w:p w:rsidR="004D7D07" w:rsidRPr="009F03DB" w:rsidRDefault="004D7D07">
      <w:pPr>
        <w:rPr>
          <w:sz w:val="24"/>
          <w:szCs w:val="24"/>
        </w:rPr>
      </w:pPr>
    </w:p>
    <w:p w:rsidR="004D7D07" w:rsidRPr="009F03DB" w:rsidRDefault="004D7D07">
      <w:pPr>
        <w:rPr>
          <w:sz w:val="24"/>
          <w:szCs w:val="24"/>
        </w:rPr>
      </w:pPr>
      <w:r w:rsidRPr="009F03DB">
        <w:rPr>
          <w:sz w:val="24"/>
          <w:szCs w:val="24"/>
        </w:rPr>
        <w:t>Comments</w:t>
      </w:r>
    </w:p>
    <w:p w:rsidR="00F72F1D" w:rsidRPr="00F54FFF" w:rsidRDefault="00D339AE" w:rsidP="00117602">
      <w:pPr>
        <w:rPr>
          <w:sz w:val="24"/>
          <w:szCs w:val="24"/>
        </w:rPr>
      </w:pPr>
      <w:proofErr w:type="spellStart"/>
      <w:r w:rsidRPr="009F03DB">
        <w:rPr>
          <w:sz w:val="24"/>
          <w:szCs w:val="24"/>
        </w:rPr>
        <w:t>Ex</w:t>
      </w:r>
      <w:proofErr w:type="gramStart"/>
      <w:r w:rsidRPr="009F03DB">
        <w:rPr>
          <w:sz w:val="24"/>
          <w:szCs w:val="24"/>
        </w:rPr>
        <w:t>:</w:t>
      </w:r>
      <w:r w:rsidR="00F72F1D" w:rsidRPr="00F54FFF">
        <w:rPr>
          <w:rFonts w:eastAsia="宋体" w:cs="宋体"/>
          <w:kern w:val="0"/>
          <w:sz w:val="24"/>
          <w:szCs w:val="24"/>
        </w:rPr>
        <w:t>Write</w:t>
      </w:r>
      <w:proofErr w:type="spellEnd"/>
      <w:proofErr w:type="gramEnd"/>
      <w:r w:rsidR="00F72F1D" w:rsidRPr="00F54FFF">
        <w:rPr>
          <w:rFonts w:eastAsia="宋体" w:cs="宋体"/>
          <w:kern w:val="0"/>
          <w:sz w:val="24"/>
          <w:szCs w:val="24"/>
        </w:rPr>
        <w:t xml:space="preserve"> all </w:t>
      </w:r>
      <w:r w:rsidR="00F72F1D" w:rsidRPr="009F03DB">
        <w:rPr>
          <w:rFonts w:eastAsia="宋体" w:cs="宋体"/>
          <w:kern w:val="0"/>
          <w:sz w:val="24"/>
          <w:szCs w:val="24"/>
        </w:rPr>
        <w:t>/** ... **/</w:t>
      </w:r>
      <w:r w:rsidR="00F72F1D" w:rsidRPr="00F54FFF">
        <w:rPr>
          <w:rFonts w:eastAsia="宋体" w:cs="宋体"/>
          <w:kern w:val="0"/>
          <w:sz w:val="24"/>
          <w:szCs w:val="24"/>
        </w:rPr>
        <w:t xml:space="preserve"> comments using </w:t>
      </w:r>
      <w:proofErr w:type="spellStart"/>
      <w:r w:rsidR="00F72F1D" w:rsidRPr="009F03DB">
        <w:rPr>
          <w:rFonts w:eastAsia="宋体" w:cs="宋体"/>
          <w:i/>
          <w:iCs/>
          <w:kern w:val="0"/>
          <w:sz w:val="24"/>
          <w:szCs w:val="24"/>
        </w:rPr>
        <w:t>javadoc</w:t>
      </w:r>
      <w:proofErr w:type="spellEnd"/>
      <w:r w:rsidR="00F72F1D" w:rsidRPr="00F54FFF">
        <w:rPr>
          <w:rFonts w:eastAsia="宋体" w:cs="宋体"/>
          <w:kern w:val="0"/>
          <w:sz w:val="24"/>
          <w:szCs w:val="24"/>
        </w:rPr>
        <w:t xml:space="preserve"> conventions. (Even though not required by </w:t>
      </w:r>
      <w:proofErr w:type="spellStart"/>
      <w:r w:rsidR="00F72F1D" w:rsidRPr="00F54FFF">
        <w:rPr>
          <w:rFonts w:eastAsia="宋体" w:cs="宋体"/>
          <w:kern w:val="0"/>
          <w:sz w:val="24"/>
          <w:szCs w:val="24"/>
        </w:rPr>
        <w:t>javadoc</w:t>
      </w:r>
      <w:proofErr w:type="spellEnd"/>
      <w:r w:rsidR="00F72F1D" w:rsidRPr="00F54FFF">
        <w:rPr>
          <w:rFonts w:eastAsia="宋体" w:cs="宋体"/>
          <w:kern w:val="0"/>
          <w:sz w:val="24"/>
          <w:szCs w:val="24"/>
        </w:rPr>
        <w:t xml:space="preserve">, end each </w:t>
      </w:r>
      <w:r w:rsidR="00F72F1D" w:rsidRPr="009F03DB">
        <w:rPr>
          <w:rFonts w:eastAsia="宋体" w:cs="宋体"/>
          <w:kern w:val="0"/>
          <w:sz w:val="24"/>
          <w:szCs w:val="24"/>
        </w:rPr>
        <w:t>/**</w:t>
      </w:r>
      <w:r w:rsidR="00F72F1D" w:rsidRPr="00F54FFF">
        <w:rPr>
          <w:rFonts w:eastAsia="宋体" w:cs="宋体"/>
          <w:kern w:val="0"/>
          <w:sz w:val="24"/>
          <w:szCs w:val="24"/>
        </w:rPr>
        <w:t xml:space="preserve"> comment with </w:t>
      </w:r>
      <w:r w:rsidR="00F72F1D" w:rsidRPr="009F03DB">
        <w:rPr>
          <w:rFonts w:eastAsia="宋体" w:cs="宋体"/>
          <w:kern w:val="0"/>
          <w:sz w:val="24"/>
          <w:szCs w:val="24"/>
        </w:rPr>
        <w:t>**/</w:t>
      </w:r>
      <w:r w:rsidR="00F72F1D" w:rsidRPr="00F54FFF">
        <w:rPr>
          <w:rFonts w:eastAsia="宋体" w:cs="宋体"/>
          <w:kern w:val="0"/>
          <w:sz w:val="24"/>
          <w:szCs w:val="24"/>
        </w:rPr>
        <w:t xml:space="preserve"> to make it easier to read and check.) </w:t>
      </w:r>
    </w:p>
    <w:p w:rsidR="00F72F1D" w:rsidRPr="00F54FFF" w:rsidRDefault="00F72F1D" w:rsidP="00F72F1D">
      <w:pPr>
        <w:widowControl/>
        <w:spacing w:before="100" w:beforeAutospacing="1" w:after="100" w:afterAutospacing="1"/>
        <w:jc w:val="left"/>
        <w:rPr>
          <w:rFonts w:eastAsia="宋体" w:cs="宋体"/>
          <w:kern w:val="0"/>
          <w:sz w:val="24"/>
          <w:szCs w:val="24"/>
        </w:rPr>
      </w:pPr>
      <w:r w:rsidRPr="00F54FFF">
        <w:rPr>
          <w:rFonts w:eastAsia="宋体" w:cs="宋体"/>
          <w:kern w:val="0"/>
          <w:sz w:val="24"/>
          <w:szCs w:val="24"/>
        </w:rPr>
        <w:t xml:space="preserve">Preface each class with a </w:t>
      </w:r>
      <w:r w:rsidRPr="009F03DB">
        <w:rPr>
          <w:rFonts w:eastAsia="宋体" w:cs="宋体"/>
          <w:kern w:val="0"/>
          <w:sz w:val="24"/>
          <w:szCs w:val="24"/>
        </w:rPr>
        <w:t>/** ... **/</w:t>
      </w:r>
      <w:r w:rsidRPr="00F54FFF">
        <w:rPr>
          <w:rFonts w:eastAsia="宋体" w:cs="宋体"/>
          <w:kern w:val="0"/>
          <w:sz w:val="24"/>
          <w:szCs w:val="24"/>
        </w:rPr>
        <w:t xml:space="preserve"> comment describing the purpose of the class, guaranteed invariants, usage instructions, and/or usage examples. Also include any reminders or disclaimers about required or desired improvements. </w:t>
      </w:r>
      <w:bookmarkStart w:id="1" w:name="classHeader"/>
      <w:bookmarkEnd w:id="1"/>
    </w:p>
    <w:p w:rsidR="00236335" w:rsidRPr="009F03DB" w:rsidRDefault="00236335">
      <w:pPr>
        <w:rPr>
          <w:sz w:val="24"/>
          <w:szCs w:val="24"/>
        </w:rPr>
      </w:pPr>
    </w:p>
    <w:p w:rsidR="00236335" w:rsidRPr="009F03DB" w:rsidRDefault="00236335">
      <w:pPr>
        <w:rPr>
          <w:sz w:val="24"/>
          <w:szCs w:val="24"/>
        </w:rPr>
      </w:pPr>
    </w:p>
    <w:p w:rsidR="00236335" w:rsidRPr="009F03DB" w:rsidRDefault="00236335" w:rsidP="00236335">
      <w:pPr>
        <w:pStyle w:val="2"/>
        <w:rPr>
          <w:rFonts w:asciiTheme="minorHAnsi" w:hAnsiTheme="minorHAnsi"/>
          <w:sz w:val="24"/>
          <w:szCs w:val="24"/>
        </w:rPr>
      </w:pPr>
      <w:r w:rsidRPr="009F03DB">
        <w:rPr>
          <w:rFonts w:asciiTheme="minorHAnsi" w:hAnsiTheme="minorHAnsi"/>
          <w:sz w:val="24"/>
          <w:szCs w:val="24"/>
        </w:rPr>
        <w:t>Naming Conventions</w:t>
      </w:r>
    </w:p>
    <w:p w:rsidR="00236335" w:rsidRPr="009F03DB" w:rsidRDefault="00236335" w:rsidP="00236335">
      <w:pPr>
        <w:rPr>
          <w:sz w:val="24"/>
          <w:szCs w:val="24"/>
        </w:rPr>
      </w:pPr>
      <w:proofErr w:type="gramStart"/>
      <w:r w:rsidRPr="009F03DB">
        <w:rPr>
          <w:sz w:val="24"/>
          <w:szCs w:val="24"/>
        </w:rPr>
        <w:t>packages</w:t>
      </w:r>
      <w:proofErr w:type="gramEnd"/>
      <w:r w:rsidRPr="009F03DB">
        <w:rPr>
          <w:sz w:val="24"/>
          <w:szCs w:val="24"/>
        </w:rPr>
        <w:t xml:space="preserve"> </w:t>
      </w:r>
    </w:p>
    <w:p w:rsidR="00236335" w:rsidRPr="009F03DB" w:rsidRDefault="00236335" w:rsidP="00236335">
      <w:pPr>
        <w:ind w:left="720"/>
        <w:rPr>
          <w:sz w:val="24"/>
          <w:szCs w:val="24"/>
        </w:rPr>
      </w:pPr>
      <w:proofErr w:type="gramStart"/>
      <w:r w:rsidRPr="009F03DB">
        <w:rPr>
          <w:rStyle w:val="HTML"/>
          <w:rFonts w:asciiTheme="minorHAnsi" w:hAnsiTheme="minorHAnsi"/>
        </w:rPr>
        <w:t>lowercase</w:t>
      </w:r>
      <w:proofErr w:type="gramEnd"/>
      <w:r w:rsidRPr="009F03DB">
        <w:rPr>
          <w:sz w:val="24"/>
          <w:szCs w:val="24"/>
        </w:rPr>
        <w:t xml:space="preserve">. </w:t>
      </w:r>
      <w:r w:rsidRPr="009F03DB">
        <w:rPr>
          <w:sz w:val="24"/>
          <w:szCs w:val="24"/>
        </w:rPr>
        <w:br/>
        <w:t>All package name</w:t>
      </w:r>
      <w:r w:rsidR="00117602" w:rsidRPr="009F03DB">
        <w:rPr>
          <w:sz w:val="24"/>
          <w:szCs w:val="24"/>
        </w:rPr>
        <w:t>s should start with "PITT</w:t>
      </w:r>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files</w:t>
      </w:r>
      <w:proofErr w:type="gramEnd"/>
      <w:r w:rsidRPr="009F03DB">
        <w:rPr>
          <w:sz w:val="24"/>
          <w:szCs w:val="24"/>
        </w:rPr>
        <w:t xml:space="preserve"> </w:t>
      </w:r>
    </w:p>
    <w:p w:rsidR="00236335" w:rsidRPr="009F03DB" w:rsidRDefault="00236335" w:rsidP="00236335">
      <w:pPr>
        <w:ind w:left="720"/>
        <w:rPr>
          <w:sz w:val="24"/>
          <w:szCs w:val="24"/>
        </w:rPr>
      </w:pPr>
      <w:r w:rsidRPr="009F03DB">
        <w:rPr>
          <w:sz w:val="24"/>
          <w:szCs w:val="24"/>
        </w:rPr>
        <w:t xml:space="preserve">The java compiler enforces the convention that file names have the same base name as the public class they define. </w:t>
      </w:r>
    </w:p>
    <w:p w:rsidR="00236335" w:rsidRPr="009F03DB" w:rsidRDefault="00236335" w:rsidP="00236335">
      <w:pPr>
        <w:rPr>
          <w:sz w:val="24"/>
          <w:szCs w:val="24"/>
        </w:rPr>
      </w:pPr>
      <w:proofErr w:type="gramStart"/>
      <w:r w:rsidRPr="009F03DB">
        <w:rPr>
          <w:sz w:val="24"/>
          <w:szCs w:val="24"/>
        </w:rPr>
        <w:t>classes</w:t>
      </w:r>
      <w:proofErr w:type="gramEnd"/>
      <w:r w:rsidRPr="009F03DB">
        <w:rPr>
          <w:sz w:val="24"/>
          <w:szCs w:val="24"/>
        </w:rPr>
        <w:t xml:space="preserve">: </w:t>
      </w:r>
    </w:p>
    <w:p w:rsidR="00236335" w:rsidRPr="009F03DB" w:rsidRDefault="00236335" w:rsidP="00236335">
      <w:pPr>
        <w:ind w:left="720"/>
        <w:rPr>
          <w:sz w:val="24"/>
          <w:szCs w:val="24"/>
        </w:rPr>
      </w:pPr>
      <w:proofErr w:type="spellStart"/>
      <w:r w:rsidRPr="009F03DB">
        <w:rPr>
          <w:rStyle w:val="HTML"/>
          <w:rFonts w:asciiTheme="minorHAnsi" w:hAnsiTheme="minorHAnsi"/>
        </w:rPr>
        <w:t>CapitalizedWithInternalWordsAlsoCapitalized</w:t>
      </w:r>
      <w:proofErr w:type="spellEnd"/>
      <w:r w:rsidRPr="009F03DB">
        <w:rPr>
          <w:sz w:val="24"/>
          <w:szCs w:val="24"/>
        </w:rPr>
        <w:t xml:space="preserve"> </w:t>
      </w:r>
    </w:p>
    <w:p w:rsidR="00236335" w:rsidRPr="009F03DB" w:rsidRDefault="00236335" w:rsidP="00236335">
      <w:pPr>
        <w:rPr>
          <w:sz w:val="24"/>
          <w:szCs w:val="24"/>
        </w:rPr>
      </w:pPr>
      <w:r w:rsidRPr="009F03DB">
        <w:rPr>
          <w:sz w:val="24"/>
          <w:szCs w:val="24"/>
        </w:rPr>
        <w:t xml:space="preserve">Exception class: </w:t>
      </w:r>
    </w:p>
    <w:p w:rsidR="00236335" w:rsidRPr="009F03DB" w:rsidRDefault="00236335" w:rsidP="00236335">
      <w:pPr>
        <w:ind w:left="720"/>
        <w:rPr>
          <w:sz w:val="24"/>
          <w:szCs w:val="24"/>
        </w:rPr>
      </w:pPr>
      <w:proofErr w:type="spellStart"/>
      <w:proofErr w:type="gramStart"/>
      <w:r w:rsidRPr="009F03DB">
        <w:rPr>
          <w:rStyle w:val="HTML"/>
          <w:rFonts w:asciiTheme="minorHAnsi" w:hAnsiTheme="minorHAnsi"/>
        </w:rPr>
        <w:t>ClassNameEndsWithException</w:t>
      </w:r>
      <w:proofErr w:type="spellEnd"/>
      <w:r w:rsidRPr="009F03DB">
        <w:rPr>
          <w:sz w:val="24"/>
          <w:szCs w:val="24"/>
        </w:rPr>
        <w:t>.</w:t>
      </w:r>
      <w:proofErr w:type="gramEnd"/>
      <w:r w:rsidRPr="009F03DB">
        <w:rPr>
          <w:sz w:val="24"/>
          <w:szCs w:val="24"/>
        </w:rPr>
        <w:t xml:space="preserve"> </w:t>
      </w:r>
    </w:p>
    <w:p w:rsidR="00236335" w:rsidRPr="009F03DB" w:rsidRDefault="00236335" w:rsidP="00236335">
      <w:pPr>
        <w:rPr>
          <w:sz w:val="24"/>
          <w:szCs w:val="24"/>
        </w:rPr>
      </w:pPr>
      <w:r w:rsidRPr="009F03DB">
        <w:rPr>
          <w:sz w:val="24"/>
          <w:szCs w:val="24"/>
        </w:rPr>
        <w:t xml:space="preserve">Interface. When necessary to distinguish from similarly named classes: </w:t>
      </w:r>
    </w:p>
    <w:p w:rsidR="00236335" w:rsidRPr="009F03DB" w:rsidRDefault="00236335" w:rsidP="00236335">
      <w:pPr>
        <w:ind w:left="720"/>
        <w:rPr>
          <w:sz w:val="24"/>
          <w:szCs w:val="24"/>
        </w:rPr>
      </w:pPr>
      <w:proofErr w:type="spellStart"/>
      <w:proofErr w:type="gramStart"/>
      <w:r w:rsidRPr="009F03DB">
        <w:rPr>
          <w:rStyle w:val="HTML"/>
          <w:rFonts w:asciiTheme="minorHAnsi" w:hAnsiTheme="minorHAnsi"/>
        </w:rPr>
        <w:t>InterfaceNameEndsWithIfc</w:t>
      </w:r>
      <w:proofErr w:type="spellEnd"/>
      <w:r w:rsidRPr="009F03DB">
        <w:rPr>
          <w:sz w:val="24"/>
          <w:szCs w:val="24"/>
        </w:rPr>
        <w:t>.</w:t>
      </w:r>
      <w:proofErr w:type="gramEnd"/>
      <w:r w:rsidRPr="009F03DB">
        <w:rPr>
          <w:sz w:val="24"/>
          <w:szCs w:val="24"/>
        </w:rPr>
        <w:t xml:space="preserve"> </w:t>
      </w:r>
    </w:p>
    <w:p w:rsidR="00236335" w:rsidRPr="009F03DB" w:rsidRDefault="00236335" w:rsidP="00236335">
      <w:pPr>
        <w:rPr>
          <w:sz w:val="24"/>
          <w:szCs w:val="24"/>
        </w:rPr>
      </w:pPr>
      <w:r w:rsidRPr="009F03DB">
        <w:rPr>
          <w:sz w:val="24"/>
          <w:szCs w:val="24"/>
        </w:rPr>
        <w:t xml:space="preserve">Class. When necessary to distinguish from similarly named interfaces: </w:t>
      </w:r>
    </w:p>
    <w:p w:rsidR="00236335" w:rsidRPr="009F03DB" w:rsidRDefault="00236335" w:rsidP="00236335">
      <w:pPr>
        <w:ind w:left="720"/>
        <w:rPr>
          <w:sz w:val="24"/>
          <w:szCs w:val="24"/>
        </w:rPr>
      </w:pPr>
      <w:proofErr w:type="spellStart"/>
      <w:r w:rsidRPr="009F03DB">
        <w:rPr>
          <w:rStyle w:val="HTML"/>
          <w:rFonts w:asciiTheme="minorHAnsi" w:hAnsiTheme="minorHAnsi"/>
        </w:rPr>
        <w:t>ClassNameEndsWithImpl</w:t>
      </w:r>
      <w:proofErr w:type="spellEnd"/>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constants</w:t>
      </w:r>
      <w:proofErr w:type="gramEnd"/>
      <w:r w:rsidRPr="009F03DB">
        <w:rPr>
          <w:sz w:val="24"/>
          <w:szCs w:val="24"/>
        </w:rPr>
        <w:t xml:space="preserve"> (finals): </w:t>
      </w:r>
    </w:p>
    <w:p w:rsidR="00236335" w:rsidRPr="009F03DB" w:rsidRDefault="00236335" w:rsidP="00236335">
      <w:pPr>
        <w:ind w:left="720"/>
        <w:rPr>
          <w:sz w:val="24"/>
          <w:szCs w:val="24"/>
        </w:rPr>
      </w:pPr>
      <w:r w:rsidRPr="009F03DB">
        <w:rPr>
          <w:rStyle w:val="HTML"/>
          <w:rFonts w:asciiTheme="minorHAnsi" w:hAnsiTheme="minorHAnsi"/>
        </w:rPr>
        <w:t>UPPER_CASE_WITH_UNDERSCORES</w:t>
      </w:r>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private</w:t>
      </w:r>
      <w:proofErr w:type="gramEnd"/>
      <w:r w:rsidRPr="009F03DB">
        <w:rPr>
          <w:sz w:val="24"/>
          <w:szCs w:val="24"/>
        </w:rPr>
        <w:t xml:space="preserve"> or protected: </w:t>
      </w:r>
    </w:p>
    <w:p w:rsidR="00236335" w:rsidRPr="009F03DB" w:rsidRDefault="00236335" w:rsidP="00236335">
      <w:pPr>
        <w:ind w:left="720"/>
        <w:rPr>
          <w:sz w:val="24"/>
          <w:szCs w:val="24"/>
        </w:rPr>
      </w:pPr>
      <w:proofErr w:type="spellStart"/>
      <w:proofErr w:type="gramStart"/>
      <w:r w:rsidRPr="009F03DB">
        <w:rPr>
          <w:rStyle w:val="HTML"/>
          <w:rFonts w:asciiTheme="minorHAnsi" w:hAnsiTheme="minorHAnsi"/>
        </w:rPr>
        <w:t>myVar</w:t>
      </w:r>
      <w:proofErr w:type="spellEnd"/>
      <w:proofErr w:type="gramEnd"/>
      <w:r w:rsidRPr="009F03DB">
        <w:rPr>
          <w:sz w:val="24"/>
          <w:szCs w:val="24"/>
        </w:rPr>
        <w:t xml:space="preserve"> (i.e. prefix with </w:t>
      </w:r>
      <w:r w:rsidRPr="009F03DB">
        <w:rPr>
          <w:rStyle w:val="a3"/>
          <w:sz w:val="24"/>
          <w:szCs w:val="24"/>
        </w:rPr>
        <w:t>my</w:t>
      </w:r>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static</w:t>
      </w:r>
      <w:proofErr w:type="gramEnd"/>
      <w:r w:rsidRPr="009F03DB">
        <w:rPr>
          <w:sz w:val="24"/>
          <w:szCs w:val="24"/>
        </w:rPr>
        <w:t xml:space="preserve"> private or protected: </w:t>
      </w:r>
    </w:p>
    <w:p w:rsidR="00236335" w:rsidRPr="009F03DB" w:rsidRDefault="00236335" w:rsidP="00236335">
      <w:pPr>
        <w:ind w:left="720"/>
        <w:rPr>
          <w:sz w:val="24"/>
          <w:szCs w:val="24"/>
        </w:rPr>
      </w:pPr>
      <w:proofErr w:type="spellStart"/>
      <w:proofErr w:type="gramStart"/>
      <w:r w:rsidRPr="009F03DB">
        <w:rPr>
          <w:rStyle w:val="HTML"/>
          <w:rFonts w:asciiTheme="minorHAnsi" w:hAnsiTheme="minorHAnsi"/>
        </w:rPr>
        <w:t>ourVar</w:t>
      </w:r>
      <w:proofErr w:type="spellEnd"/>
      <w:proofErr w:type="gramEnd"/>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local</w:t>
      </w:r>
      <w:proofErr w:type="gramEnd"/>
      <w:r w:rsidRPr="009F03DB">
        <w:rPr>
          <w:sz w:val="24"/>
          <w:szCs w:val="24"/>
        </w:rPr>
        <w:t xml:space="preserve"> variables: </w:t>
      </w:r>
    </w:p>
    <w:p w:rsidR="00236335" w:rsidRPr="009F03DB" w:rsidRDefault="00236335" w:rsidP="00236335">
      <w:pPr>
        <w:ind w:left="720"/>
        <w:rPr>
          <w:sz w:val="24"/>
          <w:szCs w:val="24"/>
        </w:rPr>
      </w:pPr>
      <w:proofErr w:type="spellStart"/>
      <w:proofErr w:type="gramStart"/>
      <w:r w:rsidRPr="009F03DB">
        <w:rPr>
          <w:rStyle w:val="HTML"/>
          <w:rFonts w:asciiTheme="minorHAnsi" w:hAnsiTheme="minorHAnsi"/>
        </w:rPr>
        <w:t>firstWordLowerCaseButInternalWordsCapitalized</w:t>
      </w:r>
      <w:proofErr w:type="spellEnd"/>
      <w:proofErr w:type="gramEnd"/>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methods</w:t>
      </w:r>
      <w:proofErr w:type="gramEnd"/>
      <w:r w:rsidRPr="009F03DB">
        <w:rPr>
          <w:sz w:val="24"/>
          <w:szCs w:val="24"/>
        </w:rPr>
        <w:t xml:space="preserve">: </w:t>
      </w:r>
    </w:p>
    <w:p w:rsidR="00236335" w:rsidRPr="009F03DB" w:rsidRDefault="00236335" w:rsidP="00236335">
      <w:pPr>
        <w:ind w:left="720"/>
        <w:rPr>
          <w:sz w:val="24"/>
          <w:szCs w:val="24"/>
        </w:rPr>
      </w:pPr>
      <w:proofErr w:type="spellStart"/>
      <w:proofErr w:type="gramStart"/>
      <w:r w:rsidRPr="009F03DB">
        <w:rPr>
          <w:rStyle w:val="HTML"/>
          <w:rFonts w:asciiTheme="minorHAnsi" w:hAnsiTheme="minorHAnsi"/>
        </w:rPr>
        <w:t>firstWordLowerCaseButInternalWordsCapitalized</w:t>
      </w:r>
      <w:proofErr w:type="spellEnd"/>
      <w:r w:rsidRPr="009F03DB">
        <w:rPr>
          <w:rStyle w:val="HTML"/>
          <w:rFonts w:asciiTheme="minorHAnsi" w:hAnsiTheme="minorHAnsi"/>
        </w:rPr>
        <w:t>()</w:t>
      </w:r>
      <w:proofErr w:type="gramEnd"/>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lastRenderedPageBreak/>
        <w:t>method</w:t>
      </w:r>
      <w:proofErr w:type="gramEnd"/>
      <w:r w:rsidRPr="009F03DB">
        <w:rPr>
          <w:sz w:val="24"/>
          <w:szCs w:val="24"/>
        </w:rPr>
        <w:t xml:space="preserve"> parameters: </w:t>
      </w:r>
    </w:p>
    <w:p w:rsidR="00236335" w:rsidRPr="009F03DB" w:rsidRDefault="00236335" w:rsidP="00236335">
      <w:pPr>
        <w:ind w:left="720"/>
        <w:rPr>
          <w:sz w:val="24"/>
          <w:szCs w:val="24"/>
        </w:rPr>
      </w:pPr>
      <w:proofErr w:type="spellStart"/>
      <w:proofErr w:type="gramStart"/>
      <w:r w:rsidRPr="009F03DB">
        <w:rPr>
          <w:rStyle w:val="HTML"/>
          <w:rFonts w:asciiTheme="minorHAnsi" w:hAnsiTheme="minorHAnsi"/>
        </w:rPr>
        <w:t>inParam</w:t>
      </w:r>
      <w:proofErr w:type="spellEnd"/>
      <w:proofErr w:type="gramEnd"/>
      <w:r w:rsidRPr="009F03DB">
        <w:rPr>
          <w:rStyle w:val="HTML"/>
          <w:rFonts w:asciiTheme="minorHAnsi" w:hAnsiTheme="minorHAnsi"/>
        </w:rPr>
        <w:t xml:space="preserve">, </w:t>
      </w:r>
      <w:proofErr w:type="spellStart"/>
      <w:r w:rsidRPr="009F03DB">
        <w:rPr>
          <w:rStyle w:val="HTML"/>
          <w:rFonts w:asciiTheme="minorHAnsi" w:hAnsiTheme="minorHAnsi"/>
        </w:rPr>
        <w:t>outParam</w:t>
      </w:r>
      <w:proofErr w:type="spellEnd"/>
      <w:r w:rsidRPr="009F03DB">
        <w:rPr>
          <w:rStyle w:val="HTML"/>
          <w:rFonts w:asciiTheme="minorHAnsi" w:hAnsiTheme="minorHAnsi"/>
        </w:rPr>
        <w:t xml:space="preserve">, or </w:t>
      </w:r>
      <w:proofErr w:type="spellStart"/>
      <w:r w:rsidRPr="009F03DB">
        <w:rPr>
          <w:rStyle w:val="HTML"/>
          <w:rFonts w:asciiTheme="minorHAnsi" w:hAnsiTheme="minorHAnsi"/>
        </w:rPr>
        <w:t>inOutParam</w:t>
      </w:r>
      <w:proofErr w:type="spellEnd"/>
      <w:r w:rsidRPr="009F03DB">
        <w:rPr>
          <w:sz w:val="24"/>
          <w:szCs w:val="24"/>
        </w:rPr>
        <w:t xml:space="preserve">. If the method reads the parameter but does not modify its contents, prefix the parameter with </w:t>
      </w:r>
      <w:r w:rsidRPr="009F03DB">
        <w:rPr>
          <w:rStyle w:val="a3"/>
          <w:sz w:val="24"/>
          <w:szCs w:val="24"/>
        </w:rPr>
        <w:t>in</w:t>
      </w:r>
      <w:r w:rsidRPr="009F03DB">
        <w:rPr>
          <w:sz w:val="24"/>
          <w:szCs w:val="24"/>
        </w:rPr>
        <w:t xml:space="preserve">. If the method receives an empty parameter and sets its contents as a return value, prefix the parameter </w:t>
      </w:r>
      <w:proofErr w:type="spellStart"/>
      <w:r w:rsidRPr="009F03DB">
        <w:rPr>
          <w:sz w:val="24"/>
          <w:szCs w:val="24"/>
        </w:rPr>
        <w:t xml:space="preserve">with </w:t>
      </w:r>
      <w:r w:rsidRPr="009F03DB">
        <w:rPr>
          <w:rStyle w:val="a3"/>
          <w:sz w:val="24"/>
          <w:szCs w:val="24"/>
        </w:rPr>
        <w:t>out</w:t>
      </w:r>
      <w:proofErr w:type="spellEnd"/>
      <w:r w:rsidRPr="009F03DB">
        <w:rPr>
          <w:sz w:val="24"/>
          <w:szCs w:val="24"/>
        </w:rPr>
        <w:t xml:space="preserve">. If the method reads the contents of a parameter and modifies them, prefix the parameter with </w:t>
      </w:r>
      <w:proofErr w:type="spellStart"/>
      <w:r w:rsidRPr="009F03DB">
        <w:rPr>
          <w:rStyle w:val="a3"/>
          <w:sz w:val="24"/>
          <w:szCs w:val="24"/>
        </w:rPr>
        <w:t>inOut</w:t>
      </w:r>
      <w:proofErr w:type="spellEnd"/>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factory</w:t>
      </w:r>
      <w:proofErr w:type="gramEnd"/>
      <w:r w:rsidRPr="009F03DB">
        <w:rPr>
          <w:sz w:val="24"/>
          <w:szCs w:val="24"/>
        </w:rPr>
        <w:t xml:space="preserve"> method for objects of type X: </w:t>
      </w:r>
    </w:p>
    <w:p w:rsidR="00236335" w:rsidRPr="009F03DB" w:rsidRDefault="00236335" w:rsidP="00236335">
      <w:pPr>
        <w:ind w:left="720"/>
        <w:rPr>
          <w:sz w:val="24"/>
          <w:szCs w:val="24"/>
        </w:rPr>
      </w:pPr>
      <w:proofErr w:type="spellStart"/>
      <w:proofErr w:type="gramStart"/>
      <w:r w:rsidRPr="009F03DB">
        <w:rPr>
          <w:rStyle w:val="HTML"/>
          <w:rFonts w:asciiTheme="minorHAnsi" w:hAnsiTheme="minorHAnsi"/>
        </w:rPr>
        <w:t>newX</w:t>
      </w:r>
      <w:proofErr w:type="spellEnd"/>
      <w:proofErr w:type="gramEnd"/>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converter</w:t>
      </w:r>
      <w:proofErr w:type="gramEnd"/>
      <w:r w:rsidRPr="009F03DB">
        <w:rPr>
          <w:sz w:val="24"/>
          <w:szCs w:val="24"/>
        </w:rPr>
        <w:t xml:space="preserve"> method that returns objects of type X: </w:t>
      </w:r>
    </w:p>
    <w:p w:rsidR="00236335" w:rsidRPr="009F03DB" w:rsidRDefault="00236335" w:rsidP="00236335">
      <w:pPr>
        <w:ind w:left="720"/>
        <w:rPr>
          <w:sz w:val="24"/>
          <w:szCs w:val="24"/>
        </w:rPr>
      </w:pPr>
      <w:proofErr w:type="spellStart"/>
      <w:proofErr w:type="gramStart"/>
      <w:r w:rsidRPr="009F03DB">
        <w:rPr>
          <w:rStyle w:val="HTML"/>
          <w:rFonts w:asciiTheme="minorHAnsi" w:hAnsiTheme="minorHAnsi"/>
        </w:rPr>
        <w:t>toX</w:t>
      </w:r>
      <w:proofErr w:type="spellEnd"/>
      <w:proofErr w:type="gramEnd"/>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method</w:t>
      </w:r>
      <w:proofErr w:type="gramEnd"/>
      <w:r w:rsidRPr="009F03DB">
        <w:rPr>
          <w:sz w:val="24"/>
          <w:szCs w:val="24"/>
        </w:rPr>
        <w:t xml:space="preserve"> that reports an attribute x of type X: </w:t>
      </w:r>
    </w:p>
    <w:p w:rsidR="00236335" w:rsidRPr="009F03DB" w:rsidRDefault="00236335" w:rsidP="00236335">
      <w:pPr>
        <w:ind w:left="720"/>
        <w:rPr>
          <w:sz w:val="24"/>
          <w:szCs w:val="24"/>
        </w:rPr>
      </w:pPr>
      <w:r w:rsidRPr="009F03DB">
        <w:rPr>
          <w:rStyle w:val="HTML"/>
          <w:rFonts w:asciiTheme="minorHAnsi" w:hAnsiTheme="minorHAnsi"/>
        </w:rPr>
        <w:t xml:space="preserve">X </w:t>
      </w:r>
      <w:proofErr w:type="spellStart"/>
      <w:proofErr w:type="gramStart"/>
      <w:r w:rsidRPr="009F03DB">
        <w:rPr>
          <w:rStyle w:val="HTML"/>
          <w:rFonts w:asciiTheme="minorHAnsi" w:hAnsiTheme="minorHAnsi"/>
        </w:rPr>
        <w:t>getX</w:t>
      </w:r>
      <w:proofErr w:type="spellEnd"/>
      <w:r w:rsidRPr="009F03DB">
        <w:rPr>
          <w:rStyle w:val="HTML"/>
          <w:rFonts w:asciiTheme="minorHAnsi" w:hAnsiTheme="minorHAnsi"/>
        </w:rPr>
        <w:t>()</w:t>
      </w:r>
      <w:proofErr w:type="gramEnd"/>
      <w:r w:rsidRPr="009F03DB">
        <w:rPr>
          <w:sz w:val="24"/>
          <w:szCs w:val="24"/>
        </w:rPr>
        <w:t xml:space="preserve"> </w:t>
      </w:r>
    </w:p>
    <w:p w:rsidR="00236335" w:rsidRPr="009F03DB" w:rsidRDefault="00236335" w:rsidP="00236335">
      <w:pPr>
        <w:rPr>
          <w:sz w:val="24"/>
          <w:szCs w:val="24"/>
        </w:rPr>
      </w:pPr>
      <w:proofErr w:type="gramStart"/>
      <w:r w:rsidRPr="009F03DB">
        <w:rPr>
          <w:sz w:val="24"/>
          <w:szCs w:val="24"/>
        </w:rPr>
        <w:t>method</w:t>
      </w:r>
      <w:proofErr w:type="gramEnd"/>
      <w:r w:rsidRPr="009F03DB">
        <w:rPr>
          <w:sz w:val="24"/>
          <w:szCs w:val="24"/>
        </w:rPr>
        <w:t xml:space="preserve"> that changes an attribute x of type X: </w:t>
      </w:r>
    </w:p>
    <w:p w:rsidR="00236335" w:rsidRPr="009F03DB" w:rsidRDefault="00236335" w:rsidP="00236335">
      <w:pPr>
        <w:ind w:left="720"/>
        <w:rPr>
          <w:sz w:val="24"/>
          <w:szCs w:val="24"/>
        </w:rPr>
      </w:pPr>
      <w:proofErr w:type="gramStart"/>
      <w:r w:rsidRPr="009F03DB">
        <w:rPr>
          <w:rStyle w:val="HTML"/>
          <w:rFonts w:asciiTheme="minorHAnsi" w:hAnsiTheme="minorHAnsi"/>
        </w:rPr>
        <w:t>void</w:t>
      </w:r>
      <w:proofErr w:type="gramEnd"/>
      <w:r w:rsidRPr="009F03DB">
        <w:rPr>
          <w:rStyle w:val="HTML"/>
          <w:rFonts w:asciiTheme="minorHAnsi" w:hAnsiTheme="minorHAnsi"/>
        </w:rPr>
        <w:t xml:space="preserve"> </w:t>
      </w:r>
      <w:proofErr w:type="spellStart"/>
      <w:r w:rsidRPr="009F03DB">
        <w:rPr>
          <w:rStyle w:val="HTML"/>
          <w:rFonts w:asciiTheme="minorHAnsi" w:hAnsiTheme="minorHAnsi"/>
        </w:rPr>
        <w:t>setX</w:t>
      </w:r>
      <w:proofErr w:type="spellEnd"/>
      <w:r w:rsidRPr="009F03DB">
        <w:rPr>
          <w:rStyle w:val="HTML"/>
          <w:rFonts w:asciiTheme="minorHAnsi" w:hAnsiTheme="minorHAnsi"/>
        </w:rPr>
        <w:t>(X value)</w:t>
      </w:r>
      <w:r w:rsidRPr="009F03DB">
        <w:rPr>
          <w:sz w:val="24"/>
          <w:szCs w:val="24"/>
        </w:rPr>
        <w:t xml:space="preserve"> </w:t>
      </w:r>
    </w:p>
    <w:p w:rsidR="00236335" w:rsidRPr="009F03DB" w:rsidRDefault="00236335">
      <w:pPr>
        <w:rPr>
          <w:sz w:val="24"/>
          <w:szCs w:val="24"/>
        </w:rPr>
      </w:pPr>
    </w:p>
    <w:p w:rsidR="00236335" w:rsidRPr="009F03DB" w:rsidRDefault="00236335">
      <w:pPr>
        <w:rPr>
          <w:sz w:val="24"/>
          <w:szCs w:val="24"/>
        </w:rPr>
      </w:pPr>
    </w:p>
    <w:p w:rsidR="00236335" w:rsidRPr="009F03DB" w:rsidRDefault="00236335">
      <w:pPr>
        <w:rPr>
          <w:sz w:val="24"/>
          <w:szCs w:val="24"/>
        </w:rPr>
      </w:pPr>
    </w:p>
    <w:p w:rsidR="00236335" w:rsidRPr="009F03DB" w:rsidRDefault="00236335">
      <w:pPr>
        <w:rPr>
          <w:sz w:val="24"/>
          <w:szCs w:val="24"/>
        </w:rPr>
      </w:pPr>
    </w:p>
    <w:p w:rsidR="00236335" w:rsidRPr="009F03DB" w:rsidRDefault="00236335">
      <w:pPr>
        <w:rPr>
          <w:sz w:val="24"/>
          <w:szCs w:val="24"/>
        </w:rPr>
      </w:pPr>
    </w:p>
    <w:p w:rsidR="00236335" w:rsidRPr="009F03DB" w:rsidRDefault="00236335">
      <w:pPr>
        <w:rPr>
          <w:sz w:val="24"/>
          <w:szCs w:val="24"/>
        </w:rPr>
      </w:pPr>
    </w:p>
    <w:p w:rsidR="00236335" w:rsidRPr="009F03DB" w:rsidRDefault="00236335">
      <w:pPr>
        <w:rPr>
          <w:sz w:val="24"/>
          <w:szCs w:val="24"/>
        </w:rPr>
      </w:pPr>
    </w:p>
    <w:p w:rsidR="00236335" w:rsidRPr="009F03DB" w:rsidRDefault="00236335">
      <w:pPr>
        <w:rPr>
          <w:sz w:val="24"/>
          <w:szCs w:val="24"/>
        </w:rPr>
      </w:pPr>
    </w:p>
    <w:sectPr w:rsidR="00236335" w:rsidRPr="009F03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2682E"/>
    <w:multiLevelType w:val="multilevel"/>
    <w:tmpl w:val="F3E4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2B9"/>
    <w:rsid w:val="000B635A"/>
    <w:rsid w:val="00110212"/>
    <w:rsid w:val="00117602"/>
    <w:rsid w:val="00236335"/>
    <w:rsid w:val="003F4F60"/>
    <w:rsid w:val="004D7D07"/>
    <w:rsid w:val="00837B4D"/>
    <w:rsid w:val="009F03DB"/>
    <w:rsid w:val="00AC50BA"/>
    <w:rsid w:val="00CA52B9"/>
    <w:rsid w:val="00D339AE"/>
    <w:rsid w:val="00F54FFF"/>
    <w:rsid w:val="00F7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2363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F54F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54FFF"/>
    <w:rPr>
      <w:rFonts w:ascii="宋体" w:eastAsia="宋体" w:hAnsi="宋体" w:cs="宋体"/>
      <w:b/>
      <w:bCs/>
      <w:kern w:val="0"/>
      <w:sz w:val="24"/>
      <w:szCs w:val="24"/>
    </w:rPr>
  </w:style>
  <w:style w:type="character" w:styleId="HTML">
    <w:name w:val="HTML Code"/>
    <w:basedOn w:val="a0"/>
    <w:uiPriority w:val="99"/>
    <w:semiHidden/>
    <w:unhideWhenUsed/>
    <w:rsid w:val="00F54FFF"/>
    <w:rPr>
      <w:rFonts w:ascii="宋体" w:eastAsia="宋体" w:hAnsi="宋体" w:cs="宋体"/>
      <w:sz w:val="24"/>
      <w:szCs w:val="24"/>
    </w:rPr>
  </w:style>
  <w:style w:type="character" w:styleId="a3">
    <w:name w:val="Emphasis"/>
    <w:basedOn w:val="a0"/>
    <w:uiPriority w:val="20"/>
    <w:qFormat/>
    <w:rsid w:val="00F54FFF"/>
    <w:rPr>
      <w:i/>
      <w:iCs/>
    </w:rPr>
  </w:style>
  <w:style w:type="paragraph" w:styleId="a4">
    <w:name w:val="Normal (Web)"/>
    <w:basedOn w:val="a"/>
    <w:uiPriority w:val="99"/>
    <w:semiHidden/>
    <w:unhideWhenUsed/>
    <w:rsid w:val="00F54FFF"/>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54FFF"/>
    <w:rPr>
      <w:rFonts w:ascii="宋体" w:eastAsia="宋体" w:hAnsi="宋体" w:cs="宋体"/>
      <w:kern w:val="0"/>
      <w:sz w:val="24"/>
      <w:szCs w:val="24"/>
    </w:rPr>
  </w:style>
  <w:style w:type="character" w:customStyle="1" w:styleId="2Char">
    <w:name w:val="标题 2 Char"/>
    <w:basedOn w:val="a0"/>
    <w:link w:val="2"/>
    <w:uiPriority w:val="9"/>
    <w:semiHidden/>
    <w:rsid w:val="0023633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2363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F54F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54FFF"/>
    <w:rPr>
      <w:rFonts w:ascii="宋体" w:eastAsia="宋体" w:hAnsi="宋体" w:cs="宋体"/>
      <w:b/>
      <w:bCs/>
      <w:kern w:val="0"/>
      <w:sz w:val="24"/>
      <w:szCs w:val="24"/>
    </w:rPr>
  </w:style>
  <w:style w:type="character" w:styleId="HTML">
    <w:name w:val="HTML Code"/>
    <w:basedOn w:val="a0"/>
    <w:uiPriority w:val="99"/>
    <w:semiHidden/>
    <w:unhideWhenUsed/>
    <w:rsid w:val="00F54FFF"/>
    <w:rPr>
      <w:rFonts w:ascii="宋体" w:eastAsia="宋体" w:hAnsi="宋体" w:cs="宋体"/>
      <w:sz w:val="24"/>
      <w:szCs w:val="24"/>
    </w:rPr>
  </w:style>
  <w:style w:type="character" w:styleId="a3">
    <w:name w:val="Emphasis"/>
    <w:basedOn w:val="a0"/>
    <w:uiPriority w:val="20"/>
    <w:qFormat/>
    <w:rsid w:val="00F54FFF"/>
    <w:rPr>
      <w:i/>
      <w:iCs/>
    </w:rPr>
  </w:style>
  <w:style w:type="paragraph" w:styleId="a4">
    <w:name w:val="Normal (Web)"/>
    <w:basedOn w:val="a"/>
    <w:uiPriority w:val="99"/>
    <w:semiHidden/>
    <w:unhideWhenUsed/>
    <w:rsid w:val="00F54FFF"/>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F5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54FFF"/>
    <w:rPr>
      <w:rFonts w:ascii="宋体" w:eastAsia="宋体" w:hAnsi="宋体" w:cs="宋体"/>
      <w:kern w:val="0"/>
      <w:sz w:val="24"/>
      <w:szCs w:val="24"/>
    </w:rPr>
  </w:style>
  <w:style w:type="character" w:customStyle="1" w:styleId="2Char">
    <w:name w:val="标题 2 Char"/>
    <w:basedOn w:val="a0"/>
    <w:link w:val="2"/>
    <w:uiPriority w:val="9"/>
    <w:semiHidden/>
    <w:rsid w:val="002363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9016">
      <w:bodyDiv w:val="1"/>
      <w:marLeft w:val="0"/>
      <w:marRight w:val="0"/>
      <w:marTop w:val="0"/>
      <w:marBottom w:val="0"/>
      <w:divBdr>
        <w:top w:val="none" w:sz="0" w:space="0" w:color="auto"/>
        <w:left w:val="none" w:sz="0" w:space="0" w:color="auto"/>
        <w:bottom w:val="none" w:sz="0" w:space="0" w:color="auto"/>
        <w:right w:val="none" w:sz="0" w:space="0" w:color="auto"/>
      </w:divBdr>
    </w:div>
    <w:div w:id="1491673233">
      <w:bodyDiv w:val="1"/>
      <w:marLeft w:val="0"/>
      <w:marRight w:val="0"/>
      <w:marTop w:val="0"/>
      <w:marBottom w:val="0"/>
      <w:divBdr>
        <w:top w:val="none" w:sz="0" w:space="0" w:color="auto"/>
        <w:left w:val="none" w:sz="0" w:space="0" w:color="auto"/>
        <w:bottom w:val="none" w:sz="0" w:space="0" w:color="auto"/>
        <w:right w:val="none" w:sz="0" w:space="0" w:color="auto"/>
      </w:divBdr>
    </w:div>
    <w:div w:id="18679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489</Words>
  <Characters>2790</Characters>
  <Application>Microsoft Office Word</Application>
  <DocSecurity>0</DocSecurity>
  <Lines>23</Lines>
  <Paragraphs>6</Paragraphs>
  <ScaleCrop>false</ScaleCrop>
  <Company>Hewlett-Packard</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2014-01-20T16:15:00Z</dcterms:created>
  <dcterms:modified xsi:type="dcterms:W3CDTF">2014-01-20T17:02:00Z</dcterms:modified>
</cp:coreProperties>
</file>