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Choix des Technos : React, Symfony, ApiPlatform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 xml:space="preserve">Questionnement 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sur l’héritage ou relation OneToMany ou créer des entités totalement indépendantes sans déclarer de propriétés communes à une AD.</w:t>
        <w:br/>
        <w:t>Le premier choix était de faire de l’héritage entre une classe principale Ad( annonce) dont hériteraient les enfants (Walks, Hike , Parks). Déconseillé par un formateur pour des questions de maintenabilité.</w:t>
        <w:br/>
        <w:t>Chaque Ad est donc devenue une entité à part entière. A l’heure actuelle, seuls quelques champs sont en commun : Une Photo principale, un CreatedAt , un UpdatedAt, un title .</w:t>
        <w:b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Difficultés :</w:t>
      </w:r>
    </w:p>
    <w:p>
      <w:pPr>
        <w:pStyle w:val="Normal"/>
        <w:bidi w:val="0"/>
        <w:jc w:val="start"/>
        <w:rPr/>
      </w:pPr>
      <w:r>
        <w:rPr/>
        <w:t>Rencontre difficultés avec l’upload de photo via api platform.</w:t>
      </w:r>
    </w:p>
    <w:p>
      <w:pPr>
        <w:pStyle w:val="Normal"/>
        <w:bidi w:val="0"/>
        <w:jc w:val="start"/>
        <w:rPr/>
      </w:pPr>
      <w:r>
        <w:rPr/>
        <w:br/>
        <w:t>Rencontre difficultés avec Docker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19/03/2025 : Réfléchi à supprimer ApiPlatform pour pouvoir répondre au mieux aux principes SOLIDS.</w:t>
        <w:br/>
        <w:t>Celà permettra de tout faire passer par la même logique : Entité - Controlleurs – Services – Repository sans exceptions.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LibreOffice/7.2.0.4$Windows_x86 LibreOffice_project/9a9c6381e3f7a62afc1329bd359cc48accb6435b</Application>
  <AppVersion>15.0000</AppVersion>
  <Pages>1</Pages>
  <Words>136</Words>
  <Characters>768</Characters>
  <CharactersWithSpaces>902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2025-03-19T13:00:10Z</dcterms:modified>
  <cp:revision>4</cp:revision>
  <dc:subject/>
  <dc:title/>
</cp:coreProperties>
</file>