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sz w:val="36"/>
          <w:szCs w:val="36"/>
        </w:rPr>
      </w:pPr>
      <w:bookmarkStart w:colFirst="0" w:colLast="0" w:name="_29l2798zmju8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LISTA DE REQUISITOS DE INFRAESTRUTURA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color w:val="000000"/>
        </w:rPr>
      </w:pPr>
      <w:bookmarkStart w:colFirst="0" w:colLast="0" w:name="_ayhp3d1108r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Sistema Gerenciador de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SGBD: SQLite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SQLite será utilizado para armazenar e gerenciar os dados do sistema, incluindo informações dos usuários, produtos e movimentações de estoque.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fpugb4zdc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Linguagens utilizadas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sz w:val="24"/>
          <w:szCs w:val="24"/>
          <w:rtl w:val="0"/>
        </w:rPr>
        <w:t xml:space="preserve"> utilizado para desenvolver a lógica e as funcionalidades do sistema, incluindo autenticação de usuários, cadastro de produtos, movimentações de estoque, controle de estoque mínimo e registro das movimentações.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HTML:</w:t>
      </w:r>
      <w:r w:rsidDel="00000000" w:rsidR="00000000" w:rsidRPr="00000000">
        <w:rPr>
          <w:sz w:val="24"/>
          <w:szCs w:val="24"/>
          <w:rtl w:val="0"/>
        </w:rPr>
        <w:t xml:space="preserve"> utilizado para estruturar as interfaces do sistema, como a tela de login, tela principal, cadastro de produtos e gestão de estoque.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CSS:</w:t>
      </w:r>
      <w:r w:rsidDel="00000000" w:rsidR="00000000" w:rsidRPr="00000000">
        <w:rPr>
          <w:sz w:val="24"/>
          <w:szCs w:val="24"/>
          <w:rtl w:val="0"/>
        </w:rPr>
        <w:t xml:space="preserve"> utilizado para definir a aparência e a organização visual das interfaces do sistema.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2xfo42j1j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Sistema operacional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operacional:</w:t>
      </w:r>
      <w:r w:rsidDel="00000000" w:rsidR="00000000" w:rsidRPr="00000000">
        <w:rPr>
          <w:sz w:val="24"/>
          <w:szCs w:val="24"/>
          <w:rtl w:val="0"/>
        </w:rPr>
        <w:t xml:space="preserve"> Windows 11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Windows 11 será utilizado como ambiente para desenvolvimento e execução do sistema.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z6awabvo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Ambiente de desenvolvimento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Linguagem: Python 3.x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Linguagem de marcação: HTML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Folhas de estilo: CSS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dados: SQLite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 de código: Visual Studio Code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Navegador: Google Chrome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Requisitos mínimos de hardware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 desenvolvimento e execução do sistema, recomenda-se: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Processador dual-core ou superior;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GB de memória RAM;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Pelo menos 2 GB de espaço disponível em disco;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com resolução mínima de 1366 × 768 pixels;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Teclado e mouse;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Conexão com a internet para acesso ao GitHub.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