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E9CA" w14:textId="77777777" w:rsidR="004638CC" w:rsidRPr="004638CC" w:rsidRDefault="004638CC" w:rsidP="004638CC">
      <w:pPr>
        <w:numPr>
          <w:ilvl w:val="0"/>
          <w:numId w:val="15"/>
        </w:numPr>
      </w:pPr>
      <w:r w:rsidRPr="004638CC">
        <w:t>Title of the project</w:t>
      </w:r>
    </w:p>
    <w:p w14:paraId="7DE8BC5A" w14:textId="77777777" w:rsidR="004638CC" w:rsidRPr="004638CC" w:rsidRDefault="004638CC" w:rsidP="004638CC">
      <w:pPr>
        <w:numPr>
          <w:ilvl w:val="0"/>
          <w:numId w:val="15"/>
        </w:numPr>
      </w:pPr>
      <w:r w:rsidRPr="004638CC">
        <w:t>Introduction to your project.</w:t>
      </w:r>
    </w:p>
    <w:p w14:paraId="648EBDF5" w14:textId="77777777" w:rsidR="004638CC" w:rsidRPr="004638CC" w:rsidRDefault="004638CC" w:rsidP="004638CC">
      <w:pPr>
        <w:numPr>
          <w:ilvl w:val="0"/>
          <w:numId w:val="15"/>
        </w:numPr>
      </w:pPr>
      <w:r w:rsidRPr="004638CC">
        <w:t>Data you are using (and comments, main challenges, strengths &amp; weaknesses, etc...)</w:t>
      </w:r>
    </w:p>
    <w:p w14:paraId="531A442F" w14:textId="77777777" w:rsidR="004638CC" w:rsidRPr="004638CC" w:rsidRDefault="004638CC" w:rsidP="004638CC">
      <w:pPr>
        <w:numPr>
          <w:ilvl w:val="0"/>
          <w:numId w:val="15"/>
        </w:numPr>
      </w:pPr>
      <w:r w:rsidRPr="004638CC">
        <w:t>Questions you want to answer (maybe divided by different topics). Each question should include a conclusion written in a markdown cell.</w:t>
      </w:r>
    </w:p>
    <w:p w14:paraId="31B6934B" w14:textId="77777777" w:rsidR="004638CC" w:rsidRPr="004638CC" w:rsidRDefault="004638CC" w:rsidP="004638CC">
      <w:pPr>
        <w:numPr>
          <w:ilvl w:val="0"/>
          <w:numId w:val="15"/>
        </w:numPr>
      </w:pPr>
      <w:r w:rsidRPr="004638CC">
        <w:t>Describe the methodology you are using, explaining the steps you took for data cleaning, analysis, etc.</w:t>
      </w:r>
    </w:p>
    <w:p w14:paraId="443D8461" w14:textId="77777777" w:rsidR="004638CC" w:rsidRPr="004638CC" w:rsidRDefault="004638CC" w:rsidP="004638CC">
      <w:pPr>
        <w:numPr>
          <w:ilvl w:val="0"/>
          <w:numId w:val="15"/>
        </w:numPr>
      </w:pPr>
      <w:r w:rsidRPr="004638CC">
        <w:t>Conclusions after your analysis.</w:t>
      </w:r>
    </w:p>
    <w:p w14:paraId="070C58CE" w14:textId="77777777" w:rsidR="004638CC" w:rsidRPr="004638CC" w:rsidRDefault="004638CC" w:rsidP="004638CC">
      <w:pPr>
        <w:numPr>
          <w:ilvl w:val="0"/>
          <w:numId w:val="15"/>
        </w:numPr>
      </w:pPr>
      <w:r w:rsidRPr="004638CC">
        <w:t>Further questions.</w:t>
      </w:r>
    </w:p>
    <w:p w14:paraId="7FB788F6" w14:textId="77777777" w:rsidR="004638CC" w:rsidRPr="004638CC" w:rsidRDefault="004638CC" w:rsidP="004638CC">
      <w:pPr>
        <w:numPr>
          <w:ilvl w:val="0"/>
          <w:numId w:val="15"/>
        </w:numPr>
      </w:pPr>
      <w:r w:rsidRPr="004638CC">
        <w:t>Links to data sources and Trello.</w:t>
      </w:r>
    </w:p>
    <w:p w14:paraId="178A4FAF" w14:textId="77777777" w:rsidR="004638CC" w:rsidRDefault="004638CC" w:rsidP="002E7D82"/>
    <w:p w14:paraId="42891F98" w14:textId="52A3DE0A" w:rsidR="002E7D82" w:rsidRDefault="004A0190" w:rsidP="002E7D82">
      <w:hyperlink r:id="rId5" w:history="1">
        <w:r w:rsidRPr="000B74EA">
          <w:rPr>
            <w:rStyle w:val="Hyperlink"/>
          </w:rPr>
          <w:t>https://rapidapi.com/letscrape-6bRBa3QguO5/api/jsearch/playground/apiendpoint_374e27ef-ac8b-4014-a801-29065a6f224b</w:t>
        </w:r>
      </w:hyperlink>
    </w:p>
    <w:p w14:paraId="21FDC54F" w14:textId="77777777" w:rsidR="003F7698" w:rsidRDefault="003F7698" w:rsidP="002E7D82"/>
    <w:p w14:paraId="499963ED" w14:textId="77777777" w:rsidR="004A0190" w:rsidRPr="004A0190" w:rsidRDefault="004A0190" w:rsidP="004A0190">
      <w:r w:rsidRPr="004A0190">
        <w:t>GET /</w:t>
      </w:r>
      <w:proofErr w:type="gramStart"/>
      <w:r w:rsidRPr="004A0190">
        <w:t>estimated-salary</w:t>
      </w:r>
      <w:proofErr w:type="gramEnd"/>
      <w:r w:rsidRPr="004A0190">
        <w:t>?job_title=nodejs%20developer&amp;location=new%20york&amp;location_type=ANY&amp;years_of_experience=ALL HTTP/1.1</w:t>
      </w:r>
    </w:p>
    <w:p w14:paraId="1C9B5DB5" w14:textId="77777777" w:rsidR="004A0190" w:rsidRPr="004A0190" w:rsidRDefault="004A0190" w:rsidP="004A0190">
      <w:r w:rsidRPr="004A0190">
        <w:t>X-</w:t>
      </w:r>
      <w:proofErr w:type="spellStart"/>
      <w:r w:rsidRPr="004A0190">
        <w:t>Rapidapi</w:t>
      </w:r>
      <w:proofErr w:type="spellEnd"/>
      <w:r w:rsidRPr="004A0190">
        <w:t>-Key: 8d87c09f6cmsh59ce4d8689ee10dp188f81jsnf92b2e28bf59</w:t>
      </w:r>
    </w:p>
    <w:p w14:paraId="0F669DBB" w14:textId="77777777" w:rsidR="004A0190" w:rsidRPr="004A0190" w:rsidRDefault="004A0190" w:rsidP="004A0190">
      <w:r w:rsidRPr="004A0190">
        <w:t>X-</w:t>
      </w:r>
      <w:proofErr w:type="spellStart"/>
      <w:r w:rsidRPr="004A0190">
        <w:t>Rapidapi</w:t>
      </w:r>
      <w:proofErr w:type="spellEnd"/>
      <w:r w:rsidRPr="004A0190">
        <w:t>-Host: jsearch.p.rapidapi.com</w:t>
      </w:r>
    </w:p>
    <w:p w14:paraId="5A2D63DF" w14:textId="2303A13C" w:rsidR="002E7D82" w:rsidRPr="002E7D82" w:rsidRDefault="004A0190" w:rsidP="004A0190">
      <w:r w:rsidRPr="004A0190">
        <w:t>Host: jsearch.p.rapidapi.com</w:t>
      </w:r>
    </w:p>
    <w:p w14:paraId="18BCE470" w14:textId="77777777" w:rsidR="0071550C" w:rsidRDefault="0071550C" w:rsidP="0071550C">
      <w:pPr>
        <w:numPr>
          <w:ilvl w:val="0"/>
          <w:numId w:val="1"/>
        </w:numPr>
      </w:pPr>
      <w:r w:rsidRPr="0071550C">
        <w:t>Look for an interesting topic and formulate some hypotheses.</w:t>
      </w:r>
    </w:p>
    <w:p w14:paraId="22AC3289" w14:textId="77777777" w:rsidR="004638CC" w:rsidRDefault="004638CC" w:rsidP="004638CC">
      <w:pPr>
        <w:pStyle w:val="Listenabsatz"/>
        <w:numPr>
          <w:ilvl w:val="0"/>
          <w:numId w:val="1"/>
        </w:numPr>
      </w:pPr>
      <w:r w:rsidRPr="002E7D82">
        <w:t> Impact of AI on Digital Media (2020-2025</w:t>
      </w:r>
      <w:r>
        <w:t>)</w:t>
      </w:r>
    </w:p>
    <w:p w14:paraId="34504416" w14:textId="77777777" w:rsidR="0090078B" w:rsidRDefault="0090078B" w:rsidP="00451A65">
      <w:pPr>
        <w:ind w:left="360"/>
        <w:rPr>
          <w:color w:val="156082" w:themeColor="accent1"/>
        </w:rPr>
      </w:pPr>
    </w:p>
    <w:p w14:paraId="59140BAE" w14:textId="2AA26D85" w:rsidR="00451A65" w:rsidRPr="00451A65" w:rsidRDefault="00451A65" w:rsidP="00451A65">
      <w:pPr>
        <w:ind w:left="360"/>
        <w:rPr>
          <w:color w:val="156082" w:themeColor="accent1"/>
        </w:rPr>
      </w:pPr>
      <w:r w:rsidRPr="00451A65">
        <w:rPr>
          <w:color w:val="156082" w:themeColor="accent1"/>
        </w:rPr>
        <w:t>Salary as a Proxy for AI Maturity</w:t>
      </w:r>
    </w:p>
    <w:p w14:paraId="3272F26E" w14:textId="0A71E256" w:rsidR="00451A65" w:rsidRPr="00451A65" w:rsidRDefault="00451A65" w:rsidP="00451A65">
      <w:pPr>
        <w:ind w:left="360"/>
        <w:rPr>
          <w:color w:val="156082" w:themeColor="accent1"/>
        </w:rPr>
      </w:pPr>
      <w:r w:rsidRPr="00451A65">
        <w:rPr>
          <w:color w:val="156082" w:themeColor="accent1"/>
        </w:rPr>
        <w:t>Hypothesis:</w:t>
      </w:r>
    </w:p>
    <w:p w14:paraId="7ECB286B" w14:textId="54EB07E5" w:rsidR="00451A65" w:rsidRDefault="00451A65" w:rsidP="00451A65">
      <w:pPr>
        <w:ind w:left="360"/>
        <w:rPr>
          <w:color w:val="156082" w:themeColor="accent1"/>
        </w:rPr>
      </w:pPr>
      <w:r w:rsidRPr="00451A65">
        <w:rPr>
          <w:color w:val="156082" w:themeColor="accent1"/>
        </w:rPr>
        <w:lastRenderedPageBreak/>
        <w:t xml:space="preserve">Countries with higher AI job salaries </w:t>
      </w:r>
      <w:r>
        <w:rPr>
          <w:color w:val="156082" w:themeColor="accent1"/>
        </w:rPr>
        <w:t>align more</w:t>
      </w:r>
      <w:r w:rsidRPr="00451A65">
        <w:rPr>
          <w:color w:val="156082" w:themeColor="accent1"/>
        </w:rPr>
        <w:t xml:space="preserve"> with the Global AI Compact due to higher AI maturity and greater investment in ethical and robust AI systems.</w:t>
      </w:r>
    </w:p>
    <w:p w14:paraId="05D5BFB3" w14:textId="77777777" w:rsidR="00451A65" w:rsidRDefault="00451A65" w:rsidP="00451A65">
      <w:pPr>
        <w:ind w:left="360"/>
        <w:rPr>
          <w:color w:val="156082" w:themeColor="accent1"/>
        </w:rPr>
      </w:pPr>
    </w:p>
    <w:tbl>
      <w:tblPr>
        <w:tblStyle w:val="Tabellenraster"/>
        <w:tblW w:w="0" w:type="auto"/>
        <w:tblInd w:w="360" w:type="dxa"/>
        <w:tblLook w:val="04A0" w:firstRow="1" w:lastRow="0" w:firstColumn="1" w:lastColumn="0" w:noHBand="0" w:noVBand="1"/>
      </w:tblPr>
      <w:tblGrid>
        <w:gridCol w:w="4601"/>
        <w:gridCol w:w="4389"/>
      </w:tblGrid>
      <w:tr w:rsidR="00451A65" w14:paraId="07F6708B" w14:textId="77777777" w:rsidTr="00451A65">
        <w:tc>
          <w:tcPr>
            <w:tcW w:w="4675" w:type="dxa"/>
          </w:tcPr>
          <w:p w14:paraId="6BAEB33C" w14:textId="77777777" w:rsidR="00451A65" w:rsidRPr="00451A65" w:rsidRDefault="00451A65" w:rsidP="00451A65">
            <w:pPr>
              <w:spacing w:after="160" w:line="278" w:lineRule="auto"/>
              <w:ind w:left="360"/>
              <w:rPr>
                <w:b/>
                <w:bCs/>
              </w:rPr>
            </w:pPr>
            <w:r w:rsidRPr="00451A65">
              <w:rPr>
                <w:b/>
                <w:bCs/>
              </w:rPr>
              <w:t>From the AI Salary Dataset:</w:t>
            </w:r>
          </w:p>
          <w:p w14:paraId="281EFDA8" w14:textId="77777777" w:rsidR="00451A65" w:rsidRPr="00451A65" w:rsidRDefault="00451A65" w:rsidP="00451A65">
            <w:pPr>
              <w:spacing w:after="160" w:line="278" w:lineRule="auto"/>
              <w:ind w:left="360"/>
            </w:pPr>
            <w:r w:rsidRPr="00451A65">
              <w:t>You’ll need one row per country, with these columns:</w:t>
            </w:r>
          </w:p>
          <w:p w14:paraId="47F5EF6C" w14:textId="77777777" w:rsidR="00451A65" w:rsidRPr="00451A65" w:rsidRDefault="00451A65" w:rsidP="00451A65">
            <w:pPr>
              <w:numPr>
                <w:ilvl w:val="0"/>
                <w:numId w:val="13"/>
              </w:numPr>
              <w:spacing w:after="160" w:line="278" w:lineRule="auto"/>
            </w:pPr>
            <w:r w:rsidRPr="00451A65">
              <w:t>Country (from location field)</w:t>
            </w:r>
          </w:p>
          <w:p w14:paraId="40EED076" w14:textId="77777777" w:rsidR="00451A65" w:rsidRPr="00451A65" w:rsidRDefault="00451A65" w:rsidP="00451A65">
            <w:pPr>
              <w:numPr>
                <w:ilvl w:val="0"/>
                <w:numId w:val="13"/>
              </w:numPr>
              <w:spacing w:after="160" w:line="278" w:lineRule="auto"/>
            </w:pPr>
            <w:proofErr w:type="spellStart"/>
            <w:r w:rsidRPr="00451A65">
              <w:t>median_salary</w:t>
            </w:r>
            <w:proofErr w:type="spellEnd"/>
          </w:p>
          <w:p w14:paraId="24C00A9F" w14:textId="77777777" w:rsidR="00451A65" w:rsidRPr="00451A65" w:rsidRDefault="00451A65" w:rsidP="00451A65">
            <w:pPr>
              <w:numPr>
                <w:ilvl w:val="0"/>
                <w:numId w:val="13"/>
              </w:numPr>
              <w:spacing w:after="160" w:line="278" w:lineRule="auto"/>
            </w:pPr>
            <w:r w:rsidRPr="00451A65">
              <w:t>(Optional for deeper insights):</w:t>
            </w:r>
          </w:p>
          <w:p w14:paraId="766441BC" w14:textId="77777777" w:rsidR="00451A65" w:rsidRPr="00451A65" w:rsidRDefault="00451A65" w:rsidP="00451A65">
            <w:pPr>
              <w:numPr>
                <w:ilvl w:val="1"/>
                <w:numId w:val="13"/>
              </w:numPr>
              <w:spacing w:after="160" w:line="278" w:lineRule="auto"/>
            </w:pPr>
            <w:proofErr w:type="spellStart"/>
            <w:r w:rsidRPr="00451A65">
              <w:t>min_salary</w:t>
            </w:r>
            <w:proofErr w:type="spellEnd"/>
            <w:r w:rsidRPr="00451A65">
              <w:t xml:space="preserve">, </w:t>
            </w:r>
            <w:proofErr w:type="spellStart"/>
            <w:r w:rsidRPr="00451A65">
              <w:t>max_salary</w:t>
            </w:r>
            <w:proofErr w:type="spellEnd"/>
          </w:p>
          <w:p w14:paraId="7F3AD08A" w14:textId="77777777" w:rsidR="00451A65" w:rsidRPr="00451A65" w:rsidRDefault="00451A65" w:rsidP="00451A65">
            <w:pPr>
              <w:numPr>
                <w:ilvl w:val="1"/>
                <w:numId w:val="13"/>
              </w:numPr>
              <w:spacing w:after="160" w:line="278" w:lineRule="auto"/>
            </w:pPr>
            <w:proofErr w:type="spellStart"/>
            <w:r w:rsidRPr="00451A65">
              <w:t>median_base_salary</w:t>
            </w:r>
            <w:proofErr w:type="spellEnd"/>
            <w:r w:rsidRPr="00451A65">
              <w:t xml:space="preserve">, </w:t>
            </w:r>
            <w:proofErr w:type="spellStart"/>
            <w:r w:rsidRPr="00451A65">
              <w:t>median_additional_pay</w:t>
            </w:r>
            <w:proofErr w:type="spellEnd"/>
          </w:p>
          <w:p w14:paraId="0E5F3918" w14:textId="77777777" w:rsidR="00451A65" w:rsidRPr="00451A65" w:rsidRDefault="00451A65" w:rsidP="00451A65">
            <w:pPr>
              <w:numPr>
                <w:ilvl w:val="1"/>
                <w:numId w:val="13"/>
              </w:numPr>
              <w:spacing w:after="160" w:line="278" w:lineRule="auto"/>
            </w:pPr>
            <w:proofErr w:type="spellStart"/>
            <w:r w:rsidRPr="00451A65">
              <w:t>salary_currency</w:t>
            </w:r>
            <w:proofErr w:type="spellEnd"/>
            <w:r w:rsidRPr="00451A65">
              <w:t xml:space="preserve"> (so you can normalize salaries into USD or another consistent currency)</w:t>
            </w:r>
          </w:p>
          <w:p w14:paraId="761E040A" w14:textId="77777777" w:rsidR="00451A65" w:rsidRPr="00451A65" w:rsidRDefault="00451A65" w:rsidP="00451A65">
            <w:pPr>
              <w:numPr>
                <w:ilvl w:val="1"/>
                <w:numId w:val="13"/>
              </w:numPr>
              <w:spacing w:after="160" w:line="278" w:lineRule="auto"/>
            </w:pPr>
            <w:proofErr w:type="spellStart"/>
            <w:r w:rsidRPr="00451A65">
              <w:t>salaries_updated_at</w:t>
            </w:r>
            <w:proofErr w:type="spellEnd"/>
            <w:r w:rsidRPr="00451A65">
              <w:t xml:space="preserve"> (to control for time)</w:t>
            </w:r>
          </w:p>
          <w:p w14:paraId="0FFEE1B7" w14:textId="77777777" w:rsidR="00451A65" w:rsidRDefault="00451A65" w:rsidP="00451A65">
            <w:pPr>
              <w:rPr>
                <w:color w:val="156082" w:themeColor="accent1"/>
              </w:rPr>
            </w:pPr>
          </w:p>
        </w:tc>
        <w:tc>
          <w:tcPr>
            <w:tcW w:w="4675" w:type="dxa"/>
          </w:tcPr>
          <w:p w14:paraId="1249BF1D" w14:textId="77777777" w:rsidR="00451A65" w:rsidRPr="00451A65" w:rsidRDefault="00451A65" w:rsidP="00451A65">
            <w:r w:rsidRPr="00451A65">
              <w:t>These columns reflect AI maturity and alignment with Global AI Compact goals:</w:t>
            </w:r>
          </w:p>
          <w:p w14:paraId="3235674B" w14:textId="77777777" w:rsidR="00451A65" w:rsidRPr="00451A65" w:rsidRDefault="00451A65" w:rsidP="00451A65"/>
          <w:p w14:paraId="38A6527E" w14:textId="1610B95C" w:rsidR="00451A65" w:rsidRPr="00451A65" w:rsidRDefault="00451A65" w:rsidP="00451A65">
            <w:pPr>
              <w:pStyle w:val="Listenabsatz"/>
              <w:numPr>
                <w:ilvl w:val="0"/>
                <w:numId w:val="14"/>
              </w:numPr>
            </w:pPr>
            <w:r w:rsidRPr="00451A65">
              <w:t>Country</w:t>
            </w:r>
          </w:p>
          <w:p w14:paraId="1CC77E25" w14:textId="7E8D5F6E" w:rsidR="00451A65" w:rsidRPr="00451A65" w:rsidRDefault="00451A65" w:rsidP="00451A65">
            <w:pPr>
              <w:pStyle w:val="Listenabsatz"/>
              <w:numPr>
                <w:ilvl w:val="0"/>
                <w:numId w:val="14"/>
              </w:numPr>
            </w:pPr>
            <w:r w:rsidRPr="00451A65">
              <w:t xml:space="preserve">AI Adoption Rate (%) </w:t>
            </w:r>
          </w:p>
          <w:p w14:paraId="0872FFA2" w14:textId="3F496AA7" w:rsidR="00451A65" w:rsidRPr="00451A65" w:rsidRDefault="00451A65" w:rsidP="00451A65">
            <w:pPr>
              <w:pStyle w:val="Listenabsatz"/>
              <w:numPr>
                <w:ilvl w:val="0"/>
                <w:numId w:val="14"/>
              </w:numPr>
            </w:pPr>
            <w:r w:rsidRPr="00451A65">
              <w:t xml:space="preserve">Revenue Increase Due to AI (%) </w:t>
            </w:r>
          </w:p>
          <w:p w14:paraId="3EFAA823" w14:textId="04EE268C" w:rsidR="00451A65" w:rsidRPr="00451A65" w:rsidRDefault="00451A65" w:rsidP="00451A65">
            <w:pPr>
              <w:pStyle w:val="Listenabsatz"/>
              <w:numPr>
                <w:ilvl w:val="0"/>
                <w:numId w:val="14"/>
              </w:numPr>
            </w:pPr>
            <w:r w:rsidRPr="00451A65">
              <w:t xml:space="preserve">Human-AI Collaboration Rate (%) </w:t>
            </w:r>
          </w:p>
          <w:p w14:paraId="760CDC6E" w14:textId="76E158A8" w:rsidR="00451A65" w:rsidRPr="00451A65" w:rsidRDefault="00451A65" w:rsidP="00451A65">
            <w:pPr>
              <w:pStyle w:val="Listenabsatz"/>
              <w:numPr>
                <w:ilvl w:val="0"/>
                <w:numId w:val="14"/>
              </w:numPr>
            </w:pPr>
            <w:r w:rsidRPr="00451A65">
              <w:t xml:space="preserve">Regulation </w:t>
            </w:r>
            <w:proofErr w:type="gramStart"/>
            <w:r w:rsidRPr="00451A65">
              <w:t>Status  (</w:t>
            </w:r>
            <w:proofErr w:type="gramEnd"/>
            <w:r w:rsidRPr="00451A65">
              <w:t>qualitative but important)</w:t>
            </w:r>
          </w:p>
          <w:p w14:paraId="28E6974C" w14:textId="0098898B" w:rsidR="00451A65" w:rsidRPr="00451A65" w:rsidRDefault="00451A65" w:rsidP="00451A65">
            <w:pPr>
              <w:pStyle w:val="Listenabsatz"/>
              <w:numPr>
                <w:ilvl w:val="0"/>
                <w:numId w:val="14"/>
              </w:numPr>
            </w:pPr>
            <w:r w:rsidRPr="00451A65">
              <w:t xml:space="preserve">Consumer Trust in AI (%) </w:t>
            </w:r>
          </w:p>
          <w:p w14:paraId="0E42B3CF" w14:textId="7DF023C0" w:rsidR="00451A65" w:rsidRPr="00451A65" w:rsidRDefault="00451A65" w:rsidP="00451A65">
            <w:pPr>
              <w:pStyle w:val="Listenabsatz"/>
              <w:numPr>
                <w:ilvl w:val="0"/>
                <w:numId w:val="14"/>
              </w:numPr>
            </w:pPr>
            <w:r w:rsidRPr="00451A65">
              <w:t>Market Share of AI Companies (%) (optional)</w:t>
            </w:r>
          </w:p>
          <w:p w14:paraId="4025DF5B" w14:textId="2FF8BC4E" w:rsidR="00451A65" w:rsidRPr="00451A65" w:rsidRDefault="00451A65" w:rsidP="00451A65">
            <w:pPr>
              <w:pStyle w:val="Listenabsatz"/>
              <w:numPr>
                <w:ilvl w:val="0"/>
                <w:numId w:val="14"/>
              </w:numPr>
            </w:pPr>
            <w:r w:rsidRPr="00451A65">
              <w:t>Year (to match timelines with salary data)</w:t>
            </w:r>
          </w:p>
        </w:tc>
      </w:tr>
    </w:tbl>
    <w:p w14:paraId="2DD4AE99" w14:textId="77777777" w:rsidR="00451A65" w:rsidRPr="00451A65" w:rsidRDefault="00451A65" w:rsidP="00451A65">
      <w:pPr>
        <w:ind w:left="360"/>
        <w:rPr>
          <w:color w:val="156082" w:themeColor="accent1"/>
        </w:rPr>
      </w:pPr>
    </w:p>
    <w:p w14:paraId="52DA957E" w14:textId="77777777" w:rsidR="00451A65" w:rsidRPr="00451A65" w:rsidRDefault="00451A65" w:rsidP="00451A65">
      <w:pPr>
        <w:ind w:left="360"/>
      </w:pPr>
    </w:p>
    <w:p w14:paraId="21945A5B" w14:textId="77777777" w:rsidR="0071550C" w:rsidRDefault="0071550C" w:rsidP="0071550C">
      <w:pPr>
        <w:numPr>
          <w:ilvl w:val="0"/>
          <w:numId w:val="1"/>
        </w:numPr>
      </w:pPr>
      <w:r w:rsidRPr="0071550C">
        <w:t>Investigate some data sources available for your chosen topic.</w:t>
      </w:r>
    </w:p>
    <w:p w14:paraId="7D835820" w14:textId="1F443F39" w:rsidR="00451A65" w:rsidRPr="0071550C" w:rsidRDefault="00451A65" w:rsidP="00451A65">
      <w:pPr>
        <w:ind w:left="720"/>
      </w:pPr>
      <w:r w:rsidRPr="00451A65">
        <w:rPr>
          <w:highlight w:val="cyan"/>
        </w:rPr>
        <w:t>done</w:t>
      </w:r>
    </w:p>
    <w:p w14:paraId="535B26D8" w14:textId="77777777" w:rsidR="0071550C" w:rsidRPr="0071550C" w:rsidRDefault="0071550C" w:rsidP="0071550C">
      <w:pPr>
        <w:numPr>
          <w:ilvl w:val="0"/>
          <w:numId w:val="1"/>
        </w:numPr>
      </w:pPr>
      <w:r w:rsidRPr="0071550C">
        <w:t>Create a Kanban board for project management purposes.</w:t>
      </w:r>
    </w:p>
    <w:p w14:paraId="6AEDFD20" w14:textId="77777777" w:rsidR="0071550C" w:rsidRPr="0071550C" w:rsidRDefault="0071550C" w:rsidP="0071550C">
      <w:pPr>
        <w:numPr>
          <w:ilvl w:val="0"/>
          <w:numId w:val="1"/>
        </w:numPr>
      </w:pPr>
      <w:r w:rsidRPr="0071550C">
        <w:t>Set up a GitHub repository and practice working collaboratively on the repository.</w:t>
      </w:r>
    </w:p>
    <w:p w14:paraId="5E345C08" w14:textId="636F360F" w:rsidR="0071550C" w:rsidRDefault="0071550C" w:rsidP="000C05E9">
      <w:r w:rsidRPr="0071550C">
        <w:t>Note: On Monday morning, there is an activity dedicated to helping you get started on the project that covers the bullet points above.</w:t>
      </w:r>
    </w:p>
    <w:p w14:paraId="2767A1CD" w14:textId="77777777" w:rsidR="000C05E9" w:rsidRDefault="000C05E9" w:rsidP="000C05E9"/>
    <w:p w14:paraId="26EDABFB" w14:textId="77777777" w:rsidR="000C05E9" w:rsidRPr="000C05E9" w:rsidRDefault="000C05E9" w:rsidP="000C05E9">
      <w:pPr>
        <w:rPr>
          <w:b/>
          <w:bCs/>
        </w:rPr>
      </w:pPr>
      <w:r w:rsidRPr="000C05E9">
        <w:rPr>
          <w:b/>
          <w:bCs/>
        </w:rPr>
        <w:t>Day 2 &amp; 3 (Tuesday &amp; Wednesday)</w:t>
      </w:r>
    </w:p>
    <w:p w14:paraId="06EB8A7D" w14:textId="77777777" w:rsidR="000C05E9" w:rsidRPr="000C05E9" w:rsidRDefault="000C05E9" w:rsidP="000C05E9">
      <w:r w:rsidRPr="000C05E9">
        <w:rPr>
          <w:b/>
          <w:bCs/>
        </w:rPr>
        <w:lastRenderedPageBreak/>
        <w:t>Data Collection:</w:t>
      </w:r>
    </w:p>
    <w:p w14:paraId="235FD162" w14:textId="77777777" w:rsidR="003174A0" w:rsidRDefault="000C05E9" w:rsidP="000C05E9">
      <w:pPr>
        <w:numPr>
          <w:ilvl w:val="0"/>
          <w:numId w:val="11"/>
        </w:numPr>
      </w:pPr>
      <w:r w:rsidRPr="000C05E9">
        <w:t xml:space="preserve">Identify and collect data from at least two different sources: APIs, Web Scraping or datasets. </w:t>
      </w:r>
    </w:p>
    <w:p w14:paraId="152C89C5" w14:textId="6220E78C" w:rsidR="000C05E9" w:rsidRPr="000C05E9" w:rsidRDefault="000C05E9" w:rsidP="000C05E9">
      <w:pPr>
        <w:numPr>
          <w:ilvl w:val="0"/>
          <w:numId w:val="11"/>
        </w:numPr>
      </w:pPr>
      <w:r w:rsidRPr="000C05E9">
        <w:t>Ensure that you understand the terms of use of the API and the website you are scraping data from.</w:t>
      </w:r>
    </w:p>
    <w:p w14:paraId="68AE126C" w14:textId="77777777" w:rsidR="000C05E9" w:rsidRPr="000C05E9" w:rsidRDefault="000C05E9" w:rsidP="000C05E9">
      <w:pPr>
        <w:numPr>
          <w:ilvl w:val="0"/>
          <w:numId w:val="11"/>
        </w:numPr>
      </w:pPr>
      <w:r w:rsidRPr="000C05E9">
        <w:t>For the API, understand the documentation, endpoints, and rate limits. Write functions to fetch data from the API, handle any rate limiting, and save the data locally if needed.</w:t>
      </w:r>
    </w:p>
    <w:p w14:paraId="79059A7D" w14:textId="77777777" w:rsidR="000C05E9" w:rsidRPr="000C05E9" w:rsidRDefault="000C05E9" w:rsidP="000C05E9">
      <w:pPr>
        <w:numPr>
          <w:ilvl w:val="0"/>
          <w:numId w:val="11"/>
        </w:numPr>
      </w:pPr>
      <w:r w:rsidRPr="000C05E9">
        <w:t>For web scraping, inspect the website’s structure, and write a script to scrape the required data. Make sure to respect the website's </w:t>
      </w:r>
      <w:r w:rsidRPr="000C05E9">
        <w:rPr>
          <w:b/>
          <w:bCs/>
        </w:rPr>
        <w:t>robots.txt</w:t>
      </w:r>
      <w:r w:rsidRPr="000C05E9">
        <w:t> file and terms of service. Save the scraped data locally if needed.</w:t>
      </w:r>
    </w:p>
    <w:p w14:paraId="6704A4C5" w14:textId="77777777" w:rsidR="000C05E9" w:rsidRPr="000C05E9" w:rsidRDefault="000C05E9" w:rsidP="000C05E9">
      <w:r w:rsidRPr="000C05E9">
        <w:rPr>
          <w:b/>
          <w:bCs/>
        </w:rPr>
        <w:t>Data Wrangling:</w:t>
      </w:r>
    </w:p>
    <w:p w14:paraId="3832010B" w14:textId="77777777" w:rsidR="000C05E9" w:rsidRPr="000C05E9" w:rsidRDefault="000C05E9" w:rsidP="000C05E9">
      <w:pPr>
        <w:numPr>
          <w:ilvl w:val="0"/>
          <w:numId w:val="12"/>
        </w:numPr>
      </w:pPr>
      <w:r w:rsidRPr="000C05E9">
        <w:t>Begin working on data wrangling.</w:t>
      </w:r>
    </w:p>
    <w:p w14:paraId="715ED6EA" w14:textId="77777777" w:rsidR="000C05E9" w:rsidRPr="000C05E9" w:rsidRDefault="000C05E9" w:rsidP="000C05E9">
      <w:pPr>
        <w:numPr>
          <w:ilvl w:val="0"/>
          <w:numId w:val="12"/>
        </w:numPr>
      </w:pPr>
      <w:r w:rsidRPr="000C05E9">
        <w:t>Examine the data and try to understand what the fields mean before proceeding with data cleaning and manipulation.</w:t>
      </w:r>
    </w:p>
    <w:p w14:paraId="5E67B9A1" w14:textId="77777777" w:rsidR="000C05E9" w:rsidRPr="000C05E9" w:rsidRDefault="000C05E9" w:rsidP="000C05E9">
      <w:pPr>
        <w:numPr>
          <w:ilvl w:val="0"/>
          <w:numId w:val="12"/>
        </w:numPr>
      </w:pPr>
      <w:r w:rsidRPr="000C05E9">
        <w:t>Analyze the structure and quality of a dataset, identify potential issues or problems, and develop a plan for cleaning and transforming the data.</w:t>
      </w:r>
    </w:p>
    <w:p w14:paraId="4C49419C" w14:textId="77777777" w:rsidR="000C05E9" w:rsidRPr="000C05E9" w:rsidRDefault="000C05E9" w:rsidP="000C05E9">
      <w:pPr>
        <w:numPr>
          <w:ilvl w:val="0"/>
          <w:numId w:val="12"/>
        </w:numPr>
      </w:pPr>
      <w:r w:rsidRPr="000C05E9">
        <w:t xml:space="preserve">Apply </w:t>
      </w:r>
      <w:r w:rsidRPr="000C05E9">
        <w:rPr>
          <w:highlight w:val="cyan"/>
        </w:rPr>
        <w:t>at least five data cleaning techniques</w:t>
      </w:r>
      <w:r w:rsidRPr="000C05E9">
        <w:t xml:space="preserve">, such as </w:t>
      </w:r>
      <w:r w:rsidRPr="000C05E9">
        <w:rPr>
          <w:highlight w:val="cyan"/>
        </w:rPr>
        <w:t>handling null values</w:t>
      </w:r>
      <w:r w:rsidRPr="000C05E9">
        <w:t>, dropping columns, removing duplicated data, manipulating strings, formatting the data, etc., to prepare the dataset for analysis.</w:t>
      </w:r>
    </w:p>
    <w:p w14:paraId="3166DBA2" w14:textId="77777777" w:rsidR="000C05E9" w:rsidRPr="000C05E9" w:rsidRDefault="000C05E9" w:rsidP="000C05E9">
      <w:pPr>
        <w:numPr>
          <w:ilvl w:val="0"/>
          <w:numId w:val="12"/>
        </w:numPr>
      </w:pPr>
      <w:r w:rsidRPr="000C05E9">
        <w:t>Structure the data to make it suitable for analysis. This can involve creating new fields, grouping data, or creating pivot tables.</w:t>
      </w:r>
    </w:p>
    <w:p w14:paraId="5204A726" w14:textId="77777777" w:rsidR="000C05E9" w:rsidRPr="000C05E9" w:rsidRDefault="000C05E9" w:rsidP="000C05E9">
      <w:pPr>
        <w:numPr>
          <w:ilvl w:val="0"/>
          <w:numId w:val="12"/>
        </w:numPr>
      </w:pPr>
      <w:r w:rsidRPr="000C05E9">
        <w:t>Start working on your analysis and plots.</w:t>
      </w:r>
    </w:p>
    <w:p w14:paraId="178D39B8" w14:textId="77777777" w:rsidR="000C05E9" w:rsidRPr="000C05E9" w:rsidRDefault="000C05E9" w:rsidP="000C05E9">
      <w:pPr>
        <w:numPr>
          <w:ilvl w:val="0"/>
          <w:numId w:val="12"/>
        </w:numPr>
      </w:pPr>
      <w:r w:rsidRPr="000C05E9">
        <w:t>Use aggregation and filtering techniques to further refine the dataset and to start drawing conclusions about your hypotheses.</w:t>
      </w:r>
    </w:p>
    <w:p w14:paraId="0F2EB570" w14:textId="77777777" w:rsidR="006A2DBE" w:rsidRDefault="006A2DBE" w:rsidP="006A2DBE">
      <w:r>
        <w:t>**</w:t>
      </w:r>
      <w:proofErr w:type="gramStart"/>
      <w:r>
        <w:t>Hypothesis:*</w:t>
      </w:r>
      <w:proofErr w:type="gramEnd"/>
      <w:r>
        <w:t xml:space="preserve">* Countries with higher median salaries for AI engineers reflect greater AI maturity, as indicated by higher consumer trust in AI and increased revenue growth due to AI adoption. This correlation suggests that higher salaries are driven by demand for skilled professionals in advanced AI ecosystems, which in turn fosters ethical AI development and implementation, aligning with global AI principles.  </w:t>
      </w:r>
    </w:p>
    <w:p w14:paraId="0DF33BAB" w14:textId="77777777" w:rsidR="006A2DBE" w:rsidRDefault="006A2DBE" w:rsidP="006A2DBE"/>
    <w:p w14:paraId="4744C884" w14:textId="77777777" w:rsidR="006A2DBE" w:rsidRDefault="006A2DBE" w:rsidP="006A2DBE">
      <w:r>
        <w:lastRenderedPageBreak/>
        <w:t xml:space="preserve">**Supporting Evidence from the </w:t>
      </w:r>
      <w:proofErr w:type="gramStart"/>
      <w:r>
        <w:t>Graphs:*</w:t>
      </w:r>
      <w:proofErr w:type="gramEnd"/>
      <w:r>
        <w:t xml:space="preserve">*  </w:t>
      </w:r>
    </w:p>
    <w:p w14:paraId="6C2445A3" w14:textId="77777777" w:rsidR="00FA1A4D" w:rsidRDefault="00FA1A4D" w:rsidP="00FA1A4D">
      <w:r>
        <w:t xml:space="preserve">**Revised Hypothesis &amp; Analysis**  </w:t>
      </w:r>
    </w:p>
    <w:p w14:paraId="46906517" w14:textId="77777777" w:rsidR="00FA1A4D" w:rsidRDefault="00FA1A4D" w:rsidP="00FA1A4D"/>
    <w:p w14:paraId="2C830C55" w14:textId="77777777" w:rsidR="00FA1A4D" w:rsidRDefault="00FA1A4D" w:rsidP="00FA1A4D">
      <w:r>
        <w:t>**</w:t>
      </w:r>
      <w:proofErr w:type="gramStart"/>
      <w:r>
        <w:t>Introduction:*</w:t>
      </w:r>
      <w:proofErr w:type="gramEnd"/>
      <w:r>
        <w:t xml:space="preserve">*  </w:t>
      </w:r>
    </w:p>
    <w:p w14:paraId="3A7CDEB6" w14:textId="77777777" w:rsidR="00FA1A4D" w:rsidRDefault="00FA1A4D" w:rsidP="00FA1A4D">
      <w:r>
        <w:t xml:space="preserve">While higher AI salaries might suggest greater AI maturity, the data reveals a more nuanced relationship between compensation, adoption, and market factors.  </w:t>
      </w:r>
    </w:p>
    <w:p w14:paraId="6378D10B" w14:textId="77777777" w:rsidR="00FA1A4D" w:rsidRDefault="00FA1A4D" w:rsidP="00FA1A4D"/>
    <w:p w14:paraId="554E130E" w14:textId="77777777" w:rsidR="00FA1A4D" w:rsidRDefault="00FA1A4D" w:rsidP="00FA1A4D">
      <w:r>
        <w:t xml:space="preserve">1. **Salary ≠ Maturity**  </w:t>
      </w:r>
    </w:p>
    <w:p w14:paraId="2F3DDF65" w14:textId="77777777" w:rsidR="00FA1A4D" w:rsidRDefault="00FA1A4D" w:rsidP="00FA1A4D">
      <w:r>
        <w:t xml:space="preserve">   - The USA shows **high AI salaries** but **mid-range AI maturity** (consumer trust ~35%), while Germany combines high salaries with top maturity (~45%).  </w:t>
      </w:r>
    </w:p>
    <w:p w14:paraId="73B00153" w14:textId="77777777" w:rsidR="00FA1A4D" w:rsidRDefault="00FA1A4D" w:rsidP="00FA1A4D">
      <w:r>
        <w:t xml:space="preserve">   - **Outlier**: South Korea has **low salaries** but **high revenue growth** (+30% from AI), suggesting efficient AI integration despite lower pay.  </w:t>
      </w:r>
    </w:p>
    <w:p w14:paraId="422FD2F9" w14:textId="77777777" w:rsidR="00FA1A4D" w:rsidRDefault="00FA1A4D" w:rsidP="00FA1A4D"/>
    <w:p w14:paraId="3FBD842E" w14:textId="77777777" w:rsidR="00FA1A4D" w:rsidRDefault="00FA1A4D" w:rsidP="00FA1A4D">
      <w:r>
        <w:t xml:space="preserve">2. **Industry-Specific Patterns**  </w:t>
      </w:r>
    </w:p>
    <w:p w14:paraId="6484BDDD" w14:textId="77777777" w:rsidR="00FA1A4D" w:rsidRDefault="00FA1A4D" w:rsidP="00FA1A4D">
      <w:r>
        <w:t xml:space="preserve">   - In marketing, **Germany's** high salaries align with strong AI adoption, but **India's** lower salaries still show 20% revenue growth—indicating cost-effective AI tools may dominate there.  </w:t>
      </w:r>
    </w:p>
    <w:p w14:paraId="5374A95E" w14:textId="77777777" w:rsidR="00FA1A4D" w:rsidRDefault="00FA1A4D" w:rsidP="00FA1A4D"/>
    <w:p w14:paraId="3D924C12" w14:textId="77777777" w:rsidR="00FA1A4D" w:rsidRDefault="00FA1A4D" w:rsidP="00FA1A4D">
      <w:r>
        <w:t xml:space="preserve">3. **Clustering Limitations**  </w:t>
      </w:r>
    </w:p>
    <w:p w14:paraId="307D2EF9" w14:textId="77777777" w:rsidR="00FA1A4D" w:rsidRDefault="00FA1A4D" w:rsidP="00FA1A4D">
      <w:r>
        <w:t xml:space="preserve">   - Broad categories (e.g., lumping "Tech" and "Healthcare" together) masked sector-specific trends.  </w:t>
      </w:r>
    </w:p>
    <w:p w14:paraId="4D7FD787" w14:textId="77777777" w:rsidR="00FA1A4D" w:rsidRDefault="00FA1A4D" w:rsidP="00FA1A4D"/>
    <w:p w14:paraId="3C7C446A" w14:textId="77777777" w:rsidR="00FA1A4D" w:rsidRDefault="00FA1A4D" w:rsidP="00FA1A4D">
      <w:r>
        <w:t xml:space="preserve">**New </w:t>
      </w:r>
      <w:proofErr w:type="gramStart"/>
      <w:r>
        <w:t>Insight:*</w:t>
      </w:r>
      <w:proofErr w:type="gramEnd"/>
      <w:r>
        <w:t xml:space="preserve">*  </w:t>
      </w:r>
    </w:p>
    <w:p w14:paraId="06595F58" w14:textId="77777777" w:rsidR="00FA1A4D" w:rsidRDefault="00FA1A4D" w:rsidP="00FA1A4D">
      <w:r>
        <w:t xml:space="preserve">AI maturity depends on **regulatory support** and **local use cases**, not just salaries. For example:  </w:t>
      </w:r>
    </w:p>
    <w:p w14:paraId="2DAB555D" w14:textId="77777777" w:rsidR="00FA1A4D" w:rsidRDefault="00FA1A4D" w:rsidP="00FA1A4D">
      <w:r>
        <w:t xml:space="preserve">- **Germany's** strict AI ethics </w:t>
      </w:r>
      <w:proofErr w:type="gramStart"/>
      <w:r>
        <w:t>laws built</w:t>
      </w:r>
      <w:proofErr w:type="gramEnd"/>
      <w:r>
        <w:t xml:space="preserve"> consumer trust.  </w:t>
      </w:r>
    </w:p>
    <w:p w14:paraId="20F69293" w14:textId="77777777" w:rsidR="00FA1A4D" w:rsidRDefault="00FA1A4D" w:rsidP="00FA1A4D">
      <w:r>
        <w:t xml:space="preserve">- **India's** frugal innovation drives AI value at lower costs.  </w:t>
      </w:r>
    </w:p>
    <w:p w14:paraId="2E61D750" w14:textId="77777777" w:rsidR="00FA1A4D" w:rsidRDefault="00FA1A4D" w:rsidP="00FA1A4D"/>
    <w:p w14:paraId="7A8DDD98" w14:textId="77777777" w:rsidR="00FA1A4D" w:rsidRDefault="00FA1A4D" w:rsidP="00FA1A4D">
      <w:r>
        <w:lastRenderedPageBreak/>
        <w:t xml:space="preserve">**Suggested Slide </w:t>
      </w:r>
      <w:proofErr w:type="gramStart"/>
      <w:r>
        <w:t>Text:*</w:t>
      </w:r>
      <w:proofErr w:type="gramEnd"/>
      <w:r>
        <w:t xml:space="preserve">*  </w:t>
      </w:r>
    </w:p>
    <w:p w14:paraId="2F7AFFA3" w14:textId="77777777" w:rsidR="00FA1A4D" w:rsidRDefault="00FA1A4D" w:rsidP="00FA1A4D">
      <w:r>
        <w:t xml:space="preserve">*"While AI engineer salaries reflect market demand, they don't consistently predict maturity. Local regulations, industry needs, and cost structures play equal or greater roles."*  </w:t>
      </w:r>
    </w:p>
    <w:p w14:paraId="1CADEDF4" w14:textId="77777777" w:rsidR="00FA1A4D" w:rsidRDefault="00FA1A4D" w:rsidP="00FA1A4D"/>
    <w:p w14:paraId="578E6608" w14:textId="77777777" w:rsidR="00FA1A4D" w:rsidRDefault="00FA1A4D" w:rsidP="00FA1A4D">
      <w:r>
        <w:t xml:space="preserve">**Visual </w:t>
      </w:r>
      <w:proofErr w:type="gramStart"/>
      <w:r>
        <w:t>Cues:*</w:t>
      </w:r>
      <w:proofErr w:type="gramEnd"/>
      <w:r>
        <w:t xml:space="preserve">*  </w:t>
      </w:r>
    </w:p>
    <w:p w14:paraId="0CED2A2F" w14:textId="77777777" w:rsidR="00FA1A4D" w:rsidRDefault="00FA1A4D" w:rsidP="00FA1A4D">
      <w:r>
        <w:t xml:space="preserve">- Add arrows to highlight outliers (e.g., South Korea) in your graphs.  </w:t>
      </w:r>
    </w:p>
    <w:p w14:paraId="0178086C" w14:textId="77777777" w:rsidR="00FA1A4D" w:rsidRDefault="00FA1A4D" w:rsidP="00FA1A4D">
      <w:r>
        <w:t xml:space="preserve">- Use a scatter plot to show the weak correlation between salary and maturity scores.  </w:t>
      </w:r>
    </w:p>
    <w:p w14:paraId="74E7C550" w14:textId="77777777" w:rsidR="00FA1A4D" w:rsidRDefault="00FA1A4D" w:rsidP="00FA1A4D"/>
    <w:p w14:paraId="028B64F9" w14:textId="7A898319" w:rsidR="000C05E9" w:rsidRDefault="00FA1A4D" w:rsidP="00FA1A4D">
      <w:r>
        <w:t>Would you like to refine the hypothesis further based on specific industries?</w:t>
      </w:r>
    </w:p>
    <w:sectPr w:rsidR="000C0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1FB"/>
    <w:multiLevelType w:val="multilevel"/>
    <w:tmpl w:val="FFD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74E9"/>
    <w:multiLevelType w:val="multilevel"/>
    <w:tmpl w:val="BAB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1266"/>
    <w:multiLevelType w:val="multilevel"/>
    <w:tmpl w:val="F6E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217DD"/>
    <w:multiLevelType w:val="multilevel"/>
    <w:tmpl w:val="3E5C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55C2"/>
    <w:multiLevelType w:val="multilevel"/>
    <w:tmpl w:val="859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5301C"/>
    <w:multiLevelType w:val="multilevel"/>
    <w:tmpl w:val="A01C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22562"/>
    <w:multiLevelType w:val="multilevel"/>
    <w:tmpl w:val="D59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5161F"/>
    <w:multiLevelType w:val="multilevel"/>
    <w:tmpl w:val="BAF02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94232"/>
    <w:multiLevelType w:val="multilevel"/>
    <w:tmpl w:val="502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8424C"/>
    <w:multiLevelType w:val="multilevel"/>
    <w:tmpl w:val="2E9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A4545"/>
    <w:multiLevelType w:val="multilevel"/>
    <w:tmpl w:val="789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97D08"/>
    <w:multiLevelType w:val="multilevel"/>
    <w:tmpl w:val="E0A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0280E"/>
    <w:multiLevelType w:val="hybridMultilevel"/>
    <w:tmpl w:val="B4E2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9D05BE"/>
    <w:multiLevelType w:val="multilevel"/>
    <w:tmpl w:val="0A08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B442F"/>
    <w:multiLevelType w:val="multilevel"/>
    <w:tmpl w:val="F6FA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731463">
    <w:abstractNumId w:val="4"/>
  </w:num>
  <w:num w:numId="2" w16cid:durableId="1504707548">
    <w:abstractNumId w:val="7"/>
  </w:num>
  <w:num w:numId="3" w16cid:durableId="1753819048">
    <w:abstractNumId w:val="8"/>
  </w:num>
  <w:num w:numId="4" w16cid:durableId="450050862">
    <w:abstractNumId w:val="1"/>
  </w:num>
  <w:num w:numId="5" w16cid:durableId="1978680777">
    <w:abstractNumId w:val="3"/>
  </w:num>
  <w:num w:numId="6" w16cid:durableId="992753766">
    <w:abstractNumId w:val="6"/>
  </w:num>
  <w:num w:numId="7" w16cid:durableId="1497376638">
    <w:abstractNumId w:val="5"/>
  </w:num>
  <w:num w:numId="8" w16cid:durableId="202065225">
    <w:abstractNumId w:val="11"/>
  </w:num>
  <w:num w:numId="9" w16cid:durableId="858588503">
    <w:abstractNumId w:val="9"/>
  </w:num>
  <w:num w:numId="10" w16cid:durableId="135492911">
    <w:abstractNumId w:val="13"/>
  </w:num>
  <w:num w:numId="11" w16cid:durableId="1902061">
    <w:abstractNumId w:val="0"/>
  </w:num>
  <w:num w:numId="12" w16cid:durableId="1756977678">
    <w:abstractNumId w:val="2"/>
  </w:num>
  <w:num w:numId="13" w16cid:durableId="1321301639">
    <w:abstractNumId w:val="14"/>
  </w:num>
  <w:num w:numId="14" w16cid:durableId="558790512">
    <w:abstractNumId w:val="12"/>
  </w:num>
  <w:num w:numId="15" w16cid:durableId="17508829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DBA"/>
    <w:rsid w:val="000C05E9"/>
    <w:rsid w:val="000E375B"/>
    <w:rsid w:val="00204DBA"/>
    <w:rsid w:val="002E7D82"/>
    <w:rsid w:val="003174A0"/>
    <w:rsid w:val="003F7698"/>
    <w:rsid w:val="00451A65"/>
    <w:rsid w:val="004638CC"/>
    <w:rsid w:val="004A0190"/>
    <w:rsid w:val="004F04EA"/>
    <w:rsid w:val="00554CFC"/>
    <w:rsid w:val="006064A4"/>
    <w:rsid w:val="006219E8"/>
    <w:rsid w:val="006525A2"/>
    <w:rsid w:val="006A2DBE"/>
    <w:rsid w:val="0071550C"/>
    <w:rsid w:val="0090078B"/>
    <w:rsid w:val="00BD1765"/>
    <w:rsid w:val="00CB6286"/>
    <w:rsid w:val="00D17781"/>
    <w:rsid w:val="00D617B0"/>
    <w:rsid w:val="00D760DE"/>
    <w:rsid w:val="00E0288D"/>
    <w:rsid w:val="00ED1C5E"/>
    <w:rsid w:val="00F11106"/>
    <w:rsid w:val="00FA1A4D"/>
    <w:rsid w:val="00FD19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10E63"/>
  <w15:chartTrackingRefBased/>
  <w15:docId w15:val="{B47BD69A-03E6-4DEC-8A01-C49A33E4F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04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04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04D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04D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04D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04D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04D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04D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04D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4D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04D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04D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04D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04D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04D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04D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04D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04DBA"/>
    <w:rPr>
      <w:rFonts w:eastAsiaTheme="majorEastAsia" w:cstheme="majorBidi"/>
      <w:color w:val="272727" w:themeColor="text1" w:themeTint="D8"/>
    </w:rPr>
  </w:style>
  <w:style w:type="paragraph" w:styleId="Titel">
    <w:name w:val="Title"/>
    <w:basedOn w:val="Standard"/>
    <w:next w:val="Standard"/>
    <w:link w:val="TitelZchn"/>
    <w:uiPriority w:val="10"/>
    <w:qFormat/>
    <w:rsid w:val="00204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04D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04D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04D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04D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04DBA"/>
    <w:rPr>
      <w:i/>
      <w:iCs/>
      <w:color w:val="404040" w:themeColor="text1" w:themeTint="BF"/>
    </w:rPr>
  </w:style>
  <w:style w:type="paragraph" w:styleId="Listenabsatz">
    <w:name w:val="List Paragraph"/>
    <w:basedOn w:val="Standard"/>
    <w:uiPriority w:val="34"/>
    <w:qFormat/>
    <w:rsid w:val="00204DBA"/>
    <w:pPr>
      <w:ind w:left="720"/>
      <w:contextualSpacing/>
    </w:pPr>
  </w:style>
  <w:style w:type="character" w:styleId="IntensiveHervorhebung">
    <w:name w:val="Intense Emphasis"/>
    <w:basedOn w:val="Absatz-Standardschriftart"/>
    <w:uiPriority w:val="21"/>
    <w:qFormat/>
    <w:rsid w:val="00204DBA"/>
    <w:rPr>
      <w:i/>
      <w:iCs/>
      <w:color w:val="0F4761" w:themeColor="accent1" w:themeShade="BF"/>
    </w:rPr>
  </w:style>
  <w:style w:type="paragraph" w:styleId="IntensivesZitat">
    <w:name w:val="Intense Quote"/>
    <w:basedOn w:val="Standard"/>
    <w:next w:val="Standard"/>
    <w:link w:val="IntensivesZitatZchn"/>
    <w:uiPriority w:val="30"/>
    <w:qFormat/>
    <w:rsid w:val="00204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04DBA"/>
    <w:rPr>
      <w:i/>
      <w:iCs/>
      <w:color w:val="0F4761" w:themeColor="accent1" w:themeShade="BF"/>
    </w:rPr>
  </w:style>
  <w:style w:type="character" w:styleId="IntensiverVerweis">
    <w:name w:val="Intense Reference"/>
    <w:basedOn w:val="Absatz-Standardschriftart"/>
    <w:uiPriority w:val="32"/>
    <w:qFormat/>
    <w:rsid w:val="00204DBA"/>
    <w:rPr>
      <w:b/>
      <w:bCs/>
      <w:smallCaps/>
      <w:color w:val="0F4761" w:themeColor="accent1" w:themeShade="BF"/>
      <w:spacing w:val="5"/>
    </w:rPr>
  </w:style>
  <w:style w:type="character" w:styleId="Hyperlink">
    <w:name w:val="Hyperlink"/>
    <w:basedOn w:val="Absatz-Standardschriftart"/>
    <w:uiPriority w:val="99"/>
    <w:unhideWhenUsed/>
    <w:rsid w:val="0071550C"/>
    <w:rPr>
      <w:color w:val="467886" w:themeColor="hyperlink"/>
      <w:u w:val="single"/>
    </w:rPr>
  </w:style>
  <w:style w:type="character" w:styleId="NichtaufgelsteErwhnung">
    <w:name w:val="Unresolved Mention"/>
    <w:basedOn w:val="Absatz-Standardschriftart"/>
    <w:uiPriority w:val="99"/>
    <w:semiHidden/>
    <w:unhideWhenUsed/>
    <w:rsid w:val="0071550C"/>
    <w:rPr>
      <w:color w:val="605E5C"/>
      <w:shd w:val="clear" w:color="auto" w:fill="E1DFDD"/>
    </w:rPr>
  </w:style>
  <w:style w:type="paragraph" w:styleId="StandardWeb">
    <w:name w:val="Normal (Web)"/>
    <w:basedOn w:val="Standard"/>
    <w:uiPriority w:val="99"/>
    <w:semiHidden/>
    <w:unhideWhenUsed/>
    <w:rsid w:val="00D17781"/>
    <w:rPr>
      <w:rFonts w:ascii="Times New Roman" w:hAnsi="Times New Roman" w:cs="Times New Roman"/>
    </w:rPr>
  </w:style>
  <w:style w:type="table" w:styleId="Tabellenraster">
    <w:name w:val="Table Grid"/>
    <w:basedOn w:val="NormaleTabelle"/>
    <w:uiPriority w:val="39"/>
    <w:rsid w:val="0045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4A01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9184">
      <w:bodyDiv w:val="1"/>
      <w:marLeft w:val="0"/>
      <w:marRight w:val="0"/>
      <w:marTop w:val="0"/>
      <w:marBottom w:val="0"/>
      <w:divBdr>
        <w:top w:val="none" w:sz="0" w:space="0" w:color="auto"/>
        <w:left w:val="none" w:sz="0" w:space="0" w:color="auto"/>
        <w:bottom w:val="none" w:sz="0" w:space="0" w:color="auto"/>
        <w:right w:val="none" w:sz="0" w:space="0" w:color="auto"/>
      </w:divBdr>
      <w:divsChild>
        <w:div w:id="211428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06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0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0277">
      <w:bodyDiv w:val="1"/>
      <w:marLeft w:val="0"/>
      <w:marRight w:val="0"/>
      <w:marTop w:val="0"/>
      <w:marBottom w:val="0"/>
      <w:divBdr>
        <w:top w:val="none" w:sz="0" w:space="0" w:color="auto"/>
        <w:left w:val="none" w:sz="0" w:space="0" w:color="auto"/>
        <w:bottom w:val="none" w:sz="0" w:space="0" w:color="auto"/>
        <w:right w:val="none" w:sz="0" w:space="0" w:color="auto"/>
      </w:divBdr>
      <w:divsChild>
        <w:div w:id="1358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43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223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46222">
      <w:bodyDiv w:val="1"/>
      <w:marLeft w:val="0"/>
      <w:marRight w:val="0"/>
      <w:marTop w:val="0"/>
      <w:marBottom w:val="0"/>
      <w:divBdr>
        <w:top w:val="none" w:sz="0" w:space="0" w:color="auto"/>
        <w:left w:val="none" w:sz="0" w:space="0" w:color="auto"/>
        <w:bottom w:val="none" w:sz="0" w:space="0" w:color="auto"/>
        <w:right w:val="none" w:sz="0" w:space="0" w:color="auto"/>
      </w:divBdr>
    </w:div>
    <w:div w:id="342627432">
      <w:bodyDiv w:val="1"/>
      <w:marLeft w:val="0"/>
      <w:marRight w:val="0"/>
      <w:marTop w:val="0"/>
      <w:marBottom w:val="0"/>
      <w:divBdr>
        <w:top w:val="none" w:sz="0" w:space="0" w:color="auto"/>
        <w:left w:val="none" w:sz="0" w:space="0" w:color="auto"/>
        <w:bottom w:val="none" w:sz="0" w:space="0" w:color="auto"/>
        <w:right w:val="none" w:sz="0" w:space="0" w:color="auto"/>
      </w:divBdr>
    </w:div>
    <w:div w:id="797377454">
      <w:bodyDiv w:val="1"/>
      <w:marLeft w:val="0"/>
      <w:marRight w:val="0"/>
      <w:marTop w:val="0"/>
      <w:marBottom w:val="0"/>
      <w:divBdr>
        <w:top w:val="none" w:sz="0" w:space="0" w:color="auto"/>
        <w:left w:val="none" w:sz="0" w:space="0" w:color="auto"/>
        <w:bottom w:val="none" w:sz="0" w:space="0" w:color="auto"/>
        <w:right w:val="none" w:sz="0" w:space="0" w:color="auto"/>
      </w:divBdr>
    </w:div>
    <w:div w:id="829909786">
      <w:bodyDiv w:val="1"/>
      <w:marLeft w:val="0"/>
      <w:marRight w:val="0"/>
      <w:marTop w:val="0"/>
      <w:marBottom w:val="0"/>
      <w:divBdr>
        <w:top w:val="none" w:sz="0" w:space="0" w:color="auto"/>
        <w:left w:val="none" w:sz="0" w:space="0" w:color="auto"/>
        <w:bottom w:val="none" w:sz="0" w:space="0" w:color="auto"/>
        <w:right w:val="none" w:sz="0" w:space="0" w:color="auto"/>
      </w:divBdr>
    </w:div>
    <w:div w:id="835192265">
      <w:bodyDiv w:val="1"/>
      <w:marLeft w:val="0"/>
      <w:marRight w:val="0"/>
      <w:marTop w:val="0"/>
      <w:marBottom w:val="0"/>
      <w:divBdr>
        <w:top w:val="none" w:sz="0" w:space="0" w:color="auto"/>
        <w:left w:val="none" w:sz="0" w:space="0" w:color="auto"/>
        <w:bottom w:val="none" w:sz="0" w:space="0" w:color="auto"/>
        <w:right w:val="none" w:sz="0" w:space="0" w:color="auto"/>
      </w:divBdr>
    </w:div>
    <w:div w:id="1021737470">
      <w:bodyDiv w:val="1"/>
      <w:marLeft w:val="0"/>
      <w:marRight w:val="0"/>
      <w:marTop w:val="0"/>
      <w:marBottom w:val="0"/>
      <w:divBdr>
        <w:top w:val="none" w:sz="0" w:space="0" w:color="auto"/>
        <w:left w:val="none" w:sz="0" w:space="0" w:color="auto"/>
        <w:bottom w:val="none" w:sz="0" w:space="0" w:color="auto"/>
        <w:right w:val="none" w:sz="0" w:space="0" w:color="auto"/>
      </w:divBdr>
      <w:divsChild>
        <w:div w:id="1088190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6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7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243646">
      <w:bodyDiv w:val="1"/>
      <w:marLeft w:val="0"/>
      <w:marRight w:val="0"/>
      <w:marTop w:val="0"/>
      <w:marBottom w:val="0"/>
      <w:divBdr>
        <w:top w:val="none" w:sz="0" w:space="0" w:color="auto"/>
        <w:left w:val="none" w:sz="0" w:space="0" w:color="auto"/>
        <w:bottom w:val="none" w:sz="0" w:space="0" w:color="auto"/>
        <w:right w:val="none" w:sz="0" w:space="0" w:color="auto"/>
      </w:divBdr>
    </w:div>
    <w:div w:id="1092119405">
      <w:bodyDiv w:val="1"/>
      <w:marLeft w:val="0"/>
      <w:marRight w:val="0"/>
      <w:marTop w:val="0"/>
      <w:marBottom w:val="0"/>
      <w:divBdr>
        <w:top w:val="none" w:sz="0" w:space="0" w:color="auto"/>
        <w:left w:val="none" w:sz="0" w:space="0" w:color="auto"/>
        <w:bottom w:val="none" w:sz="0" w:space="0" w:color="auto"/>
        <w:right w:val="none" w:sz="0" w:space="0" w:color="auto"/>
      </w:divBdr>
    </w:div>
    <w:div w:id="1097604845">
      <w:bodyDiv w:val="1"/>
      <w:marLeft w:val="0"/>
      <w:marRight w:val="0"/>
      <w:marTop w:val="0"/>
      <w:marBottom w:val="0"/>
      <w:divBdr>
        <w:top w:val="none" w:sz="0" w:space="0" w:color="auto"/>
        <w:left w:val="none" w:sz="0" w:space="0" w:color="auto"/>
        <w:bottom w:val="none" w:sz="0" w:space="0" w:color="auto"/>
        <w:right w:val="none" w:sz="0" w:space="0" w:color="auto"/>
      </w:divBdr>
    </w:div>
    <w:div w:id="1214731123">
      <w:bodyDiv w:val="1"/>
      <w:marLeft w:val="0"/>
      <w:marRight w:val="0"/>
      <w:marTop w:val="0"/>
      <w:marBottom w:val="0"/>
      <w:divBdr>
        <w:top w:val="none" w:sz="0" w:space="0" w:color="auto"/>
        <w:left w:val="none" w:sz="0" w:space="0" w:color="auto"/>
        <w:bottom w:val="none" w:sz="0" w:space="0" w:color="auto"/>
        <w:right w:val="none" w:sz="0" w:space="0" w:color="auto"/>
      </w:divBdr>
    </w:div>
    <w:div w:id="1316034523">
      <w:bodyDiv w:val="1"/>
      <w:marLeft w:val="0"/>
      <w:marRight w:val="0"/>
      <w:marTop w:val="0"/>
      <w:marBottom w:val="0"/>
      <w:divBdr>
        <w:top w:val="none" w:sz="0" w:space="0" w:color="auto"/>
        <w:left w:val="none" w:sz="0" w:space="0" w:color="auto"/>
        <w:bottom w:val="none" w:sz="0" w:space="0" w:color="auto"/>
        <w:right w:val="none" w:sz="0" w:space="0" w:color="auto"/>
      </w:divBdr>
    </w:div>
    <w:div w:id="1359551219">
      <w:bodyDiv w:val="1"/>
      <w:marLeft w:val="0"/>
      <w:marRight w:val="0"/>
      <w:marTop w:val="0"/>
      <w:marBottom w:val="0"/>
      <w:divBdr>
        <w:top w:val="none" w:sz="0" w:space="0" w:color="auto"/>
        <w:left w:val="none" w:sz="0" w:space="0" w:color="auto"/>
        <w:bottom w:val="none" w:sz="0" w:space="0" w:color="auto"/>
        <w:right w:val="none" w:sz="0" w:space="0" w:color="auto"/>
      </w:divBdr>
    </w:div>
    <w:div w:id="1395549440">
      <w:bodyDiv w:val="1"/>
      <w:marLeft w:val="0"/>
      <w:marRight w:val="0"/>
      <w:marTop w:val="0"/>
      <w:marBottom w:val="0"/>
      <w:divBdr>
        <w:top w:val="none" w:sz="0" w:space="0" w:color="auto"/>
        <w:left w:val="none" w:sz="0" w:space="0" w:color="auto"/>
        <w:bottom w:val="none" w:sz="0" w:space="0" w:color="auto"/>
        <w:right w:val="none" w:sz="0" w:space="0" w:color="auto"/>
      </w:divBdr>
    </w:div>
    <w:div w:id="1445230145">
      <w:bodyDiv w:val="1"/>
      <w:marLeft w:val="0"/>
      <w:marRight w:val="0"/>
      <w:marTop w:val="0"/>
      <w:marBottom w:val="0"/>
      <w:divBdr>
        <w:top w:val="none" w:sz="0" w:space="0" w:color="auto"/>
        <w:left w:val="none" w:sz="0" w:space="0" w:color="auto"/>
        <w:bottom w:val="none" w:sz="0" w:space="0" w:color="auto"/>
        <w:right w:val="none" w:sz="0" w:space="0" w:color="auto"/>
      </w:divBdr>
    </w:div>
    <w:div w:id="1507524852">
      <w:bodyDiv w:val="1"/>
      <w:marLeft w:val="0"/>
      <w:marRight w:val="0"/>
      <w:marTop w:val="0"/>
      <w:marBottom w:val="0"/>
      <w:divBdr>
        <w:top w:val="none" w:sz="0" w:space="0" w:color="auto"/>
        <w:left w:val="none" w:sz="0" w:space="0" w:color="auto"/>
        <w:bottom w:val="none" w:sz="0" w:space="0" w:color="auto"/>
        <w:right w:val="none" w:sz="0" w:space="0" w:color="auto"/>
      </w:divBdr>
    </w:div>
    <w:div w:id="1516185907">
      <w:bodyDiv w:val="1"/>
      <w:marLeft w:val="0"/>
      <w:marRight w:val="0"/>
      <w:marTop w:val="0"/>
      <w:marBottom w:val="0"/>
      <w:divBdr>
        <w:top w:val="none" w:sz="0" w:space="0" w:color="auto"/>
        <w:left w:val="none" w:sz="0" w:space="0" w:color="auto"/>
        <w:bottom w:val="none" w:sz="0" w:space="0" w:color="auto"/>
        <w:right w:val="none" w:sz="0" w:space="0" w:color="auto"/>
      </w:divBdr>
    </w:div>
    <w:div w:id="1543639853">
      <w:bodyDiv w:val="1"/>
      <w:marLeft w:val="0"/>
      <w:marRight w:val="0"/>
      <w:marTop w:val="0"/>
      <w:marBottom w:val="0"/>
      <w:divBdr>
        <w:top w:val="none" w:sz="0" w:space="0" w:color="auto"/>
        <w:left w:val="none" w:sz="0" w:space="0" w:color="auto"/>
        <w:bottom w:val="none" w:sz="0" w:space="0" w:color="auto"/>
        <w:right w:val="none" w:sz="0" w:space="0" w:color="auto"/>
      </w:divBdr>
      <w:divsChild>
        <w:div w:id="68431377">
          <w:marLeft w:val="0"/>
          <w:marRight w:val="360"/>
          <w:marTop w:val="330"/>
          <w:marBottom w:val="0"/>
          <w:divBdr>
            <w:top w:val="none" w:sz="0" w:space="0" w:color="auto"/>
            <w:left w:val="none" w:sz="0" w:space="0" w:color="auto"/>
            <w:bottom w:val="none" w:sz="0" w:space="0" w:color="auto"/>
            <w:right w:val="none" w:sz="0" w:space="0" w:color="auto"/>
          </w:divBdr>
        </w:div>
      </w:divsChild>
    </w:div>
    <w:div w:id="1593470531">
      <w:bodyDiv w:val="1"/>
      <w:marLeft w:val="0"/>
      <w:marRight w:val="0"/>
      <w:marTop w:val="0"/>
      <w:marBottom w:val="0"/>
      <w:divBdr>
        <w:top w:val="none" w:sz="0" w:space="0" w:color="auto"/>
        <w:left w:val="none" w:sz="0" w:space="0" w:color="auto"/>
        <w:bottom w:val="none" w:sz="0" w:space="0" w:color="auto"/>
        <w:right w:val="none" w:sz="0" w:space="0" w:color="auto"/>
      </w:divBdr>
      <w:divsChild>
        <w:div w:id="1843006294">
          <w:marLeft w:val="0"/>
          <w:marRight w:val="360"/>
          <w:marTop w:val="330"/>
          <w:marBottom w:val="0"/>
          <w:divBdr>
            <w:top w:val="none" w:sz="0" w:space="0" w:color="auto"/>
            <w:left w:val="none" w:sz="0" w:space="0" w:color="auto"/>
            <w:bottom w:val="none" w:sz="0" w:space="0" w:color="auto"/>
            <w:right w:val="none" w:sz="0" w:space="0" w:color="auto"/>
          </w:divBdr>
        </w:div>
      </w:divsChild>
    </w:div>
    <w:div w:id="1607535895">
      <w:bodyDiv w:val="1"/>
      <w:marLeft w:val="0"/>
      <w:marRight w:val="0"/>
      <w:marTop w:val="0"/>
      <w:marBottom w:val="0"/>
      <w:divBdr>
        <w:top w:val="none" w:sz="0" w:space="0" w:color="auto"/>
        <w:left w:val="none" w:sz="0" w:space="0" w:color="auto"/>
        <w:bottom w:val="none" w:sz="0" w:space="0" w:color="auto"/>
        <w:right w:val="none" w:sz="0" w:space="0" w:color="auto"/>
      </w:divBdr>
      <w:divsChild>
        <w:div w:id="25837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202651">
      <w:bodyDiv w:val="1"/>
      <w:marLeft w:val="0"/>
      <w:marRight w:val="0"/>
      <w:marTop w:val="0"/>
      <w:marBottom w:val="0"/>
      <w:divBdr>
        <w:top w:val="none" w:sz="0" w:space="0" w:color="auto"/>
        <w:left w:val="none" w:sz="0" w:space="0" w:color="auto"/>
        <w:bottom w:val="none" w:sz="0" w:space="0" w:color="auto"/>
        <w:right w:val="none" w:sz="0" w:space="0" w:color="auto"/>
      </w:divBdr>
    </w:div>
    <w:div w:id="1730763771">
      <w:bodyDiv w:val="1"/>
      <w:marLeft w:val="0"/>
      <w:marRight w:val="0"/>
      <w:marTop w:val="0"/>
      <w:marBottom w:val="0"/>
      <w:divBdr>
        <w:top w:val="none" w:sz="0" w:space="0" w:color="auto"/>
        <w:left w:val="none" w:sz="0" w:space="0" w:color="auto"/>
        <w:bottom w:val="none" w:sz="0" w:space="0" w:color="auto"/>
        <w:right w:val="none" w:sz="0" w:space="0" w:color="auto"/>
      </w:divBdr>
    </w:div>
    <w:div w:id="1784880478">
      <w:bodyDiv w:val="1"/>
      <w:marLeft w:val="0"/>
      <w:marRight w:val="0"/>
      <w:marTop w:val="0"/>
      <w:marBottom w:val="0"/>
      <w:divBdr>
        <w:top w:val="none" w:sz="0" w:space="0" w:color="auto"/>
        <w:left w:val="none" w:sz="0" w:space="0" w:color="auto"/>
        <w:bottom w:val="none" w:sz="0" w:space="0" w:color="auto"/>
        <w:right w:val="none" w:sz="0" w:space="0" w:color="auto"/>
      </w:divBdr>
    </w:div>
    <w:div w:id="1966544031">
      <w:bodyDiv w:val="1"/>
      <w:marLeft w:val="0"/>
      <w:marRight w:val="0"/>
      <w:marTop w:val="0"/>
      <w:marBottom w:val="0"/>
      <w:divBdr>
        <w:top w:val="none" w:sz="0" w:space="0" w:color="auto"/>
        <w:left w:val="none" w:sz="0" w:space="0" w:color="auto"/>
        <w:bottom w:val="none" w:sz="0" w:space="0" w:color="auto"/>
        <w:right w:val="none" w:sz="0" w:space="0" w:color="auto"/>
      </w:divBdr>
      <w:divsChild>
        <w:div w:id="209836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493455">
          <w:blockQuote w:val="1"/>
          <w:marLeft w:val="720"/>
          <w:marRight w:val="720"/>
          <w:marTop w:val="100"/>
          <w:marBottom w:val="100"/>
          <w:divBdr>
            <w:top w:val="none" w:sz="0" w:space="0" w:color="auto"/>
            <w:left w:val="none" w:sz="0" w:space="0" w:color="auto"/>
            <w:bottom w:val="none" w:sz="0" w:space="0" w:color="auto"/>
            <w:right w:val="none" w:sz="0" w:space="0" w:color="auto"/>
          </w:divBdr>
        </w:div>
        <w:div w:id="79371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8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pidapi.com/letscrape-6bRBa3QguO5/api/jsearch/playground/apiendpoint_374e27ef-ac8b-4014-a801-29065a6f224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3971</TotalTime>
  <Pages>5</Pages>
  <Words>801</Words>
  <Characters>4902</Characters>
  <Application>Microsoft Office Word</Application>
  <DocSecurity>0</DocSecurity>
  <Lines>140</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Alhashwa, Sara</dc:creator>
  <cp:keywords/>
  <dc:description/>
  <cp:lastModifiedBy>Alhashwa, Sara</cp:lastModifiedBy>
  <cp:revision>7</cp:revision>
  <dcterms:created xsi:type="dcterms:W3CDTF">2025-04-23T10:13:00Z</dcterms:created>
  <dcterms:modified xsi:type="dcterms:W3CDTF">2025-04-29T13:59:00Z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d9527a87465023b72bbf9aa3de247438d483b47ac5c62ea61dccedf610820efb</vt:lpwstr>
  </property>
</Properties>
</file>