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C2B7BBF" w:rsidP="6D0D304F" w:rsidRDefault="2C2B7BBF" w14:paraId="3EC7D0C7" w14:textId="51961300">
      <w:pPr>
        <w:pStyle w:val="Title"/>
        <w:spacing w:line="259" w:lineRule="auto"/>
        <w:contextualSpacing/>
        <w:jc w:val="center"/>
        <w:rPr>
          <w:rFonts w:ascii="Calibri" w:hAnsi="Calibri" w:cs="Latha" w:asciiTheme="majorAscii" w:hAnsiTheme="majorAscii" w:cstheme="majorBidi"/>
          <w:sz w:val="22"/>
          <w:szCs w:val="22"/>
        </w:rPr>
      </w:pPr>
      <w:r w:rsidRPr="6D0D304F" w:rsidR="2C2B7BBF">
        <w:rPr>
          <w:rFonts w:ascii="Calibri" w:hAnsi="Calibri" w:cs="Latha" w:asciiTheme="majorAscii" w:hAnsiTheme="majorAscii" w:cstheme="majorBidi"/>
          <w:sz w:val="22"/>
          <w:szCs w:val="22"/>
        </w:rPr>
        <w:t>Draw It or Lose It</w:t>
      </w:r>
    </w:p>
    <w:p w:rsidRPr="006B4954" w:rsidR="00A325D0" w:rsidP="6D0D304F" w:rsidRDefault="00730BFB" w14:paraId="3053A3B2" w14:textId="77777777">
      <w:pPr>
        <w:pStyle w:val="Heading1"/>
        <w:suppressAutoHyphens/>
        <w:spacing/>
        <w:contextualSpacing/>
        <w:rPr>
          <w:rFonts w:ascii="Calibri" w:hAnsi="Calibri" w:cs="Latha" w:asciiTheme="majorAscii" w:hAnsiTheme="majorAscii" w:cstheme="majorBidi"/>
          <w:b w:val="1"/>
          <w:bCs w:val="1"/>
        </w:rPr>
      </w:pPr>
      <w:bookmarkStart w:name="_Toc115077317" w:id="0"/>
      <w:r w:rsidRPr="6D0D304F" w:rsidR="00730BFB">
        <w:rPr>
          <w:rFonts w:ascii="Calibri" w:hAnsi="Calibri" w:cs="Latha" w:asciiTheme="majorAscii" w:hAnsiTheme="majorAscii" w:cstheme="majorBidi"/>
          <w:b w:val="1"/>
          <w:bCs w:val="1"/>
        </w:rPr>
        <w:t>CS 230 Project Software Design Template</w:t>
      </w:r>
      <w:bookmarkEnd w:id="0"/>
    </w:p>
    <w:p w:rsidRPr="006B4954" w:rsidR="00A325D0" w:rsidP="200F4105" w:rsidRDefault="00730BFB" w14:paraId="13BBB424" w14:textId="5B1F8473">
      <w:pPr>
        <w:suppressAutoHyphens/>
        <w:spacing/>
        <w:contextualSpacing/>
        <w:jc w:val="center"/>
        <w:rPr>
          <w:rFonts w:ascii="Calibri" w:hAnsi="Calibri" w:cs="Latha" w:asciiTheme="majorAscii" w:hAnsiTheme="majorAscii" w:cstheme="majorBidi"/>
          <w:b w:val="0"/>
          <w:bCs w:val="0"/>
          <w:highlight w:val="white"/>
        </w:rPr>
      </w:pPr>
      <w:r w:rsidRPr="73D607C4" w:rsidR="00730BFB">
        <w:rPr>
          <w:rFonts w:ascii="Calibri" w:hAnsi="Calibri" w:cs="Latha" w:asciiTheme="majorAscii" w:hAnsiTheme="majorAscii" w:cstheme="majorBidi"/>
          <w:b w:val="0"/>
          <w:bCs w:val="0"/>
          <w:highlight w:val="white"/>
        </w:rPr>
        <w:t xml:space="preserve">Version </w:t>
      </w:r>
      <w:r w:rsidRPr="73D607C4" w:rsidR="28374E12">
        <w:rPr>
          <w:rFonts w:ascii="Calibri" w:hAnsi="Calibri" w:cs="Latha" w:asciiTheme="majorAscii" w:hAnsiTheme="majorAscii" w:cstheme="majorBidi"/>
          <w:b w:val="0"/>
          <w:bCs w:val="0"/>
          <w:highlight w:val="white"/>
        </w:rPr>
        <w:t>3</w:t>
      </w:r>
      <w:r w:rsidRPr="73D607C4" w:rsidR="0FDA4F3C">
        <w:rPr>
          <w:rFonts w:ascii="Calibri" w:hAnsi="Calibri" w:cs="Latha" w:asciiTheme="majorAscii" w:hAnsiTheme="majorAscii" w:cstheme="majorBidi"/>
          <w:b w:val="0"/>
          <w:bCs w:val="0"/>
          <w:highlight w:val="white"/>
        </w:rPr>
        <w:t>.0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6D0D304F" w:rsidRDefault="00730BFB" w14:paraId="7F01DFD3" w14:textId="77777777">
      <w:pPr>
        <w:pStyle w:val="Heading2"/>
        <w:suppressAutoHyphens/>
        <w:spacing/>
        <w:contextualSpacing/>
        <w:rPr>
          <w:rFonts w:ascii="Calibri" w:hAnsi="Calibri" w:cs="Latha" w:asciiTheme="majorAscii" w:hAnsiTheme="majorAscii" w:cstheme="majorBidi"/>
        </w:rPr>
      </w:pPr>
      <w:bookmarkStart w:name="_Toc115077318" w:id="1"/>
      <w:r w:rsidRPr="6D0D304F" w:rsidR="00730BFB">
        <w:rPr>
          <w:rFonts w:ascii="Calibri" w:hAnsi="Calibri" w:cs="Latha" w:asciiTheme="majorAscii" w:hAnsiTheme="majorAscii" w:cstheme="majorBid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P="6D0D304F" w:rsidRDefault="00730BFB" w14:paraId="1CF62D68" w14:textId="747A9CA3">
          <w:pPr>
            <w:pStyle w:val="TOC1"/>
            <w:rPr>
              <w:rFonts w:ascii="Cambria" w:hAnsi="Cambria" w:eastAsia="ＭＳ 明朝" w:cs="Latha" w:asciiTheme="minorAscii" w:hAnsiTheme="minorAscii" w:eastAsiaTheme="minorEastAsia" w:cstheme="minorBidi"/>
              <w:noProof/>
            </w:rPr>
          </w:pPr>
          <w:r w:rsidRPr="6D0D304F">
            <w:rPr>
              <w:rFonts w:ascii="Calibri" w:hAnsi="Calibri" w:cs="Latha" w:asciiTheme="majorAscii" w:hAnsiTheme="majorAscii" w:cstheme="majorBidi"/>
            </w:rPr>
            <w:fldChar w:fldCharType="begin"/>
          </w:r>
          <w:r w:rsidRPr="6D0D304F">
            <w:rPr>
              <w:rFonts w:ascii="Calibri" w:hAnsi="Calibri" w:cs="Latha" w:asciiTheme="majorAscii" w:hAnsiTheme="majorAscii" w:cstheme="majorBidi"/>
            </w:rPr>
            <w:instrText xml:space="preserve"> TOC \h \u \z </w:instrText>
          </w:r>
          <w:r w:rsidRPr="6D0D304F">
            <w:rPr>
              <w:rFonts w:ascii="Calibri" w:hAnsi="Calibri" w:cs="Latha" w:asciiTheme="majorAscii" w:hAnsiTheme="majorAscii" w:cstheme="majorBidi"/>
            </w:rPr>
            <w:fldChar w:fldCharType="separate"/>
          </w:r>
          <w:hyperlink w:history="1" w:anchor="_Toc115077317">
            <w:r w:rsidRPr="6D0D304F" w:rsidR="005E3957">
              <w:rPr>
                <w:rStyle w:val="Hyperlink"/>
                <w:rFonts w:ascii="Calibri" w:hAnsi="Calibri" w:cs="Latha" w:asciiTheme="majorAscii" w:hAnsiTheme="majorAscii" w:cstheme="majorBidi"/>
                <w:b w:val="1"/>
                <w:bCs w:val="1"/>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6D0D304F" w:rsidRDefault="00DB6FFB" w14:paraId="2B38A495" w14:textId="2823A884">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18">
            <w:r w:rsidRPr="6D0D304F" w:rsidR="005E3957">
              <w:rPr>
                <w:rStyle w:val="Hyperlink"/>
                <w:rFonts w:ascii="Calibri" w:hAnsi="Calibri" w:cs="Latha" w:asciiTheme="majorAscii" w:hAnsiTheme="majorAscii" w:cstheme="majorBidi"/>
                <w:b w:val="1"/>
                <w:bCs w:val="1"/>
                <w:noProof/>
              </w:rPr>
              <w:t>Table of Contents</w:t>
            </w:r>
            <w:r w:rsidRPr="00B902AF" w:rsidR="005E3957">
              <w:rPr>
                <w:rFonts w:asciiTheme="majorHAnsi" w:hAnsiTheme="majorHAnsi" w:cstheme="majorHAnsi"/>
                <w:b/>
                <w:bCs/>
                <w:noProof/>
                <w:webHidden/>
                <w:u w:val="single"/>
              </w:rPr>
              <w:tab/>
            </w:r>
            <w:r w:rsidRPr="6D0D304F" w:rsidR="005E3957">
              <w:rPr>
                <w:rFonts w:ascii="Calibri" w:hAnsi="Calibri" w:cs="Latha" w:asciiTheme="majorAscii" w:hAnsiTheme="majorAscii" w:cstheme="majorBidi"/>
                <w:b w:val="1"/>
                <w:bCs w:val="1"/>
                <w:noProof/>
                <w:webHidden/>
                <w:u w:val="single"/>
              </w:rPr>
              <w:fldChar w:fldCharType="begin"/>
            </w:r>
            <w:r w:rsidRPr="6D0D304F" w:rsidR="005E3957">
              <w:rPr>
                <w:rFonts w:ascii="Calibri" w:hAnsi="Calibri" w:cs="Latha" w:asciiTheme="majorAscii" w:hAnsiTheme="majorAscii" w:cstheme="majorBidi"/>
                <w:b w:val="1"/>
                <w:bCs w:val="1"/>
                <w:noProof/>
                <w:webHidden/>
                <w:u w:val="single"/>
              </w:rPr>
              <w:instrText xml:space="preserve"> PAGEREF _Toc115077318 \h </w:instrText>
            </w:r>
            <w:r w:rsidRPr="5DA470D5" w:rsidR="005E3957">
              <w:rPr>
                <w:rFonts w:asciiTheme="majorHAnsi" w:hAnsiTheme="majorHAnsi" w:cstheme="majorBidi"/>
                <w:b/>
                <w:bCs/>
                <w:noProof/>
                <w:webHidden/>
                <w:u w:val="single"/>
              </w:rPr>
            </w:r>
            <w:r w:rsidRPr="6D0D304F" w:rsidR="005E3957">
              <w:rPr>
                <w:rFonts w:ascii="Calibri" w:hAnsi="Calibri" w:cs="Latha" w:asciiTheme="majorAscii" w:hAnsiTheme="majorAscii" w:cstheme="majorBidi"/>
                <w:b w:val="1"/>
                <w:bCs w:val="1"/>
                <w:noProof/>
                <w:webHidden/>
                <w:u w:val="single"/>
              </w:rPr>
              <w:fldChar w:fldCharType="separate"/>
            </w:r>
            <w:r w:rsidRPr="6D0D304F" w:rsidR="005E3957">
              <w:rPr>
                <w:rFonts w:ascii="Calibri" w:hAnsi="Calibri" w:cs="Latha" w:asciiTheme="majorAscii" w:hAnsiTheme="majorAscii" w:cstheme="majorBidi"/>
                <w:b w:val="1"/>
                <w:bCs w:val="1"/>
                <w:noProof/>
                <w:webHidden/>
                <w:u w:val="single"/>
              </w:rPr>
              <w:t>2</w:t>
            </w:r>
            <w:r w:rsidRPr="6D0D304F" w:rsidR="005E3957">
              <w:rPr>
                <w:rFonts w:ascii="Calibri" w:hAnsi="Calibri" w:cs="Latha" w:asciiTheme="majorAscii" w:hAnsiTheme="majorAscii" w:cstheme="majorBidi"/>
                <w:b w:val="1"/>
                <w:bCs w:val="1"/>
                <w:noProof/>
                <w:webHidden/>
                <w:u w:val="single"/>
              </w:rPr>
              <w:fldChar w:fldCharType="end"/>
            </w:r>
          </w:hyperlink>
        </w:p>
        <w:p w:rsidRPr="00B902AF" w:rsidR="005E3957" w:rsidP="6D0D304F" w:rsidRDefault="00DB6FFB" w14:paraId="370EABA4" w14:textId="636DA655">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19">
            <w:r w:rsidRPr="6D0D304F" w:rsidR="005E3957">
              <w:rPr>
                <w:rStyle w:val="Hyperlink"/>
                <w:rFonts w:ascii="Calibri" w:hAnsi="Calibri" w:cs="Latha" w:asciiTheme="majorAscii" w:hAnsiTheme="majorAscii" w:cstheme="majorBidi"/>
                <w:b w:val="1"/>
                <w:bCs w:val="1"/>
                <w:noProof/>
              </w:rPr>
              <w:t>Document Revision History</w:t>
            </w:r>
            <w:r w:rsidRPr="00B902AF" w:rsidR="005E3957">
              <w:rPr>
                <w:rFonts w:asciiTheme="majorHAnsi" w:hAnsiTheme="majorHAnsi" w:cstheme="majorHAnsi"/>
                <w:b/>
                <w:bCs/>
                <w:noProof/>
                <w:webHidden/>
                <w:u w:val="single"/>
              </w:rPr>
              <w:tab/>
            </w:r>
            <w:r w:rsidRPr="6D0D304F" w:rsidR="005E3957">
              <w:rPr>
                <w:rFonts w:ascii="Calibri" w:hAnsi="Calibri" w:cs="Latha" w:asciiTheme="majorAscii" w:hAnsiTheme="majorAscii" w:cstheme="majorBidi"/>
                <w:b w:val="1"/>
                <w:bCs w:val="1"/>
                <w:noProof/>
                <w:webHidden/>
                <w:u w:val="single"/>
              </w:rPr>
              <w:fldChar w:fldCharType="begin"/>
            </w:r>
            <w:r w:rsidRPr="6D0D304F" w:rsidR="005E3957">
              <w:rPr>
                <w:rFonts w:ascii="Calibri" w:hAnsi="Calibri" w:cs="Latha" w:asciiTheme="majorAscii" w:hAnsiTheme="majorAscii" w:cstheme="majorBidi"/>
                <w:b w:val="1"/>
                <w:bCs w:val="1"/>
                <w:noProof/>
                <w:webHidden/>
                <w:u w:val="single"/>
              </w:rPr>
              <w:instrText xml:space="preserve"> PAGEREF _Toc115077319 \h </w:instrText>
            </w:r>
            <w:r w:rsidRPr="5DA470D5" w:rsidR="005E3957">
              <w:rPr>
                <w:rFonts w:asciiTheme="majorHAnsi" w:hAnsiTheme="majorHAnsi" w:cstheme="majorBidi"/>
                <w:b/>
                <w:bCs/>
                <w:noProof/>
                <w:webHidden/>
                <w:u w:val="single"/>
              </w:rPr>
            </w:r>
            <w:r w:rsidRPr="6D0D304F" w:rsidR="005E3957">
              <w:rPr>
                <w:rFonts w:ascii="Calibri" w:hAnsi="Calibri" w:cs="Latha" w:asciiTheme="majorAscii" w:hAnsiTheme="majorAscii" w:cstheme="majorBidi"/>
                <w:b w:val="1"/>
                <w:bCs w:val="1"/>
                <w:noProof/>
                <w:webHidden/>
                <w:u w:val="single"/>
              </w:rPr>
              <w:fldChar w:fldCharType="separate"/>
            </w:r>
            <w:r w:rsidRPr="6D0D304F" w:rsidR="005E3957">
              <w:rPr>
                <w:rFonts w:ascii="Calibri" w:hAnsi="Calibri" w:cs="Latha" w:asciiTheme="majorAscii" w:hAnsiTheme="majorAscii" w:cstheme="majorBidi"/>
                <w:b w:val="1"/>
                <w:bCs w:val="1"/>
                <w:noProof/>
                <w:webHidden/>
                <w:u w:val="single"/>
              </w:rPr>
              <w:t>2</w:t>
            </w:r>
            <w:r w:rsidRPr="6D0D304F" w:rsidR="005E3957">
              <w:rPr>
                <w:rFonts w:ascii="Calibri" w:hAnsi="Calibri" w:cs="Latha" w:asciiTheme="majorAscii" w:hAnsiTheme="majorAscii" w:cstheme="majorBidi"/>
                <w:b w:val="1"/>
                <w:bCs w:val="1"/>
                <w:noProof/>
                <w:webHidden/>
                <w:u w:val="single"/>
              </w:rPr>
              <w:fldChar w:fldCharType="end"/>
            </w:r>
          </w:hyperlink>
        </w:p>
        <w:p w:rsidRPr="00B902AF" w:rsidR="005E3957" w:rsidP="6D0D304F" w:rsidRDefault="00DB6FFB" w14:paraId="48DB7F4E" w14:textId="0766E018">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20">
            <w:r w:rsidRPr="6D0D304F" w:rsidR="005E3957">
              <w:rPr>
                <w:rStyle w:val="Hyperlink"/>
                <w:rFonts w:ascii="Calibri" w:hAnsi="Calibri" w:cs="Latha" w:asciiTheme="majorAscii" w:hAnsiTheme="majorAscii" w:cstheme="majorBidi"/>
                <w:b w:val="1"/>
                <w:bCs w:val="1"/>
                <w:noProof/>
              </w:rPr>
              <w:t>Executive Summary</w:t>
            </w:r>
            <w:r w:rsidRPr="00B902AF" w:rsidR="005E3957">
              <w:rPr>
                <w:rFonts w:asciiTheme="majorHAnsi" w:hAnsiTheme="majorHAnsi" w:cstheme="majorHAnsi"/>
                <w:b/>
                <w:bCs/>
                <w:noProof/>
                <w:webHidden/>
                <w:u w:val="single"/>
              </w:rPr>
              <w:tab/>
            </w:r>
            <w:r w:rsidRPr="6D0D304F" w:rsidR="005E3957">
              <w:rPr>
                <w:rFonts w:ascii="Calibri" w:hAnsi="Calibri" w:cs="Latha" w:asciiTheme="majorAscii" w:hAnsiTheme="majorAscii" w:cstheme="majorBidi"/>
                <w:b w:val="1"/>
                <w:bCs w:val="1"/>
                <w:noProof/>
                <w:webHidden/>
                <w:u w:val="single"/>
              </w:rPr>
              <w:fldChar w:fldCharType="begin"/>
            </w:r>
            <w:r w:rsidRPr="6D0D304F" w:rsidR="005E3957">
              <w:rPr>
                <w:rFonts w:ascii="Calibri" w:hAnsi="Calibri" w:cs="Latha" w:asciiTheme="majorAscii" w:hAnsiTheme="majorAscii" w:cstheme="majorBidi"/>
                <w:b w:val="1"/>
                <w:bCs w:val="1"/>
                <w:noProof/>
                <w:webHidden/>
                <w:u w:val="single"/>
              </w:rPr>
              <w:instrText xml:space="preserve"> PAGEREF _Toc115077320 \h </w:instrText>
            </w:r>
            <w:r w:rsidRPr="5DA470D5" w:rsidR="005E3957">
              <w:rPr>
                <w:rFonts w:asciiTheme="majorHAnsi" w:hAnsiTheme="majorHAnsi" w:cstheme="majorBidi"/>
                <w:b/>
                <w:bCs/>
                <w:noProof/>
                <w:webHidden/>
                <w:u w:val="single"/>
              </w:rPr>
            </w:r>
            <w:r w:rsidRPr="6D0D304F" w:rsidR="005E3957">
              <w:rPr>
                <w:rFonts w:ascii="Calibri" w:hAnsi="Calibri" w:cs="Latha" w:asciiTheme="majorAscii" w:hAnsiTheme="majorAscii" w:cstheme="majorBidi"/>
                <w:b w:val="1"/>
                <w:bCs w:val="1"/>
                <w:noProof/>
                <w:webHidden/>
                <w:u w:val="single"/>
              </w:rPr>
              <w:fldChar w:fldCharType="separate"/>
            </w:r>
            <w:r w:rsidRPr="6D0D304F" w:rsidR="005E3957">
              <w:rPr>
                <w:rFonts w:ascii="Calibri" w:hAnsi="Calibri" w:cs="Latha" w:asciiTheme="majorAscii" w:hAnsiTheme="majorAscii" w:cstheme="majorBidi"/>
                <w:b w:val="1"/>
                <w:bCs w:val="1"/>
                <w:noProof/>
                <w:webHidden/>
                <w:u w:val="single"/>
              </w:rPr>
              <w:t>3</w:t>
            </w:r>
            <w:r w:rsidRPr="6D0D304F" w:rsidR="005E3957">
              <w:rPr>
                <w:rFonts w:ascii="Calibri" w:hAnsi="Calibri" w:cs="Latha" w:asciiTheme="majorAscii" w:hAnsiTheme="majorAscii" w:cstheme="majorBidi"/>
                <w:b w:val="1"/>
                <w:bCs w:val="1"/>
                <w:noProof/>
                <w:webHidden/>
                <w:u w:val="single"/>
              </w:rPr>
              <w:fldChar w:fldCharType="end"/>
            </w:r>
          </w:hyperlink>
        </w:p>
        <w:p w:rsidRPr="00B902AF" w:rsidR="005E3957" w:rsidP="6D0D304F" w:rsidRDefault="00DB6FFB" w14:paraId="27AFAD2D" w14:textId="684B7EE8">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21">
            <w:r w:rsidRPr="6D0D304F" w:rsidR="005E3957">
              <w:rPr>
                <w:rStyle w:val="Hyperlink"/>
                <w:rFonts w:ascii="Calibri" w:hAnsi="Calibri" w:cs="Latha" w:asciiTheme="majorAscii" w:hAnsiTheme="majorAscii" w:cstheme="majorBidi"/>
                <w:b w:val="1"/>
                <w:bCs w:val="1"/>
                <w:noProof/>
              </w:rPr>
              <w:t>Requirements</w:t>
            </w:r>
            <w:r w:rsidRPr="00B902AF" w:rsidR="005E3957">
              <w:rPr>
                <w:rFonts w:asciiTheme="majorHAnsi" w:hAnsiTheme="majorHAnsi" w:cstheme="majorHAnsi"/>
                <w:b/>
                <w:bCs/>
                <w:noProof/>
                <w:webHidden/>
                <w:u w:val="single"/>
              </w:rPr>
              <w:tab/>
            </w:r>
            <w:r w:rsidRPr="6D0D304F" w:rsidR="005E3957">
              <w:rPr>
                <w:rFonts w:ascii="Calibri" w:hAnsi="Calibri" w:cs="Latha" w:asciiTheme="majorAscii" w:hAnsiTheme="majorAscii" w:cstheme="majorBidi"/>
                <w:b w:val="1"/>
                <w:bCs w:val="1"/>
                <w:noProof/>
                <w:webHidden/>
                <w:u w:val="single"/>
              </w:rPr>
              <w:fldChar w:fldCharType="begin"/>
            </w:r>
            <w:r w:rsidRPr="6D0D304F" w:rsidR="005E3957">
              <w:rPr>
                <w:rFonts w:ascii="Calibri" w:hAnsi="Calibri" w:cs="Latha" w:asciiTheme="majorAscii" w:hAnsiTheme="majorAscii" w:cstheme="majorBidi"/>
                <w:b w:val="1"/>
                <w:bCs w:val="1"/>
                <w:noProof/>
                <w:webHidden/>
                <w:u w:val="single"/>
              </w:rPr>
              <w:instrText xml:space="preserve"> PAGEREF _Toc115077321 \h </w:instrText>
            </w:r>
            <w:r w:rsidRPr="5DA470D5" w:rsidR="005E3957">
              <w:rPr>
                <w:rFonts w:asciiTheme="majorHAnsi" w:hAnsiTheme="majorHAnsi" w:cstheme="majorBidi"/>
                <w:b/>
                <w:bCs/>
                <w:noProof/>
                <w:webHidden/>
                <w:u w:val="single"/>
              </w:rPr>
            </w:r>
            <w:r w:rsidRPr="6D0D304F" w:rsidR="005E3957">
              <w:rPr>
                <w:rFonts w:ascii="Calibri" w:hAnsi="Calibri" w:cs="Latha" w:asciiTheme="majorAscii" w:hAnsiTheme="majorAscii" w:cstheme="majorBidi"/>
                <w:b w:val="1"/>
                <w:bCs w:val="1"/>
                <w:noProof/>
                <w:webHidden/>
                <w:u w:val="single"/>
              </w:rPr>
              <w:fldChar w:fldCharType="separate"/>
            </w:r>
            <w:r w:rsidRPr="6D0D304F" w:rsidR="005E3957">
              <w:rPr>
                <w:rFonts w:ascii="Calibri" w:hAnsi="Calibri" w:cs="Latha" w:asciiTheme="majorAscii" w:hAnsiTheme="majorAscii" w:cstheme="majorBidi"/>
                <w:b w:val="1"/>
                <w:bCs w:val="1"/>
                <w:noProof/>
                <w:webHidden/>
                <w:u w:val="single"/>
              </w:rPr>
              <w:t>3</w:t>
            </w:r>
            <w:r w:rsidRPr="6D0D304F" w:rsidR="005E3957">
              <w:rPr>
                <w:rFonts w:ascii="Calibri" w:hAnsi="Calibri" w:cs="Latha" w:asciiTheme="majorAscii" w:hAnsiTheme="majorAscii" w:cstheme="majorBidi"/>
                <w:b w:val="1"/>
                <w:bCs w:val="1"/>
                <w:noProof/>
                <w:webHidden/>
                <w:u w:val="single"/>
              </w:rPr>
              <w:fldChar w:fldCharType="end"/>
            </w:r>
          </w:hyperlink>
        </w:p>
        <w:p w:rsidRPr="00B902AF" w:rsidR="005E3957" w:rsidP="6D0D304F" w:rsidRDefault="00DB6FFB" w14:paraId="19936906" w14:textId="14B6E2BB">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22">
            <w:r w:rsidRPr="6D0D304F" w:rsidR="005E3957">
              <w:rPr>
                <w:rStyle w:val="Hyperlink"/>
                <w:rFonts w:ascii="Calibri" w:hAnsi="Calibri" w:cs="Latha" w:asciiTheme="majorAscii" w:hAnsiTheme="majorAscii" w:cstheme="majorBidi"/>
                <w:b w:val="1"/>
                <w:bCs w:val="1"/>
                <w:noProof/>
              </w:rPr>
              <w:t>Design Constraints</w:t>
            </w:r>
            <w:r w:rsidRPr="00B902AF" w:rsidR="005E3957">
              <w:rPr>
                <w:rFonts w:asciiTheme="majorHAnsi" w:hAnsiTheme="majorHAnsi" w:cstheme="majorHAnsi"/>
                <w:b/>
                <w:bCs/>
                <w:noProof/>
                <w:webHidden/>
                <w:u w:val="single"/>
              </w:rPr>
              <w:tab/>
            </w:r>
            <w:r w:rsidRPr="6D0D304F" w:rsidR="005E3957">
              <w:rPr>
                <w:rFonts w:ascii="Calibri" w:hAnsi="Calibri" w:cs="Latha" w:asciiTheme="majorAscii" w:hAnsiTheme="majorAscii" w:cstheme="majorBidi"/>
                <w:b w:val="1"/>
                <w:bCs w:val="1"/>
                <w:noProof/>
                <w:webHidden/>
                <w:u w:val="single"/>
              </w:rPr>
              <w:fldChar w:fldCharType="begin"/>
            </w:r>
            <w:r w:rsidRPr="6D0D304F" w:rsidR="005E3957">
              <w:rPr>
                <w:rFonts w:ascii="Calibri" w:hAnsi="Calibri" w:cs="Latha" w:asciiTheme="majorAscii" w:hAnsiTheme="majorAscii" w:cstheme="majorBidi"/>
                <w:b w:val="1"/>
                <w:bCs w:val="1"/>
                <w:noProof/>
                <w:webHidden/>
                <w:u w:val="single"/>
              </w:rPr>
              <w:instrText xml:space="preserve"> PAGEREF _Toc115077322 \h </w:instrText>
            </w:r>
            <w:r w:rsidRPr="5DA470D5" w:rsidR="005E3957">
              <w:rPr>
                <w:rFonts w:asciiTheme="majorHAnsi" w:hAnsiTheme="majorHAnsi" w:cstheme="majorBidi"/>
                <w:b/>
                <w:bCs/>
                <w:noProof/>
                <w:webHidden/>
                <w:u w:val="single"/>
              </w:rPr>
            </w:r>
            <w:r w:rsidRPr="6D0D304F" w:rsidR="005E3957">
              <w:rPr>
                <w:rFonts w:ascii="Calibri" w:hAnsi="Calibri" w:cs="Latha" w:asciiTheme="majorAscii" w:hAnsiTheme="majorAscii" w:cstheme="majorBidi"/>
                <w:b w:val="1"/>
                <w:bCs w:val="1"/>
                <w:noProof/>
                <w:webHidden/>
                <w:u w:val="single"/>
              </w:rPr>
              <w:fldChar w:fldCharType="separate"/>
            </w:r>
            <w:r w:rsidRPr="6D0D304F" w:rsidR="005E3957">
              <w:rPr>
                <w:rFonts w:ascii="Calibri" w:hAnsi="Calibri" w:cs="Latha" w:asciiTheme="majorAscii" w:hAnsiTheme="majorAscii" w:cstheme="majorBidi"/>
                <w:b w:val="1"/>
                <w:bCs w:val="1"/>
                <w:noProof/>
                <w:webHidden/>
                <w:u w:val="single"/>
              </w:rPr>
              <w:t>3</w:t>
            </w:r>
            <w:r w:rsidRPr="6D0D304F" w:rsidR="005E3957">
              <w:rPr>
                <w:rFonts w:ascii="Calibri" w:hAnsi="Calibri" w:cs="Latha" w:asciiTheme="majorAscii" w:hAnsiTheme="majorAscii" w:cstheme="majorBidi"/>
                <w:b w:val="1"/>
                <w:bCs w:val="1"/>
                <w:noProof/>
                <w:webHidden/>
                <w:u w:val="single"/>
              </w:rPr>
              <w:fldChar w:fldCharType="end"/>
            </w:r>
          </w:hyperlink>
        </w:p>
        <w:p w:rsidRPr="00B902AF" w:rsidR="005E3957" w:rsidP="6D0D304F" w:rsidRDefault="00DB6FFB" w14:paraId="4730BE35" w14:textId="3331B246">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23">
            <w:r w:rsidRPr="6D0D304F" w:rsidR="005E3957">
              <w:rPr>
                <w:rStyle w:val="Hyperlink"/>
                <w:rFonts w:ascii="Calibri" w:hAnsi="Calibri" w:cs="Latha" w:asciiTheme="majorAscii" w:hAnsiTheme="majorAscii" w:cstheme="majorBidi"/>
                <w:b w:val="1"/>
                <w:bCs w:val="1"/>
                <w:noProof/>
              </w:rPr>
              <w:t>System Architecture View</w:t>
            </w:r>
            <w:r w:rsidRPr="00B902AF" w:rsidR="005E3957">
              <w:rPr>
                <w:rFonts w:asciiTheme="majorHAnsi" w:hAnsiTheme="majorHAnsi" w:cstheme="majorHAnsi"/>
                <w:b/>
                <w:bCs/>
                <w:noProof/>
                <w:webHidden/>
                <w:u w:val="single"/>
              </w:rPr>
              <w:tab/>
            </w:r>
            <w:r w:rsidRPr="6D0D304F" w:rsidR="005E3957">
              <w:rPr>
                <w:rFonts w:ascii="Calibri" w:hAnsi="Calibri" w:cs="Latha" w:asciiTheme="majorAscii" w:hAnsiTheme="majorAscii" w:cstheme="majorBidi"/>
                <w:b w:val="1"/>
                <w:bCs w:val="1"/>
                <w:noProof/>
                <w:webHidden/>
                <w:u w:val="single"/>
              </w:rPr>
              <w:fldChar w:fldCharType="begin"/>
            </w:r>
            <w:r w:rsidRPr="6D0D304F" w:rsidR="005E3957">
              <w:rPr>
                <w:rFonts w:ascii="Calibri" w:hAnsi="Calibri" w:cs="Latha" w:asciiTheme="majorAscii" w:hAnsiTheme="majorAscii" w:cstheme="majorBidi"/>
                <w:b w:val="1"/>
                <w:bCs w:val="1"/>
                <w:noProof/>
                <w:webHidden/>
                <w:u w:val="single"/>
              </w:rPr>
              <w:instrText xml:space="preserve"> PAGEREF _Toc115077323 \h </w:instrText>
            </w:r>
            <w:r w:rsidRPr="5DA470D5" w:rsidR="005E3957">
              <w:rPr>
                <w:rFonts w:asciiTheme="majorHAnsi" w:hAnsiTheme="majorHAnsi" w:cstheme="majorBidi"/>
                <w:b/>
                <w:bCs/>
                <w:noProof/>
                <w:webHidden/>
                <w:u w:val="single"/>
              </w:rPr>
            </w:r>
            <w:r w:rsidRPr="6D0D304F" w:rsidR="005E3957">
              <w:rPr>
                <w:rFonts w:ascii="Calibri" w:hAnsi="Calibri" w:cs="Latha" w:asciiTheme="majorAscii" w:hAnsiTheme="majorAscii" w:cstheme="majorBidi"/>
                <w:b w:val="1"/>
                <w:bCs w:val="1"/>
                <w:noProof/>
                <w:webHidden/>
                <w:u w:val="single"/>
              </w:rPr>
              <w:fldChar w:fldCharType="separate"/>
            </w:r>
            <w:r w:rsidRPr="6D0D304F" w:rsidR="005E3957">
              <w:rPr>
                <w:rFonts w:ascii="Calibri" w:hAnsi="Calibri" w:cs="Latha" w:asciiTheme="majorAscii" w:hAnsiTheme="majorAscii" w:cstheme="majorBidi"/>
                <w:b w:val="1"/>
                <w:bCs w:val="1"/>
                <w:noProof/>
                <w:webHidden/>
                <w:u w:val="single"/>
              </w:rPr>
              <w:t>3</w:t>
            </w:r>
            <w:r w:rsidRPr="6D0D304F" w:rsidR="005E3957">
              <w:rPr>
                <w:rFonts w:ascii="Calibri" w:hAnsi="Calibri" w:cs="Latha" w:asciiTheme="majorAscii" w:hAnsiTheme="majorAscii" w:cstheme="majorBidi"/>
                <w:b w:val="1"/>
                <w:bCs w:val="1"/>
                <w:noProof/>
                <w:webHidden/>
                <w:u w:val="single"/>
              </w:rPr>
              <w:fldChar w:fldCharType="end"/>
            </w:r>
          </w:hyperlink>
        </w:p>
        <w:p w:rsidRPr="00B902AF" w:rsidR="005E3957" w:rsidP="6D0D304F" w:rsidRDefault="00DB6FFB" w14:paraId="33FDC57B" w14:textId="597406D6">
          <w:pPr>
            <w:pStyle w:val="TOC2"/>
            <w:tabs>
              <w:tab w:val="right" w:pos="9350"/>
            </w:tabs>
            <w:spacing w:after="0"/>
            <w:rPr>
              <w:rFonts w:ascii="Calibri" w:hAnsi="Calibri" w:eastAsia="ＭＳ 明朝" w:cs="Latha" w:asciiTheme="majorAscii" w:hAnsiTheme="majorAscii" w:eastAsiaTheme="minorEastAsia" w:cstheme="majorBidi"/>
              <w:b w:val="1"/>
              <w:bCs w:val="1"/>
              <w:noProof/>
              <w:u w:val="single"/>
            </w:rPr>
          </w:pPr>
          <w:hyperlink w:history="1" w:anchor="_Toc115077324">
            <w:r w:rsidRPr="6D0D304F" w:rsidR="005E3957">
              <w:rPr>
                <w:rStyle w:val="Hyperlink"/>
                <w:rFonts w:ascii="Calibri" w:hAnsi="Calibri" w:cs="Latha" w:asciiTheme="majorAscii" w:hAnsiTheme="majorAscii" w:cstheme="majorBidi"/>
                <w:b w:val="1"/>
                <w:bCs w:val="1"/>
                <w:noProof/>
              </w:rPr>
              <w:t>Domain Model</w:t>
            </w:r>
            <w:r w:rsidRPr="00B902AF" w:rsidR="005E3957">
              <w:rPr>
                <w:rFonts w:asciiTheme="majorHAnsi" w:hAnsiTheme="majorHAnsi" w:cstheme="majorHAnsi"/>
                <w:b/>
                <w:bCs/>
                <w:noProof/>
                <w:webHidden/>
                <w:u w:val="single"/>
              </w:rPr>
              <w:tab/>
            </w:r>
            <w:r w:rsidRPr="6D0D304F" w:rsidR="005E3957">
              <w:rPr>
                <w:rFonts w:ascii="Calibri" w:hAnsi="Calibri" w:cs="Latha" w:asciiTheme="majorAscii" w:hAnsiTheme="majorAscii" w:cstheme="majorBidi"/>
                <w:b w:val="1"/>
                <w:bCs w:val="1"/>
                <w:noProof/>
                <w:webHidden/>
                <w:u w:val="single"/>
              </w:rPr>
              <w:fldChar w:fldCharType="begin"/>
            </w:r>
            <w:r w:rsidRPr="6D0D304F" w:rsidR="005E3957">
              <w:rPr>
                <w:rFonts w:ascii="Calibri" w:hAnsi="Calibri" w:cs="Latha" w:asciiTheme="majorAscii" w:hAnsiTheme="majorAscii" w:cstheme="majorBidi"/>
                <w:b w:val="1"/>
                <w:bCs w:val="1"/>
                <w:noProof/>
                <w:webHidden/>
                <w:u w:val="single"/>
              </w:rPr>
              <w:instrText xml:space="preserve"> PAGEREF _Toc115077324 \h </w:instrText>
            </w:r>
            <w:r w:rsidRPr="5DA470D5" w:rsidR="005E3957">
              <w:rPr>
                <w:rFonts w:asciiTheme="majorHAnsi" w:hAnsiTheme="majorHAnsi" w:cstheme="majorBidi"/>
                <w:b/>
                <w:bCs/>
                <w:noProof/>
                <w:webHidden/>
                <w:u w:val="single"/>
              </w:rPr>
            </w:r>
            <w:r w:rsidRPr="6D0D304F" w:rsidR="005E3957">
              <w:rPr>
                <w:rFonts w:ascii="Calibri" w:hAnsi="Calibri" w:cs="Latha" w:asciiTheme="majorAscii" w:hAnsiTheme="majorAscii" w:cstheme="majorBidi"/>
                <w:b w:val="1"/>
                <w:bCs w:val="1"/>
                <w:noProof/>
                <w:webHidden/>
                <w:u w:val="single"/>
              </w:rPr>
              <w:fldChar w:fldCharType="separate"/>
            </w:r>
            <w:r w:rsidRPr="6D0D304F" w:rsidR="005E3957">
              <w:rPr>
                <w:rFonts w:ascii="Calibri" w:hAnsi="Calibri" w:cs="Latha" w:asciiTheme="majorAscii" w:hAnsiTheme="majorAscii" w:cstheme="majorBidi"/>
                <w:b w:val="1"/>
                <w:bCs w:val="1"/>
                <w:noProof/>
                <w:webHidden/>
                <w:u w:val="single"/>
              </w:rPr>
              <w:t>3</w:t>
            </w:r>
            <w:r w:rsidRPr="6D0D304F" w:rsidR="005E3957">
              <w:rPr>
                <w:rFonts w:ascii="Calibri" w:hAnsi="Calibri" w:cs="Latha" w:asciiTheme="majorAscii" w:hAnsiTheme="majorAscii" w:cstheme="majorBidi"/>
                <w:b w:val="1"/>
                <w:bCs w:val="1"/>
                <w:noProof/>
                <w:webHidden/>
                <w:u w:val="single"/>
              </w:rPr>
              <w:fldChar w:fldCharType="end"/>
            </w:r>
          </w:hyperlink>
        </w:p>
        <w:p w:rsidRPr="00B902AF" w:rsidR="005E3957" w:rsidP="6D0D304F" w:rsidRDefault="00DB6FFB" w14:paraId="298DCB70" w14:textId="2BDD7A95">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5">
            <w:r w:rsidRPr="6D0D304F" w:rsidR="005E3957">
              <w:rPr>
                <w:rStyle w:val="Hyperlink"/>
                <w:rFonts w:ascii="Calibri" w:hAnsi="Calibri" w:cs="Calibri" w:asciiTheme="majorAscii" w:hAnsiTheme="majorAscii" w:cstheme="majorAscii"/>
                <w:b w:val="1"/>
                <w:bCs w:val="1"/>
                <w:noProof/>
              </w:rPr>
              <w:t>Evaluation</w:t>
            </w:r>
            <w:r w:rsidRPr="00B902AF" w:rsidR="005E3957">
              <w:rPr>
                <w:rFonts w:asciiTheme="majorHAnsi" w:hAnsiTheme="majorHAnsi" w:cstheme="majorHAnsi"/>
                <w:b/>
                <w:bCs/>
                <w:noProof/>
                <w:webHidden/>
                <w:u w:val="single"/>
              </w:rPr>
              <w:tab/>
            </w:r>
            <w:r w:rsidRPr="6D0D304F" w:rsidR="005E3957">
              <w:rPr>
                <w:rFonts w:ascii="Calibri" w:hAnsi="Calibri" w:cs="Calibri" w:asciiTheme="majorAscii" w:hAnsiTheme="majorAscii" w:cstheme="majorAscii"/>
                <w:b w:val="1"/>
                <w:bCs w:val="1"/>
                <w:noProof/>
                <w:webHidden/>
                <w:u w:val="single"/>
              </w:rPr>
              <w:fldChar w:fldCharType="begin"/>
            </w:r>
            <w:r w:rsidRPr="6D0D304F" w:rsidR="005E3957">
              <w:rPr>
                <w:rFonts w:ascii="Calibri" w:hAnsi="Calibri" w:cs="Calibri" w:asciiTheme="majorAscii" w:hAnsiTheme="majorAscii" w:cstheme="majorAscii"/>
                <w:b w:val="1"/>
                <w:bCs w:val="1"/>
                <w:noProof/>
                <w:webHidden/>
                <w:u w:val="single"/>
              </w:rPr>
              <w:instrText xml:space="preserve"> PAGEREF _Toc115077325 \h </w:instrText>
            </w:r>
            <w:r w:rsidRPr="00B902AF" w:rsidR="005E3957">
              <w:rPr>
                <w:rFonts w:asciiTheme="majorHAnsi" w:hAnsiTheme="majorHAnsi" w:cstheme="majorHAnsi"/>
                <w:b/>
                <w:bCs/>
                <w:noProof/>
                <w:webHidden/>
                <w:u w:val="single"/>
              </w:rPr>
            </w:r>
            <w:r w:rsidRPr="6D0D304F" w:rsidR="005E3957">
              <w:rPr>
                <w:rFonts w:ascii="Calibri" w:hAnsi="Calibri" w:cs="Calibri" w:asciiTheme="majorAscii" w:hAnsiTheme="majorAscii" w:cstheme="majorAscii"/>
                <w:b w:val="1"/>
                <w:bCs w:val="1"/>
                <w:noProof/>
                <w:webHidden/>
                <w:u w:val="single"/>
              </w:rPr>
              <w:fldChar w:fldCharType="separate"/>
            </w:r>
            <w:r w:rsidRPr="6D0D304F" w:rsidR="005E3957">
              <w:rPr>
                <w:rFonts w:ascii="Calibri" w:hAnsi="Calibri" w:cs="Calibri" w:asciiTheme="majorAscii" w:hAnsiTheme="majorAscii" w:cstheme="majorAscii"/>
                <w:b w:val="1"/>
                <w:bCs w:val="1"/>
                <w:noProof/>
                <w:webHidden/>
                <w:u w:val="single"/>
              </w:rPr>
              <w:t>4</w:t>
            </w:r>
            <w:r w:rsidRPr="6D0D304F" w:rsidR="005E3957">
              <w:rPr>
                <w:rFonts w:ascii="Calibri" w:hAnsi="Calibri" w:cs="Calibri" w:asciiTheme="majorAscii" w:hAnsiTheme="majorAscii" w:cstheme="majorAscii"/>
                <w:b w:val="1"/>
                <w:bCs w:val="1"/>
                <w:noProof/>
                <w:webHidden/>
                <w:u w:val="single"/>
              </w:rPr>
              <w:fldChar w:fldCharType="end"/>
            </w:r>
          </w:hyperlink>
        </w:p>
        <w:p w:rsidRPr="00B902AF" w:rsidR="005E3957" w:rsidP="6D0D304F" w:rsidRDefault="00DB6FFB" w14:paraId="3FC253AA" w14:textId="58B2CC40">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6">
            <w:r w:rsidRPr="6D0D304F" w:rsidR="005E3957">
              <w:rPr>
                <w:rStyle w:val="Hyperlink"/>
                <w:rFonts w:ascii="Calibri" w:hAnsi="Calibri" w:cs="Calibri" w:asciiTheme="majorAscii" w:hAnsiTheme="majorAscii" w:cstheme="majorAscii"/>
                <w:b w:val="1"/>
                <w:bCs w:val="1"/>
                <w:noProof/>
              </w:rPr>
              <w:t>Recommendations</w:t>
            </w:r>
            <w:r w:rsidRPr="00B902AF" w:rsidR="005E3957">
              <w:rPr>
                <w:rFonts w:asciiTheme="majorHAnsi" w:hAnsiTheme="majorHAnsi" w:cstheme="majorHAnsi"/>
                <w:b/>
                <w:bCs/>
                <w:noProof/>
                <w:webHidden/>
                <w:u w:val="single"/>
              </w:rPr>
              <w:tab/>
            </w:r>
            <w:r w:rsidRPr="6D0D304F" w:rsidR="005E3957">
              <w:rPr>
                <w:rFonts w:ascii="Calibri" w:hAnsi="Calibri" w:cs="Calibri" w:asciiTheme="majorAscii" w:hAnsiTheme="majorAscii" w:cstheme="majorAscii"/>
                <w:b w:val="1"/>
                <w:bCs w:val="1"/>
                <w:noProof/>
                <w:webHidden/>
                <w:u w:val="single"/>
              </w:rPr>
              <w:fldChar w:fldCharType="begin"/>
            </w:r>
            <w:r w:rsidRPr="6D0D304F" w:rsidR="005E3957">
              <w:rPr>
                <w:rFonts w:ascii="Calibri" w:hAnsi="Calibri" w:cs="Calibri" w:asciiTheme="majorAscii" w:hAnsiTheme="majorAscii" w:cstheme="majorAscii"/>
                <w:b w:val="1"/>
                <w:bCs w:val="1"/>
                <w:noProof/>
                <w:webHidden/>
                <w:u w:val="single"/>
              </w:rPr>
              <w:instrText xml:space="preserve"> PAGEREF _Toc115077326 \h </w:instrText>
            </w:r>
            <w:r w:rsidRPr="00B902AF" w:rsidR="005E3957">
              <w:rPr>
                <w:rFonts w:asciiTheme="majorHAnsi" w:hAnsiTheme="majorHAnsi" w:cstheme="majorHAnsi"/>
                <w:b/>
                <w:bCs/>
                <w:noProof/>
                <w:webHidden/>
                <w:u w:val="single"/>
              </w:rPr>
            </w:r>
            <w:r w:rsidRPr="6D0D304F" w:rsidR="005E3957">
              <w:rPr>
                <w:rFonts w:ascii="Calibri" w:hAnsi="Calibri" w:cs="Calibri" w:asciiTheme="majorAscii" w:hAnsiTheme="majorAscii" w:cstheme="majorAscii"/>
                <w:b w:val="1"/>
                <w:bCs w:val="1"/>
                <w:noProof/>
                <w:webHidden/>
                <w:u w:val="single"/>
              </w:rPr>
              <w:fldChar w:fldCharType="separate"/>
            </w:r>
            <w:r w:rsidRPr="6D0D304F" w:rsidR="005E3957">
              <w:rPr>
                <w:rFonts w:ascii="Calibri" w:hAnsi="Calibri" w:cs="Calibri" w:asciiTheme="majorAscii" w:hAnsiTheme="majorAscii" w:cstheme="majorAscii"/>
                <w:b w:val="1"/>
                <w:bCs w:val="1"/>
                <w:noProof/>
                <w:webHidden/>
                <w:u w:val="single"/>
              </w:rPr>
              <w:t>5</w:t>
            </w:r>
            <w:r w:rsidRPr="6D0D304F" w:rsidR="005E3957">
              <w:rPr>
                <w:rFonts w:ascii="Calibri" w:hAnsi="Calibri" w:cs="Calibri" w:asciiTheme="majorAscii" w:hAnsiTheme="majorAscii" w:cstheme="majorAscii"/>
                <w:b w:val="1"/>
                <w:bCs w:val="1"/>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6D0D304F" w:rsidRDefault="00730BFB" w14:paraId="7689C6A8" w14:textId="67347451">
      <w:pPr>
        <w:pStyle w:val="Heading2"/>
        <w:suppressAutoHyphens/>
        <w:spacing/>
        <w:contextualSpacing/>
        <w:rPr>
          <w:rFonts w:ascii="Calibri" w:hAnsi="Calibri" w:cs="Calibri" w:asciiTheme="majorAscii" w:hAnsiTheme="majorAscii" w:cstheme="majorAscii"/>
        </w:rPr>
      </w:pPr>
      <w:r w:rsidRPr="6D0D304F">
        <w:rPr>
          <w:rFonts w:ascii="Calibri" w:hAnsi="Calibri" w:cs="Calibri" w:asciiTheme="majorAscii" w:hAnsiTheme="majorAscii" w:cstheme="majorAscii"/>
        </w:rPr>
        <w:fldChar w:fldCharType="begin"/>
      </w:r>
      <w:r w:rsidRPr="6D0D304F">
        <w:rPr>
          <w:rFonts w:ascii="Calibri" w:hAnsi="Calibri" w:cs="Calibri" w:asciiTheme="majorAscii" w:hAnsiTheme="majorAscii" w:cstheme="majorAscii"/>
        </w:rPr>
        <w:instrText xml:space="preserve"> HYPERLINK \l "_grjogdjh5fi8" \h </w:instrText>
      </w:r>
      <w:r w:rsidRPr="006B4954">
        <w:rPr>
          <w:rFonts w:asciiTheme="majorHAnsi" w:hAnsiTheme="majorHAnsi" w:cstheme="majorHAnsi"/>
        </w:rPr>
      </w:r>
      <w:r w:rsidRPr="6D0D304F">
        <w:rPr>
          <w:rFonts w:ascii="Calibri" w:hAnsi="Calibri" w:cs="Calibri" w:asciiTheme="majorAscii" w:hAnsiTheme="majorAscii" w:cstheme="majorAscii"/>
        </w:rPr>
        <w:fldChar w:fldCharType="separate"/>
      </w:r>
      <w:bookmarkStart w:name="_Toc115077319" w:id="5"/>
      <w:r w:rsidRPr="6D0D304F" w:rsidR="00730BFB">
        <w:rPr>
          <w:rFonts w:ascii="Calibri" w:hAnsi="Calibri" w:cs="Calibri" w:asciiTheme="majorAscii" w:hAnsiTheme="majorAscii" w:cstheme="majorAscii"/>
          <w:u w:val="single"/>
        </w:rPr>
        <w:t>Document Revision History</w:t>
      </w:r>
      <w:bookmarkEnd w:id="5"/>
      <w:r w:rsidRPr="6D0D304F">
        <w:rPr>
          <w:rFonts w:ascii="Calibri" w:hAnsi="Calibri" w:cs="Calibri" w:asciiTheme="majorAscii" w:hAnsiTheme="majorAscii" w:cstheme="majorAsci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3D607C4"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200F4105" w:rsidRDefault="00730BFB" w14:paraId="48F4A27C" w14:textId="77777777">
            <w:pPr>
              <w:suppressAutoHyphens/>
              <w:spacing/>
              <w:contextualSpacing/>
              <w:rPr>
                <w:rFonts w:ascii="Calibri" w:hAnsi="Calibri" w:cs="Latha" w:asciiTheme="majorAscii" w:hAnsiTheme="majorAscii" w:cstheme="majorBidi"/>
                <w:b w:val="0"/>
                <w:bCs w:val="0"/>
                <w:highlight w:val="white"/>
              </w:rPr>
            </w:pPr>
            <w:r w:rsidRPr="73D607C4" w:rsidR="00730BFB">
              <w:rPr>
                <w:rFonts w:ascii="Calibri" w:hAnsi="Calibri" w:cs="Latha" w:asciiTheme="majorAscii" w:hAnsiTheme="majorAscii" w:cstheme="majorBidi"/>
                <w:b w:val="0"/>
                <w:bCs w:val="0"/>
                <w:highlight w:val="white"/>
              </w:rPr>
              <w:t>Author</w:t>
            </w:r>
          </w:p>
        </w:tc>
        <w:tc>
          <w:tcPr>
            <w:tcW w:w="5109" w:type="dxa"/>
            <w:tcMar/>
          </w:tcPr>
          <w:sdt>
            <w:sdtPr>
              <w:id w:val="1343950761"/>
              <w15:appearance w15:val="hidden"/>
              <w:tag w:val="tii-similarity-U1VCTUlUVEVEX1dPUktfb2lkOjE6Mjg5NDEwMTgxMw=="/>
              <w:placeholder>
                <w:docPart w:val="DefaultPlaceholder_1081868574"/>
              </w:placeholder>
            </w:sdtPr>
            <w:sdtContent>
              <w:p w:rsidRPr="006B4954" w:rsidR="00A325D0" w:rsidP="200F4105" w:rsidRDefault="00730BFB" w14:paraId="6C0A46DC" w14:textId="77777777">
                <w:pPr>
                  <w:suppressAutoHyphens/>
                  <w:spacing/>
                  <w:contextualSpacing/>
                  <w:rPr>
                    <w:rFonts w:ascii="Calibri" w:hAnsi="Calibri" w:cs="Latha" w:asciiTheme="majorAscii" w:hAnsiTheme="majorAscii" w:cstheme="majorBidi"/>
                    <w:b w:val="0"/>
                    <w:bCs w:val="0"/>
                    <w:highlight w:val="white"/>
                  </w:rPr>
                </w:pPr>
                <w:r w:rsidRPr="73D607C4" w:rsidR="00730BFB">
                  <w:rPr>
                    <w:rFonts w:ascii="Calibri" w:hAnsi="Calibri" w:cs="Latha" w:asciiTheme="majorAscii" w:hAnsiTheme="majorAscii" w:cstheme="majorBidi"/>
                    <w:b w:val="0"/>
                    <w:bCs w:val="0"/>
                  </w:rPr>
                  <w:t>Comments</w:t>
                </w:r>
              </w:p>
            </w:sdtContent>
          </w:sdt>
        </w:tc>
      </w:tr>
      <w:tr w:rsidRPr="006B4954" w:rsidR="00A325D0" w:rsidTr="73D607C4" w14:paraId="3DF8FD65" w14:textId="77777777">
        <w:trPr>
          <w:tblHeader/>
        </w:trPr>
        <w:tc>
          <w:tcPr>
            <w:tcW w:w="978" w:type="dxa"/>
            <w:tcMar/>
          </w:tcPr>
          <w:sdt>
            <w:sdtPr>
              <w:id w:val="1862592190"/>
              <w15:appearance w15:val="hidden"/>
              <w:tag w:val="tii-similarity-U1VCTUlUVEVEX1dPUktfb2lkOjE6Mjg5NDEwMTgxMw=="/>
              <w:placeholder>
                <w:docPart w:val="DefaultPlaceholder_1081868574"/>
              </w:placeholder>
            </w:sdtPr>
            <w:sdtContent>
              <w:p w:rsidRPr="006B4954" w:rsidR="00A325D0" w:rsidP="6D0D304F" w:rsidRDefault="00730BFB" w14:paraId="70A73321" w14:textId="77777777">
                <w:pPr>
                  <w:suppressAutoHyphens/>
                  <w:spacing/>
                  <w:contextualSpacing/>
                  <w:jc w:val="center"/>
                  <w:rPr>
                    <w:rFonts w:ascii="Calibri" w:hAnsi="Calibri" w:cs="Calibri" w:asciiTheme="majorAscii" w:hAnsiTheme="majorAscii" w:cstheme="majorAscii"/>
                    <w:b w:val="0"/>
                    <w:bCs w:val="0"/>
                  </w:rPr>
                </w:pPr>
                <w:r w:rsidRPr="73D607C4" w:rsidR="00730BFB">
                  <w:rPr>
                    <w:rFonts w:ascii="Calibri" w:hAnsi="Calibri" w:cs="Calibri" w:asciiTheme="majorAscii" w:hAnsiTheme="majorAscii" w:cstheme="majorAscii"/>
                    <w:b w:val="0"/>
                    <w:bCs w:val="0"/>
                  </w:rPr>
                  <w:t>1.0</w:t>
                </w:r>
              </w:p>
            </w:sdtContent>
          </w:sdt>
        </w:tc>
        <w:tc>
          <w:tcPr>
            <w:tcW w:w="1530" w:type="dxa"/>
            <w:tcMar/>
          </w:tcPr>
          <w:p w:rsidRPr="006B4954" w:rsidR="00A325D0" w:rsidP="200F4105" w:rsidRDefault="00DB6FFB" w14:paraId="59616A6E" w14:textId="1E60A5CF">
            <w:pPr>
              <w:spacing w:line="259" w:lineRule="auto"/>
              <w:contextualSpacing/>
              <w:rPr>
                <w:rFonts w:ascii="Calibri" w:hAnsi="Calibri" w:cs="Latha" w:asciiTheme="majorAscii" w:hAnsiTheme="majorAscii" w:cstheme="majorBidi"/>
              </w:rPr>
            </w:pPr>
            <w:r w:rsidRPr="6D0D304F" w:rsidR="7EBF914C">
              <w:rPr>
                <w:rFonts w:ascii="Calibri" w:hAnsi="Calibri" w:cs="Latha" w:asciiTheme="majorAscii" w:hAnsiTheme="majorAscii" w:cstheme="majorBidi"/>
                <w:b w:val="0"/>
                <w:bCs w:val="0"/>
                <w:highlight w:val="white"/>
              </w:rPr>
              <w:t>05</w:t>
            </w:r>
            <w:r w:rsidRPr="6D0D304F" w:rsidR="7EBF914C">
              <w:rPr>
                <w:rFonts w:ascii="Calibri" w:hAnsi="Calibri" w:cs="Latha" w:asciiTheme="majorAscii" w:hAnsiTheme="majorAscii" w:cstheme="majorBidi"/>
              </w:rPr>
              <w:t>/26/24</w:t>
            </w:r>
          </w:p>
        </w:tc>
        <w:tc>
          <w:tcPr>
            <w:tcW w:w="1725" w:type="dxa"/>
            <w:tcMar/>
          </w:tcPr>
          <w:p w:rsidRPr="006B4954" w:rsidR="00A325D0" w:rsidP="5DA470D5" w:rsidRDefault="7EBF914C" w14:paraId="093CD81A" w14:textId="1494AA4B">
            <w:pPr>
              <w:spacing w:line="259" w:lineRule="auto"/>
              <w:contextualSpacing/>
            </w:pPr>
            <w:r w:rsidRPr="5DA470D5">
              <w:rPr>
                <w:rFonts w:asciiTheme="majorHAnsi" w:hAnsiTheme="majorHAnsi" w:cstheme="majorBidi"/>
              </w:rPr>
              <w:t>Sarah Wagner</w:t>
            </w:r>
          </w:p>
        </w:tc>
        <w:tc>
          <w:tcPr>
            <w:tcW w:w="5109" w:type="dxa"/>
            <w:tcMar/>
          </w:tcPr>
          <w:p w:rsidRPr="006B4954" w:rsidR="00A325D0" w:rsidP="548EB60F" w:rsidRDefault="7EBF914C" w14:paraId="7E3B24A0" w14:textId="428D79F1">
            <w:pPr>
              <w:spacing w:line="259" w:lineRule="auto"/>
              <w:contextualSpacing/>
              <w:rPr>
                <w:rFonts w:ascii="Calibri" w:hAnsi="Calibri" w:cs="Latha" w:asciiTheme="majorAscii" w:hAnsiTheme="majorAscii" w:cstheme="majorBidi"/>
              </w:rPr>
            </w:pPr>
            <w:sdt>
              <w:sdtPr>
                <w:id w:val="932685218"/>
                <w15:appearance w15:val="hidden"/>
                <w:tag w:val="tii-similarity-U1VCTUlUVEVEX1dPUktfb2lkOjE6Mjg5NDEwMTgxMw=="/>
                <w:placeholder>
                  <w:docPart w:val="DefaultPlaceholder_1081868574"/>
                </w:placeholder>
              </w:sdtPr>
              <w:sdtContent>
                <w:r w:rsidRPr="73D607C4" w:rsidR="7EBF914C">
                  <w:rPr>
                    <w:rFonts w:ascii="Calibri" w:hAnsi="Calibri" w:cs="Latha" w:asciiTheme="majorAscii" w:hAnsiTheme="majorAscii" w:cstheme="majorBidi"/>
                    <w:b w:val="0"/>
                    <w:bCs w:val="0"/>
                  </w:rPr>
                  <w:t>Creation of document</w:t>
                </w:r>
              </w:sdtContent>
            </w:sdt>
            <w:r w:rsidRPr="73D607C4" w:rsidR="7EBF914C">
              <w:rPr>
                <w:rFonts w:ascii="Calibri" w:hAnsi="Calibri" w:cs="Latha" w:asciiTheme="majorAscii" w:hAnsiTheme="majorAscii" w:cstheme="majorBidi"/>
              </w:rPr>
              <w:t>, add in executive summary, constrains and UML diagram</w:t>
            </w:r>
            <w:r w:rsidRPr="73D607C4" w:rsidR="1DC22D58">
              <w:rPr>
                <w:rFonts w:ascii="Calibri" w:hAnsi="Calibri" w:cs="Latha" w:asciiTheme="majorAscii" w:hAnsiTheme="majorAscii" w:cstheme="majorBidi"/>
              </w:rPr>
              <w:t xml:space="preserve"> </w:t>
            </w:r>
            <w:r w:rsidRPr="73D607C4" w:rsidR="15BDF291">
              <w:rPr>
                <w:rFonts w:ascii="Calibri" w:hAnsi="Calibri" w:cs="Latha" w:asciiTheme="majorAscii" w:hAnsiTheme="majorAscii" w:cstheme="majorBidi"/>
              </w:rPr>
              <w:t>explanation</w:t>
            </w:r>
            <w:r w:rsidRPr="73D607C4" w:rsidR="7EBF914C">
              <w:rPr>
                <w:rFonts w:ascii="Calibri" w:hAnsi="Calibri" w:cs="Latha" w:asciiTheme="majorAscii" w:hAnsiTheme="majorAscii" w:cstheme="majorBidi"/>
              </w:rPr>
              <w:t>.</w:t>
            </w:r>
          </w:p>
        </w:tc>
      </w:tr>
      <w:tr w:rsidR="548EB60F" w:rsidTr="73D607C4" w14:paraId="00FB34DA">
        <w:trPr>
          <w:tblHeader/>
          <w:trHeight w:val="300"/>
        </w:trPr>
        <w:tc>
          <w:tcPr>
            <w:tcW w:w="978" w:type="dxa"/>
            <w:tcMar/>
          </w:tcPr>
          <w:p w:rsidR="17DD86DE" w:rsidP="548EB60F" w:rsidRDefault="17DD86DE" w14:paraId="15121BBA" w14:textId="40FB9F47">
            <w:pPr>
              <w:pStyle w:val="Normal"/>
              <w:jc w:val="center"/>
              <w:rPr>
                <w:rFonts w:ascii="Calibri" w:hAnsi="Calibri" w:cs="Calibri" w:asciiTheme="majorAscii" w:hAnsiTheme="majorAscii" w:cstheme="majorAscii"/>
              </w:rPr>
            </w:pPr>
            <w:r w:rsidRPr="548EB60F" w:rsidR="17DD86DE">
              <w:rPr>
                <w:rFonts w:ascii="Calibri" w:hAnsi="Calibri" w:cs="Calibri" w:asciiTheme="majorAscii" w:hAnsiTheme="majorAscii" w:cstheme="majorAscii"/>
              </w:rPr>
              <w:t>2.0</w:t>
            </w:r>
          </w:p>
        </w:tc>
        <w:tc>
          <w:tcPr>
            <w:tcW w:w="1530" w:type="dxa"/>
            <w:tcMar/>
          </w:tcPr>
          <w:p w:rsidR="25425335" w:rsidP="548EB60F" w:rsidRDefault="25425335" w14:paraId="7A814277" w14:textId="23825189">
            <w:pPr>
              <w:pStyle w:val="Normal"/>
              <w:spacing w:line="259" w:lineRule="auto"/>
              <w:rPr>
                <w:rFonts w:ascii="Calibri" w:hAnsi="Calibri" w:cs="Latha" w:asciiTheme="majorAscii" w:hAnsiTheme="majorAscii" w:cstheme="majorBidi"/>
              </w:rPr>
            </w:pPr>
            <w:r w:rsidRPr="548EB60F" w:rsidR="25425335">
              <w:rPr>
                <w:rFonts w:ascii="Calibri" w:hAnsi="Calibri" w:cs="Latha" w:asciiTheme="majorAscii" w:hAnsiTheme="majorAscii" w:cstheme="majorBidi"/>
              </w:rPr>
              <w:t>06/09/24</w:t>
            </w:r>
          </w:p>
        </w:tc>
        <w:tc>
          <w:tcPr>
            <w:tcW w:w="1725" w:type="dxa"/>
            <w:tcMar/>
          </w:tcPr>
          <w:p w:rsidR="25425335" w:rsidP="548EB60F" w:rsidRDefault="25425335" w14:paraId="5B18CA6B" w14:textId="3A87ABCA">
            <w:pPr>
              <w:pStyle w:val="Normal"/>
              <w:spacing w:line="259" w:lineRule="auto"/>
              <w:rPr>
                <w:rFonts w:ascii="Calibri" w:hAnsi="Calibri" w:cs="Latha" w:asciiTheme="majorAscii" w:hAnsiTheme="majorAscii" w:cstheme="majorBidi"/>
              </w:rPr>
            </w:pPr>
            <w:r w:rsidRPr="548EB60F" w:rsidR="25425335">
              <w:rPr>
                <w:rFonts w:ascii="Calibri" w:hAnsi="Calibri" w:cs="Latha" w:asciiTheme="majorAscii" w:hAnsiTheme="majorAscii" w:cstheme="majorBidi"/>
              </w:rPr>
              <w:t>Sarah Wagner</w:t>
            </w:r>
          </w:p>
        </w:tc>
        <w:tc>
          <w:tcPr>
            <w:tcW w:w="5109" w:type="dxa"/>
            <w:tcMar/>
          </w:tcPr>
          <w:p w:rsidR="548EB60F" w:rsidP="548EB60F" w:rsidRDefault="548EB60F" w14:paraId="1B90E4ED" w14:textId="03BA96D9">
            <w:pPr>
              <w:pStyle w:val="Normal"/>
              <w:spacing w:line="259" w:lineRule="auto"/>
              <w:rPr>
                <w:rFonts w:ascii="Calibri" w:hAnsi="Calibri" w:cs="Latha" w:asciiTheme="majorAscii" w:hAnsiTheme="majorAscii" w:cstheme="majorBidi"/>
              </w:rPr>
            </w:pPr>
            <w:r w:rsidRPr="3834DE33" w:rsidR="53C48F27">
              <w:rPr>
                <w:rFonts w:ascii="Calibri" w:hAnsi="Calibri" w:cs="Latha" w:asciiTheme="majorAscii" w:hAnsiTheme="majorAscii" w:cstheme="majorBidi"/>
              </w:rPr>
              <w:t>Filled out evaluation table</w:t>
            </w:r>
          </w:p>
        </w:tc>
      </w:tr>
      <w:tr w:rsidR="73D607C4" w:rsidTr="73D607C4" w14:paraId="03BD9DEC">
        <w:trPr>
          <w:tblHeader/>
          <w:trHeight w:val="300"/>
        </w:trPr>
        <w:tc>
          <w:tcPr>
            <w:tcW w:w="978" w:type="dxa"/>
            <w:tcMar/>
          </w:tcPr>
          <w:p w:rsidR="433ACA7D" w:rsidP="73D607C4" w:rsidRDefault="433ACA7D" w14:paraId="4002E0C8" w14:textId="4C103D1A">
            <w:pPr>
              <w:pStyle w:val="Normal"/>
              <w:jc w:val="center"/>
              <w:rPr>
                <w:rFonts w:ascii="Calibri" w:hAnsi="Calibri" w:cs="Calibri" w:asciiTheme="majorAscii" w:hAnsiTheme="majorAscii" w:cstheme="majorAscii"/>
              </w:rPr>
            </w:pPr>
            <w:r w:rsidRPr="73D607C4" w:rsidR="433ACA7D">
              <w:rPr>
                <w:rFonts w:ascii="Calibri" w:hAnsi="Calibri" w:cs="Calibri" w:asciiTheme="majorAscii" w:hAnsiTheme="majorAscii" w:cstheme="majorAscii"/>
              </w:rPr>
              <w:t>3.0</w:t>
            </w:r>
          </w:p>
        </w:tc>
        <w:tc>
          <w:tcPr>
            <w:tcW w:w="1530" w:type="dxa"/>
            <w:tcMar/>
          </w:tcPr>
          <w:p w:rsidR="433ACA7D" w:rsidP="73D607C4" w:rsidRDefault="433ACA7D" w14:paraId="18ADA530" w14:textId="55AAF935">
            <w:pPr>
              <w:pStyle w:val="Normal"/>
              <w:spacing w:line="259" w:lineRule="auto"/>
              <w:rPr>
                <w:rFonts w:ascii="Calibri" w:hAnsi="Calibri" w:cs="Latha" w:asciiTheme="majorAscii" w:hAnsiTheme="majorAscii" w:cstheme="majorBidi"/>
              </w:rPr>
            </w:pPr>
            <w:r w:rsidRPr="73D607C4" w:rsidR="433ACA7D">
              <w:rPr>
                <w:rFonts w:ascii="Calibri" w:hAnsi="Calibri" w:cs="Latha" w:asciiTheme="majorAscii" w:hAnsiTheme="majorAscii" w:cstheme="majorBidi"/>
              </w:rPr>
              <w:t>06/23/24</w:t>
            </w:r>
          </w:p>
        </w:tc>
        <w:tc>
          <w:tcPr>
            <w:tcW w:w="1725" w:type="dxa"/>
            <w:tcMar/>
          </w:tcPr>
          <w:p w:rsidR="433ACA7D" w:rsidP="73D607C4" w:rsidRDefault="433ACA7D" w14:paraId="612AE940" w14:textId="5E4A2B0C">
            <w:pPr>
              <w:pStyle w:val="Normal"/>
              <w:spacing w:line="259" w:lineRule="auto"/>
              <w:rPr>
                <w:rFonts w:ascii="Calibri" w:hAnsi="Calibri" w:cs="Latha" w:asciiTheme="majorAscii" w:hAnsiTheme="majorAscii" w:cstheme="majorBidi"/>
              </w:rPr>
            </w:pPr>
            <w:r w:rsidRPr="73D607C4" w:rsidR="433ACA7D">
              <w:rPr>
                <w:rFonts w:ascii="Calibri" w:hAnsi="Calibri" w:cs="Latha" w:asciiTheme="majorAscii" w:hAnsiTheme="majorAscii" w:cstheme="majorBidi"/>
              </w:rPr>
              <w:t>Sarah Wagner</w:t>
            </w:r>
          </w:p>
        </w:tc>
        <w:tc>
          <w:tcPr>
            <w:tcW w:w="5109" w:type="dxa"/>
            <w:tcMar/>
          </w:tcPr>
          <w:p w:rsidR="433ACA7D" w:rsidP="73D607C4" w:rsidRDefault="433ACA7D" w14:paraId="453BAFB0" w14:textId="3D86EF10">
            <w:pPr>
              <w:pStyle w:val="Normal"/>
              <w:spacing w:line="259" w:lineRule="auto"/>
              <w:rPr>
                <w:rFonts w:ascii="Calibri" w:hAnsi="Calibri" w:cs="Latha" w:asciiTheme="majorAscii" w:hAnsiTheme="majorAscii" w:cstheme="majorBidi"/>
              </w:rPr>
            </w:pPr>
            <w:r w:rsidRPr="73D607C4" w:rsidR="433ACA7D">
              <w:rPr>
                <w:rFonts w:ascii="Calibri" w:hAnsi="Calibri" w:cs="Latha" w:asciiTheme="majorAscii" w:hAnsiTheme="majorAscii" w:cstheme="majorBidi"/>
              </w:rPr>
              <w:t>Filled out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200F4105" w:rsidRDefault="00DB6FFB" w14:paraId="587A3568" w14:textId="697193D2">
      <w:pPr>
        <w:suppressAutoHyphens/>
        <w:spacing/>
        <w:contextualSpacing/>
        <w:rPr>
          <w:rFonts w:ascii="Calibri" w:hAnsi="Calibri" w:cs="Latha" w:asciiTheme="majorAscii" w:hAnsiTheme="majorAscii" w:cstheme="majorBidi"/>
          <w:b w:val="1"/>
          <w:bCs w:val="1"/>
        </w:rPr>
      </w:pPr>
      <w:sdt>
        <w:sdtPr>
          <w:id w:val="1746252977"/>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Instructions</w:t>
          </w:r>
        </w:sdtContent>
      </w:sdt>
      <w:r w:rsidRPr="73D607C4" w:rsidR="00730BFB">
        <w:rPr>
          <w:rFonts w:ascii="Calibri" w:hAnsi="Calibri" w:cs="Latha" w:asciiTheme="majorAscii" w:hAnsiTheme="majorAscii" w:cstheme="majorBidi"/>
          <w:b w:val="1"/>
          <w:bCs w:val="1"/>
        </w:rPr>
        <w:t xml:space="preserve"> </w:t>
      </w:r>
    </w:p>
    <w:p w:rsidRPr="006B4954" w:rsidR="00A325D0" w:rsidP="005F49E3" w:rsidRDefault="00DB6FFB" w14:paraId="6B3AFC15" w14:textId="185CFDF3">
      <w:pPr>
        <w:rPr>
          <w:color w:val="2F5496"/>
        </w:rPr>
      </w:pPr>
      <w:sdt>
        <w:sdtPr>
          <w:id w:val="505773582"/>
          <w15:appearance w15:val="hidden"/>
          <w:tag w:val="tii-similarity-U1VCTUlUVEVEX1dPUktfb2lkOjE6MjkzMDExNTA0Ng=="/>
          <w:placeholder>
            <w:docPart w:val="DefaultPlaceholder_1081868574"/>
          </w:placeholder>
        </w:sdtPr>
        <w:sdtContent>
          <w:r w:rsidR="00F355EE">
            <w:rPr>
              <w:b w:val="0"/>
              <w:bCs w:val="0"/>
            </w:rPr>
            <w:t>Fill in all bracketed information on page one (the cover page), in the Document</w:t>
          </w:r>
        </w:sdtContent>
      </w:sdt>
      <w:r w:rsidR="00F355EE">
        <w:rPr/>
        <w:t xml:space="preserve"> </w:t>
      </w:r>
      <w:sdt>
        <w:sdtPr>
          <w:id w:val="490993295"/>
          <w15:appearance w15:val="hidden"/>
          <w:tag w:val="tii-similarity-U1VCTUlUVEVEX1dPUktfb2lkOjE6MjkzMDExNTA0Ng=="/>
          <w:placeholder>
            <w:docPart w:val="DefaultPlaceholder_1081868574"/>
          </w:placeholder>
        </w:sdtPr>
        <w:sdtContent>
          <w:r w:rsidR="00F355EE">
            <w:rPr>
              <w:b w:val="0"/>
              <w:bCs w:val="0"/>
            </w:rPr>
            <w:t>Revision History table, and below each header. Under each header, remove the</w:t>
          </w:r>
        </w:sdtContent>
      </w:sdt>
      <w:r w:rsidR="00F355EE">
        <w:rPr/>
        <w:t xml:space="preserve"> bracketed prompt and write your own paragraph response covering the indicated information. </w:t>
      </w:r>
      <w:r>
        <w:br w:type="page"/>
      </w:r>
    </w:p>
    <w:bookmarkStart w:name="_3znysh7" w:colFirst="0" w:colLast="0" w:id="6"/>
    <w:bookmarkEnd w:id="6"/>
    <w:p w:rsidRPr="006B4954" w:rsidR="00A325D0" w:rsidP="6D0D304F" w:rsidRDefault="00730BFB" w14:paraId="16824E87" w14:textId="77777777">
      <w:pPr>
        <w:pStyle w:val="Heading2"/>
        <w:suppressAutoHyphens/>
        <w:spacing/>
        <w:contextualSpacing/>
        <w:rPr>
          <w:rFonts w:ascii="Calibri" w:hAnsi="Calibri" w:cs="Latha" w:asciiTheme="majorAscii" w:hAnsiTheme="majorAscii" w:cstheme="majorBidi"/>
        </w:rPr>
      </w:pPr>
      <w:r w:rsidRPr="6D0D304F">
        <w:rPr>
          <w:rFonts w:ascii="Calibri" w:hAnsi="Calibri" w:cs="Latha" w:asciiTheme="majorAscii" w:hAnsiTheme="majorAscii" w:cstheme="majorBidi"/>
        </w:rPr>
        <w:fldChar w:fldCharType="begin"/>
      </w:r>
      <w:r w:rsidRPr="6D0D304F">
        <w:rPr>
          <w:rFonts w:ascii="Calibri" w:hAnsi="Calibri" w:cs="Latha" w:asciiTheme="majorAscii" w:hAnsiTheme="majorAscii" w:cstheme="majorBidi"/>
        </w:rPr>
        <w:instrText xml:space="preserve"> HYPERLINK \l "_sbfa50wo7nsh" \h </w:instrText>
      </w:r>
      <w:r w:rsidRPr="5DA470D5">
        <w:rPr>
          <w:rFonts w:asciiTheme="majorHAnsi" w:hAnsiTheme="majorHAnsi" w:cstheme="majorBidi"/>
        </w:rPr>
      </w:r>
      <w:r w:rsidRPr="6D0D304F">
        <w:rPr>
          <w:rFonts w:ascii="Calibri" w:hAnsi="Calibri" w:cs="Latha" w:asciiTheme="majorAscii" w:hAnsiTheme="majorAscii" w:cstheme="majorBidi"/>
        </w:rPr>
        <w:fldChar w:fldCharType="separate"/>
      </w:r>
      <w:bookmarkStart w:name="_Toc115077320" w:id="7"/>
      <w:r w:rsidRPr="6D0D304F" w:rsidR="00730BFB">
        <w:rPr>
          <w:rFonts w:ascii="Calibri" w:hAnsi="Calibri" w:cs="Latha" w:asciiTheme="majorAscii" w:hAnsiTheme="majorAscii" w:cstheme="majorBidi"/>
          <w:u w:val="single"/>
        </w:rPr>
        <w:t>Executive Summary</w:t>
      </w:r>
      <w:bookmarkEnd w:id="7"/>
      <w:r w:rsidRPr="6D0D304F">
        <w:rPr>
          <w:rFonts w:ascii="Calibri" w:hAnsi="Calibri" w:cs="Latha" w:asciiTheme="majorAscii" w:hAnsiTheme="majorAscii" w:cstheme="majorBidi"/>
          <w:u w:val="single"/>
        </w:rPr>
        <w:fldChar w:fldCharType="end"/>
      </w:r>
    </w:p>
    <w:p w:rsidR="5DA470D5" w:rsidP="5DA470D5" w:rsidRDefault="5DA470D5" w14:paraId="5C342C34" w14:textId="600DC43E">
      <w:pPr>
        <w:contextualSpacing/>
        <w:rPr>
          <w:rFonts w:asciiTheme="majorHAnsi" w:hAnsiTheme="majorHAnsi" w:cstheme="majorBidi"/>
        </w:rPr>
      </w:pPr>
    </w:p>
    <w:p w:rsidR="0E323E2E" w:rsidP="73D607C4" w:rsidRDefault="0E323E2E" w14:paraId="4D12CFB4" w14:textId="22B5035D">
      <w:pPr>
        <w:rPr>
          <w:b w:val="0"/>
          <w:bCs w:val="0"/>
          <w:highlight w:val="white"/>
        </w:rPr>
      </w:pPr>
      <w:sdt>
        <w:sdtPr>
          <w:id w:val="900617785"/>
          <w15:appearance w15:val="hidden"/>
          <w:tag w:val="tii-similarity-U1VCTUlUVEVEX1dPUktfb2lkOjE6MjkzMDExNTA0Ng=="/>
          <w:placeholder>
            <w:docPart w:val="DefaultPlaceholder_1081868574"/>
          </w:placeholder>
        </w:sdtPr>
        <w:sdtContent>
          <w:r w:rsidR="0E323E2E">
            <w:rPr>
              <w:b w:val="0"/>
              <w:bCs w:val="0"/>
            </w:rPr>
            <w:t xml:space="preserve">To help The Gaming Room transition "Draw It or Lose It" </w:t>
          </w:r>
          <w:r w:rsidR="0E323E2E">
            <w:rPr>
              <w:b w:val="0"/>
              <w:bCs w:val="0"/>
            </w:rPr>
            <w:t>from an Android app to a</w:t>
          </w:r>
        </w:sdtContent>
      </w:sdt>
      <w:r w:rsidR="0E323E2E">
        <w:rPr/>
        <w:t xml:space="preserve"> </w:t>
      </w:r>
      <w:sdt>
        <w:sdtPr>
          <w:id w:val="1605748428"/>
          <w15:appearance w15:val="hidden"/>
          <w:tag w:val="tii-similarity-U1VCTUlUVEVEX1dPUktfb2lkOjE6MjkzMDExNTA0Ng=="/>
          <w:placeholder>
            <w:docPart w:val="DefaultPlaceholder_1081868574"/>
          </w:placeholder>
        </w:sdtPr>
        <w:sdtContent>
          <w:r w:rsidR="0E323E2E">
            <w:rPr>
              <w:b w:val="0"/>
              <w:bCs w:val="0"/>
            </w:rPr>
            <w:t xml:space="preserve">multi-platform web-based game, we will ensure the game can support </w:t>
          </w:r>
          <w:r w:rsidR="0E323E2E">
            <w:rPr>
              <w:b w:val="0"/>
              <w:bCs w:val="0"/>
            </w:rPr>
            <w:t>multiple teams</w:t>
          </w:r>
        </w:sdtContent>
      </w:sdt>
      <w:r w:rsidR="0E323E2E">
        <w:rPr/>
        <w:t xml:space="preserve"> </w:t>
      </w:r>
      <w:sdt>
        <w:sdtPr>
          <w:id w:val="1261468542"/>
          <w15:appearance w15:val="hidden"/>
          <w:tag w:val="tii-similarity-U1VCTUlUVEVEX1dPUktfb2lkOjE6MjkzMDExNTA0Ng=="/>
          <w:placeholder>
            <w:docPart w:val="DefaultPlaceholder_1081868574"/>
          </w:placeholder>
        </w:sdtPr>
        <w:sdtContent>
          <w:r w:rsidR="0E323E2E">
            <w:rPr>
              <w:b w:val="0"/>
              <w:bCs w:val="0"/>
            </w:rPr>
            <w:t>and players</w:t>
          </w:r>
          <w:r w:rsidR="0E323E2E">
            <w:rPr>
              <w:b w:val="0"/>
              <w:bCs w:val="0"/>
            </w:rPr>
            <w:t xml:space="preserve">, guarantee </w:t>
          </w:r>
          <w:r w:rsidR="0E323E2E">
            <w:rPr>
              <w:b w:val="0"/>
              <w:bCs w:val="0"/>
            </w:rPr>
            <w:t xml:space="preserve">unique </w:t>
          </w:r>
          <w:r w:rsidR="0E323E2E">
            <w:rPr>
              <w:b w:val="0"/>
              <w:bCs w:val="0"/>
            </w:rPr>
            <w:t>game</w:t>
          </w:r>
          <w:r w:rsidR="0E323E2E">
            <w:rPr>
              <w:b w:val="0"/>
              <w:bCs w:val="0"/>
            </w:rPr>
            <w:t xml:space="preserve"> and team names, and</w:t>
          </w:r>
          <w:r w:rsidR="0E323E2E">
            <w:rPr>
              <w:b w:val="0"/>
              <w:bCs w:val="0"/>
            </w:rPr>
            <w:t xml:space="preserve"> </w:t>
          </w:r>
          <w:r w:rsidR="0E323E2E">
            <w:rPr>
              <w:b w:val="0"/>
              <w:bCs w:val="0"/>
            </w:rPr>
            <w:t>maintain</w:t>
          </w:r>
          <w:r w:rsidR="0E323E2E">
            <w:rPr>
              <w:b w:val="0"/>
              <w:bCs w:val="0"/>
            </w:rPr>
            <w:t xml:space="preserve"> a single instance</w:t>
          </w:r>
        </w:sdtContent>
      </w:sdt>
      <w:r w:rsidR="0E323E2E">
        <w:rPr/>
        <w:t xml:space="preserve"> </w:t>
      </w:r>
      <w:sdt>
        <w:sdtPr>
          <w:id w:val="1313538873"/>
          <w15:appearance w15:val="hidden"/>
          <w:tag w:val="tii-similarity-U1VCTUlUVEVEX1dPUktfb2lkOjE6MjkzMDExNTA0Ng=="/>
          <w:placeholder>
            <w:docPart w:val="DefaultPlaceholder_1081868574"/>
          </w:placeholder>
        </w:sdtPr>
        <w:sdtContent>
          <w:r w:rsidR="0E323E2E">
            <w:rPr>
              <w:b w:val="0"/>
              <w:bCs w:val="0"/>
            </w:rPr>
            <w:t>of the game in memory</w:t>
          </w:r>
          <w:r w:rsidR="0E323E2E">
            <w:rPr>
              <w:b w:val="0"/>
              <w:bCs w:val="0"/>
            </w:rPr>
            <w:t>. This approach addresses both business needs for unique</w:t>
          </w:r>
        </w:sdtContent>
      </w:sdt>
      <w:r w:rsidR="0E323E2E">
        <w:rPr/>
        <w:t xml:space="preserve"> </w:t>
      </w:r>
      <w:sdt>
        <w:sdtPr>
          <w:id w:val="702376519"/>
          <w15:appearance w15:val="hidden"/>
          <w:tag w:val="tii-similarity-U1VCTUlUVEVEX1dPUktfb2lkOjE6MjkzMDExNTA0Ng=="/>
          <w:placeholder>
            <w:docPart w:val="DefaultPlaceholder_1081868574"/>
          </w:placeholder>
        </w:sdtPr>
        <w:sdtContent>
          <w:r w:rsidR="0E323E2E">
            <w:rPr>
              <w:b w:val="0"/>
              <w:bCs w:val="0"/>
            </w:rPr>
            <w:t>identifiers and technical requirements for game functionality and memory</w:t>
          </w:r>
        </w:sdtContent>
      </w:sdt>
      <w:r w:rsidR="0E323E2E">
        <w:rPr/>
        <w:t xml:space="preserve"> </w:t>
      </w:r>
      <w:sdt>
        <w:sdtPr>
          <w:id w:val="783895168"/>
          <w15:appearance w15:val="hidden"/>
          <w:tag w:val="tii-similarity-U1VCTUlUVEVEX1dPUktfb2lkOjE6MjkzMDExNTA0Ng=="/>
          <w:placeholder>
            <w:docPart w:val="DefaultPlaceholder_1081868574"/>
          </w:placeholder>
        </w:sdtPr>
        <w:sdtContent>
          <w:r w:rsidR="0E323E2E">
            <w:rPr>
              <w:b w:val="0"/>
              <w:bCs w:val="0"/>
            </w:rPr>
            <w:t>management. The goal is to streamline development and provide a clear roadmap for</w:t>
          </w:r>
        </w:sdtContent>
      </w:sdt>
      <w:r w:rsidR="0E323E2E">
        <w:rPr/>
        <w:t xml:space="preserve"> </w:t>
      </w:r>
      <w:sdt>
        <w:sdtPr>
          <w:id w:val="1771043668"/>
          <w15:appearance w15:val="hidden"/>
          <w:tag w:val="tii-similarity-U1VCTUlUVEVEX1dPUktfb2lkOjE6MjkzMDExNTA0Ng=="/>
          <w:placeholder>
            <w:docPart w:val="DefaultPlaceholder_1081868574"/>
          </w:placeholder>
        </w:sdtPr>
        <w:sdtContent>
          <w:r w:rsidR="0E323E2E">
            <w:rPr>
              <w:b w:val="0"/>
              <w:bCs w:val="0"/>
            </w:rPr>
            <w:t>implementing the web-based game.</w:t>
          </w:r>
        </w:sdtContent>
      </w:sdt>
    </w:p>
    <w:p w:rsidR="007B28D2" w:rsidP="00987146" w:rsidRDefault="007B28D2" w14:paraId="0CB4E525" w14:textId="3CCA0D96"/>
    <w:p w:rsidRPr="00B902AF" w:rsidR="007B28D2" w:rsidP="6D0D304F" w:rsidRDefault="007B28D2" w14:paraId="3370B811" w14:textId="77777777">
      <w:pPr>
        <w:pStyle w:val="Heading2"/>
        <w:rPr>
          <w:rFonts w:ascii="Calibri" w:hAnsi="Calibri" w:cs="Calibri" w:asciiTheme="majorAscii" w:hAnsiTheme="majorAscii" w:cstheme="majorAscii"/>
          <w:u w:val="single"/>
        </w:rPr>
      </w:pPr>
      <w:bookmarkStart w:name="_Toc115077321" w:id="8"/>
      <w:r w:rsidRPr="73D607C4" w:rsidR="007B28D2">
        <w:rPr>
          <w:rFonts w:ascii="Calibri" w:hAnsi="Calibri" w:cs="Calibri" w:asciiTheme="majorAscii" w:hAnsiTheme="majorAscii" w:cstheme="majorAscii"/>
          <w:u w:val="single"/>
        </w:rPr>
        <w:t>Requirements</w:t>
      </w:r>
      <w:bookmarkEnd w:id="8"/>
    </w:p>
    <w:p w:rsidRPr="00522D19" w:rsidR="007B28D2" w:rsidP="007B28D2" w:rsidRDefault="007B28D2" w14:paraId="06522DAF" w14:textId="77777777">
      <w:pPr>
        <w:rPr>
          <w:szCs w:val="22"/>
        </w:rPr>
      </w:pPr>
    </w:p>
    <w:bookmarkStart w:name="_Hlk115077100" w:id="9"/>
    <w:p w:rsidRPr="00522D19" w:rsidR="007B28D2" w:rsidP="73D607C4" w:rsidRDefault="00DB6FFB" w14:paraId="19AF4D52" w14:textId="517C841C">
      <w:pPr>
        <w:rPr>
          <w:i w:val="1"/>
          <w:iCs w:val="1"/>
        </w:rPr>
      </w:pPr>
      <w:sdt>
        <w:sdtPr>
          <w:id w:val="2089978451"/>
          <w15:appearance w15:val="hidden"/>
          <w:tag w:val="tii-similarity-U1VCTUlUVEVEX1dPUktfb2lkOjE6MjkzMDExNTA0Ng=="/>
          <w:placeholder>
            <w:docPart w:val="DefaultPlaceholder_1081868574"/>
          </w:placeholder>
        </w:sdtPr>
        <w:sdtContent>
          <w:r w:rsidRPr="73D607C4" w:rsidR="007B28D2">
            <w:rPr>
              <w:b w:val="0"/>
              <w:bCs w:val="0"/>
              <w:i w:val="1"/>
              <w:iCs w:val="1"/>
            </w:rPr>
            <w:t>&lt;</w:t>
          </w:r>
          <w:r w:rsidRPr="73D607C4" w:rsidR="007B28D2">
            <w:rPr>
              <w:rFonts w:ascii="Calibri" w:hAnsi="Calibri" w:cs="Latha" w:asciiTheme="majorAscii" w:hAnsiTheme="majorAscii" w:cstheme="majorBidi"/>
              <w:b w:val="0"/>
              <w:bCs w:val="0"/>
            </w:rPr>
            <w:t xml:space="preserve"> Please note: While this section is not being assessed, it will support your outline of</w:t>
          </w:r>
        </w:sdtContent>
      </w:sdt>
      <w:r w:rsidRPr="73D607C4" w:rsidR="007B28D2">
        <w:rPr>
          <w:rFonts w:ascii="Calibri" w:hAnsi="Calibri" w:cs="Latha" w:asciiTheme="majorAscii" w:hAnsiTheme="majorAscii" w:cstheme="majorBidi"/>
        </w:rPr>
        <w:t xml:space="preserve"> </w:t>
      </w:r>
      <w:sdt>
        <w:sdtPr>
          <w:id w:val="1094763142"/>
          <w15:appearance w15:val="hidden"/>
          <w:tag w:val="tii-similarity-U1VCTUlUVEVEX1dPUktfb2lkOjE6MjkzMDExNTA0Ng=="/>
          <w:placeholder>
            <w:docPart w:val="DefaultPlaceholder_1081868574"/>
          </w:placeholder>
        </w:sdtPr>
        <w:sdtContent>
          <w:r w:rsidRPr="73D607C4" w:rsidR="007B28D2">
            <w:rPr>
              <w:rFonts w:ascii="Calibri" w:hAnsi="Calibri" w:cs="Latha" w:asciiTheme="majorAscii" w:hAnsiTheme="majorAscii" w:cstheme="majorBidi"/>
              <w:b w:val="0"/>
              <w:bCs w:val="0"/>
            </w:rPr>
            <w:t xml:space="preserve">the design constraints below. </w:t>
          </w:r>
          <w:r w:rsidRPr="73D607C4" w:rsidR="007B28D2">
            <w:rPr>
              <w:b w:val="0"/>
              <w:bCs w:val="0"/>
              <w:i w:val="1"/>
              <w:iCs w:val="1"/>
            </w:rPr>
            <w:t xml:space="preserve">In your summary, </w:t>
          </w:r>
          <w:r w:rsidRPr="73D607C4" w:rsidR="007B28D2">
            <w:rPr>
              <w:b w:val="0"/>
              <w:bCs w:val="0"/>
              <w:i w:val="1"/>
              <w:iCs w:val="1"/>
            </w:rPr>
            <w:t>identify</w:t>
          </w:r>
          <w:r w:rsidRPr="73D607C4" w:rsidR="007B28D2">
            <w:rPr>
              <w:b w:val="0"/>
              <w:bCs w:val="0"/>
              <w:i w:val="1"/>
              <w:iCs w:val="1"/>
            </w:rPr>
            <w:t xml:space="preserve"> each of the client’s business</w:t>
          </w:r>
        </w:sdtContent>
      </w:sdt>
      <w:r w:rsidRPr="73D607C4" w:rsidR="007B28D2">
        <w:rPr>
          <w:i w:val="1"/>
          <w:iCs w:val="1"/>
        </w:rPr>
        <w:t xml:space="preserve"> </w:t>
      </w:r>
      <w:sdt>
        <w:sdtPr>
          <w:id w:val="431177563"/>
          <w15:appearance w15:val="hidden"/>
          <w:tag w:val="tii-similarity-U1VCTUlUVEVEX1dPUktfb2lkOjE6MjkzMDExNTA0Ng=="/>
          <w:placeholder>
            <w:docPart w:val="DefaultPlaceholder_1081868574"/>
          </w:placeholder>
        </w:sdtPr>
        <w:sdtContent>
          <w:r w:rsidRPr="73D607C4" w:rsidR="007B28D2">
            <w:rPr>
              <w:b w:val="0"/>
              <w:bCs w:val="0"/>
              <w:i w:val="1"/>
              <w:iCs w:val="1"/>
            </w:rPr>
            <w:t>and technical requirements in a clear and concise manner.&gt;</w:t>
          </w:r>
        </w:sdtContent>
      </w:sdt>
    </w:p>
    <w:bookmarkEnd w:id="9"/>
    <w:p w:rsidRPr="006B4954" w:rsidR="00A325D0" w:rsidP="006B4954" w:rsidRDefault="00A325D0" w14:paraId="5576E640" w14:textId="77777777">
      <w:pPr>
        <w:suppressAutoHyphens/>
        <w:contextualSpacing/>
        <w:rPr>
          <w:rFonts w:asciiTheme="majorHAnsi" w:hAnsiTheme="majorHAnsi" w:cstheme="majorHAnsi"/>
          <w:szCs w:val="22"/>
        </w:rPr>
      </w:pPr>
    </w:p>
    <w:bookmarkStart w:name="_Toc115077322" w:id="10"/>
    <w:p w:rsidRPr="006B4954" w:rsidR="00A325D0" w:rsidP="6D0D304F" w:rsidRDefault="00DB6FFB" w14:paraId="4D6BF7BF" w14:textId="77777777">
      <w:pPr>
        <w:pStyle w:val="Heading2"/>
        <w:suppressAutoHyphens/>
        <w:spacing/>
        <w:contextualSpacing/>
        <w:rPr>
          <w:rFonts w:ascii="Calibri" w:hAnsi="Calibri" w:cs="Latha" w:asciiTheme="majorAscii" w:hAnsiTheme="majorAscii" w:cstheme="majorBidi"/>
        </w:rPr>
      </w:pPr>
      <w:r>
        <w:fldChar w:fldCharType="begin"/>
      </w:r>
      <w:r>
        <w:instrText xml:space="preserve">HYPERLINK \l "_2et92p0" \h</w:instrText>
      </w:r>
      <w:r>
        <w:fldChar w:fldCharType="separate"/>
      </w:r>
      <w:r w:rsidRPr="6D0D304F" w:rsidR="00730BFB">
        <w:rPr>
          <w:rFonts w:ascii="Calibri" w:hAnsi="Calibri" w:cs="Latha" w:asciiTheme="majorAscii" w:hAnsiTheme="majorAscii" w:cstheme="majorBidi"/>
          <w:u w:val="single"/>
        </w:rPr>
        <w:t>Design Constraints</w:t>
      </w:r>
      <w:r w:rsidRPr="6D0D304F">
        <w:rPr>
          <w:rFonts w:ascii="Calibri" w:hAnsi="Calibri" w:cs="Latha" w:asciiTheme="majorAscii" w:hAnsiTheme="majorAscii" w:cstheme="majorBidi"/>
          <w:u w:val="single"/>
        </w:rPr>
        <w:fldChar w:fldCharType="end"/>
      </w:r>
      <w:bookmarkEnd w:id="10"/>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5DA470D5" w:rsidRDefault="00DB6FFB" w14:paraId="671030AE" w14:textId="4542159A">
      <w:pPr>
        <w:suppressAutoHyphens/>
        <w:spacing w:before="300" w:after="300"/>
        <w:contextualSpacing/>
      </w:pPr>
      <w:sdt>
        <w:sdtPr>
          <w:id w:val="591582590"/>
          <w15:appearance w15:val="hidden"/>
          <w:tag w:val="tii-similarity-U1VCTUlUVEVEX1dPUktfb2lkOjE6MjkzMDExNTA0Ng=="/>
          <w:placeholder>
            <w:docPart w:val="DefaultPlaceholder_1081868574"/>
          </w:placeholder>
        </w:sdtPr>
        <w:sdtContent>
          <w:r w:rsidR="2B431E58">
            <w:rPr>
              <w:b w:val="0"/>
              <w:bCs w:val="0"/>
            </w:rPr>
            <w:t>Developing the game application in a web-based distributed environment</w:t>
          </w:r>
          <w:r w:rsidR="2B431E58">
            <w:rPr>
              <w:b w:val="0"/>
              <w:bCs w:val="0"/>
            </w:rPr>
            <w:t xml:space="preserve"> involves</w:t>
          </w:r>
        </w:sdtContent>
      </w:sdt>
      <w:r w:rsidR="2B431E58">
        <w:rPr/>
        <w:t xml:space="preserve"> </w:t>
      </w:r>
      <w:sdt>
        <w:sdtPr>
          <w:id w:val="481681661"/>
          <w15:appearance w15:val="hidden"/>
          <w:tag w:val="tii-similarity-U1VCTUlUVEVEX1dPUktfb2lkOjE6MjkzMDExNTA0Ng=="/>
          <w:placeholder>
            <w:docPart w:val="DefaultPlaceholder_1081868574"/>
          </w:placeholder>
        </w:sdtPr>
        <w:sdtContent>
          <w:r w:rsidR="2B431E58">
            <w:rPr>
              <w:b w:val="0"/>
              <w:bCs w:val="0"/>
            </w:rPr>
            <w:t xml:space="preserve">several design </w:t>
          </w:r>
          <w:r w:rsidR="2B431E58">
            <w:rPr>
              <w:b w:val="0"/>
              <w:bCs w:val="0"/>
            </w:rPr>
            <w:t>constraints. The</w:t>
          </w:r>
          <w:r w:rsidR="2B431E58">
            <w:rPr>
              <w:b w:val="0"/>
              <w:bCs w:val="0"/>
            </w:rPr>
            <w:t xml:space="preserve"> application must be scalable to support </w:t>
          </w:r>
          <w:r w:rsidR="2B431E58">
            <w:rPr>
              <w:b w:val="0"/>
              <w:bCs w:val="0"/>
            </w:rPr>
            <w:t>a potentially</w:t>
          </w:r>
        </w:sdtContent>
      </w:sdt>
      <w:r w:rsidR="2B431E58">
        <w:rPr/>
        <w:t xml:space="preserve"> </w:t>
      </w:r>
      <w:sdt>
        <w:sdtPr>
          <w:id w:val="959129280"/>
          <w15:appearance w15:val="hidden"/>
          <w:tag w:val="tii-similarity-U1VCTUlUVEVEX1dPUktfb2lkOjE6MjkzMDExNTA0Ng=="/>
          <w:placeholder>
            <w:docPart w:val="DefaultPlaceholder_1081868574"/>
          </w:placeholder>
        </w:sdtPr>
        <w:sdtContent>
          <w:r w:rsidR="2B431E58">
            <w:rPr>
              <w:b w:val="0"/>
              <w:bCs w:val="0"/>
            </w:rPr>
            <w:t>large number</w:t>
          </w:r>
          <w:r w:rsidR="2B431E58">
            <w:rPr>
              <w:b w:val="0"/>
              <w:bCs w:val="0"/>
            </w:rPr>
            <w:t xml:space="preserve"> of concurrent users and</w:t>
          </w:r>
          <w:r w:rsidR="2B431E58">
            <w:rPr>
              <w:b w:val="0"/>
              <w:bCs w:val="0"/>
            </w:rPr>
            <w:t xml:space="preserve"> teams without performance </w:t>
          </w:r>
          <w:r w:rsidR="00FFD551">
            <w:rPr>
              <w:b w:val="0"/>
              <w:bCs w:val="0"/>
            </w:rPr>
            <w:t>issues. This will</w:t>
          </w:r>
        </w:sdtContent>
      </w:sdt>
      <w:r w:rsidR="2B431E58">
        <w:rPr/>
        <w:t xml:space="preserve"> </w:t>
      </w:r>
      <w:sdt>
        <w:sdtPr>
          <w:id w:val="503936303"/>
          <w15:appearance w15:val="hidden"/>
          <w:tag w:val="tii-similarity-U1VCTUlUVEVEX1dPUktfb2lkOjE6MjkzMDExNTA0Ng=="/>
          <w:placeholder>
            <w:docPart w:val="DefaultPlaceholder_1081868574"/>
          </w:placeholder>
        </w:sdtPr>
        <w:sdtContent>
          <w:r w:rsidR="2B431E58">
            <w:rPr>
              <w:b w:val="0"/>
              <w:bCs w:val="0"/>
            </w:rPr>
            <w:t>requi</w:t>
          </w:r>
          <w:r w:rsidR="57B8933B">
            <w:rPr>
              <w:b w:val="0"/>
              <w:bCs w:val="0"/>
            </w:rPr>
            <w:t xml:space="preserve">re </w:t>
          </w:r>
          <w:r w:rsidR="2B431E58">
            <w:rPr>
              <w:b w:val="0"/>
              <w:bCs w:val="0"/>
            </w:rPr>
            <w:t xml:space="preserve">an architecture that can scale </w:t>
          </w:r>
          <w:r w:rsidR="1769846E">
            <w:rPr>
              <w:b w:val="0"/>
              <w:bCs w:val="0"/>
            </w:rPr>
            <w:t xml:space="preserve">as needed </w:t>
          </w:r>
          <w:r w:rsidR="2B431E58">
            <w:rPr>
              <w:b w:val="0"/>
              <w:bCs w:val="0"/>
            </w:rPr>
            <w:t>with load balancers and distributed</w:t>
          </w:r>
        </w:sdtContent>
      </w:sdt>
      <w:r w:rsidR="2B431E58">
        <w:rPr/>
        <w:t xml:space="preserve"> servers. </w:t>
      </w:r>
    </w:p>
    <w:p w:rsidRPr="006B4954" w:rsidR="00A325D0" w:rsidP="73D607C4" w:rsidRDefault="2B431E58" w14:paraId="28099D88" w14:textId="3680D97A">
      <w:pPr>
        <w:suppressAutoHyphens/>
        <w:spacing w:before="300" w:after="300"/>
        <w:contextualSpacing/>
        <w:rPr>
          <w:b w:val="0"/>
          <w:bCs w:val="0"/>
          <w:highlight w:val="white"/>
        </w:rPr>
      </w:pPr>
      <w:sdt>
        <w:sdtPr>
          <w:id w:val="1177504464"/>
          <w15:appearance w15:val="hidden"/>
          <w:tag w:val="tii-similarity-U1VCTUlUVEVEX1dPUktfb2lkOjE6MjkzMDExNTA0Ng=="/>
          <w:placeholder>
            <w:docPart w:val="DefaultPlaceholder_1081868574"/>
          </w:placeholder>
        </w:sdtPr>
        <w:sdtContent>
          <w:r w:rsidR="2B431E58">
            <w:rPr>
              <w:b w:val="0"/>
              <w:bCs w:val="0"/>
            </w:rPr>
            <w:t>Additionally, the game requires real-time updates and interactions</w:t>
          </w:r>
          <w:r w:rsidR="62D9519A">
            <w:rPr>
              <w:b w:val="0"/>
              <w:bCs w:val="0"/>
            </w:rPr>
            <w:t>. This will require</w:t>
          </w:r>
        </w:sdtContent>
      </w:sdt>
      <w:r w:rsidR="62D9519A">
        <w:rPr/>
        <w:t xml:space="preserve"> </w:t>
      </w:r>
      <w:sdt>
        <w:sdtPr>
          <w:id w:val="24586624"/>
          <w15:appearance w15:val="hidden"/>
          <w:tag w:val="tii-similarity-U1VCTUlUVEVEX1dPUktfb2lkOjE6MjkzMDExNTA0Ng=="/>
          <w:placeholder>
            <w:docPart w:val="DefaultPlaceholder_1081868574"/>
          </w:placeholder>
        </w:sdtPr>
        <w:sdtContent>
          <w:r w:rsidR="2B431E58">
            <w:rPr>
              <w:b w:val="0"/>
              <w:bCs w:val="0"/>
            </w:rPr>
            <w:t>WebSocket connections and optimized data handling to ensure rendering of images</w:t>
          </w:r>
        </w:sdtContent>
      </w:sdt>
      <w:r w:rsidR="2B431E58">
        <w:rPr/>
        <w:t xml:space="preserve"> </w:t>
      </w:r>
      <w:sdt>
        <w:sdtPr>
          <w:id w:val="1404755884"/>
          <w15:appearance w15:val="hidden"/>
          <w:tag w:val="tii-similarity-U1VCTUlUVEVEX1dPUktfb2lkOjE6MjkzMDExNTA0Ng=="/>
          <w:placeholder>
            <w:docPart w:val="DefaultPlaceholder_1081868574"/>
          </w:placeholder>
        </w:sdtPr>
        <w:sdtContent>
          <w:r w:rsidR="2B431E58">
            <w:rPr>
              <w:b w:val="0"/>
              <w:bCs w:val="0"/>
            </w:rPr>
            <w:t xml:space="preserve">and processing of guesses. These constraints will influence the development </w:t>
          </w:r>
          <w:r w:rsidR="04247645">
            <w:rPr>
              <w:b w:val="0"/>
              <w:bCs w:val="0"/>
            </w:rPr>
            <w:t>process</w:t>
          </w:r>
        </w:sdtContent>
      </w:sdt>
      <w:r w:rsidR="04247645">
        <w:rPr/>
        <w:t xml:space="preserve"> </w:t>
      </w:r>
      <w:sdt>
        <w:sdtPr>
          <w:id w:val="308509648"/>
          <w15:appearance w15:val="hidden"/>
          <w:tag w:val="tii-similarity-U1VCTUlUVEVEX1dPUktfb2lkOjE6MjkzMDExNTA0Ng=="/>
          <w:placeholder>
            <w:docPart w:val="DefaultPlaceholder_1081868574"/>
          </w:placeholder>
        </w:sdtPr>
        <w:sdtContent>
          <w:r w:rsidR="04247645">
            <w:rPr>
              <w:b w:val="0"/>
              <w:bCs w:val="0"/>
            </w:rPr>
            <w:t>and require</w:t>
          </w:r>
          <w:r w:rsidR="2B431E58">
            <w:rPr>
              <w:b w:val="0"/>
              <w:bCs w:val="0"/>
            </w:rPr>
            <w:t xml:space="preserve"> robust solutions to </w:t>
          </w:r>
          <w:r w:rsidR="2B431E58">
            <w:rPr>
              <w:b w:val="0"/>
              <w:bCs w:val="0"/>
            </w:rPr>
            <w:t>maintain</w:t>
          </w:r>
          <w:r w:rsidR="2B431E58">
            <w:rPr>
              <w:b w:val="0"/>
              <w:bCs w:val="0"/>
            </w:rPr>
            <w:t xml:space="preserve"> performance and responsiveness.</w:t>
          </w:r>
        </w:sdtContent>
      </w:sdt>
    </w:p>
    <w:p w:rsidRPr="006B4954" w:rsidR="00A325D0" w:rsidP="5DA470D5" w:rsidRDefault="00A325D0" w14:paraId="692847A5" w14:textId="4D4BB7B6">
      <w:pPr>
        <w:suppressAutoHyphens/>
        <w:contextualSpacing/>
        <w:rPr>
          <w:rFonts w:asciiTheme="majorHAnsi" w:hAnsiTheme="majorHAnsi" w:cstheme="majorBid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6D0D304F" w:rsidRDefault="00DB6FFB" w14:paraId="55EF5F50" w14:textId="77777777">
      <w:pPr>
        <w:pStyle w:val="Heading2"/>
        <w:suppressAutoHyphens/>
        <w:spacing/>
        <w:contextualSpacing/>
        <w:rPr>
          <w:rFonts w:ascii="Calibri" w:hAnsi="Calibri" w:cs="Calibri" w:asciiTheme="majorAscii" w:hAnsiTheme="majorAscii" w:cstheme="majorAscii"/>
        </w:rPr>
      </w:pPr>
      <w:bookmarkStart w:name="_Toc115077323" w:id="11"/>
      <w:hyperlink w:anchor="_ilbxbyevv6b6">
        <w:r w:rsidRPr="6D0D304F" w:rsidR="00730BFB">
          <w:rPr>
            <w:rFonts w:ascii="Calibri" w:hAnsi="Calibri" w:cs="Calibri" w:asciiTheme="majorAscii" w:hAnsiTheme="majorAscii" w:cstheme="majorAscii"/>
            <w:u w:val="single"/>
          </w:rPr>
          <w:t>System Architecture View</w:t>
        </w:r>
      </w:hyperlink>
      <w:bookmarkEnd w:id="11"/>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200F4105" w:rsidRDefault="00DB6FFB" w14:paraId="37A3125B" w14:textId="5353BDCB">
      <w:pPr>
        <w:suppressAutoHyphens/>
        <w:spacing/>
        <w:contextualSpacing/>
        <w:rPr>
          <w:rFonts w:ascii="Calibri" w:hAnsi="Calibri" w:cs="Latha" w:asciiTheme="majorAscii" w:hAnsiTheme="majorAscii" w:cstheme="majorBidi"/>
        </w:rPr>
      </w:pPr>
      <w:sdt>
        <w:sdtPr>
          <w:id w:val="660402031"/>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 xml:space="preserve">Please note: There is nothing </w:t>
          </w:r>
          <w:r w:rsidRPr="73D607C4" w:rsidR="00730BFB">
            <w:rPr>
              <w:rFonts w:ascii="Calibri" w:hAnsi="Calibri" w:cs="Latha" w:asciiTheme="majorAscii" w:hAnsiTheme="majorAscii" w:cstheme="majorBidi"/>
              <w:b w:val="0"/>
              <w:bCs w:val="0"/>
            </w:rPr>
            <w:t>required</w:t>
          </w:r>
          <w:r w:rsidRPr="73D607C4" w:rsidR="00730BFB">
            <w:rPr>
              <w:rFonts w:ascii="Calibri" w:hAnsi="Calibri" w:cs="Latha" w:asciiTheme="majorAscii" w:hAnsiTheme="majorAscii" w:cstheme="majorBidi"/>
              <w:b w:val="0"/>
              <w:bCs w:val="0"/>
            </w:rPr>
            <w:t xml:space="preserve"> here</w:t>
          </w:r>
          <w:r w:rsidRPr="73D607C4" w:rsidR="00F53DDC">
            <w:rPr>
              <w:rFonts w:ascii="Calibri" w:hAnsi="Calibri" w:cs="Latha" w:asciiTheme="majorAscii" w:hAnsiTheme="majorAscii" w:cstheme="majorBidi"/>
              <w:b w:val="0"/>
              <w:bCs w:val="0"/>
            </w:rPr>
            <w:t xml:space="preserve"> for these projects</w:t>
          </w:r>
          <w:r w:rsidRPr="73D607C4" w:rsidR="00730BFB">
            <w:rPr>
              <w:rFonts w:ascii="Calibri" w:hAnsi="Calibri" w:cs="Latha" w:asciiTheme="majorAscii" w:hAnsiTheme="majorAscii" w:cstheme="majorBidi"/>
              <w:b w:val="0"/>
              <w:bCs w:val="0"/>
            </w:rPr>
            <w:t>, but this section serves</w:t>
          </w:r>
        </w:sdtContent>
      </w:sdt>
      <w:r w:rsidRPr="73D607C4" w:rsidR="00730BFB">
        <w:rPr>
          <w:rFonts w:ascii="Calibri" w:hAnsi="Calibri" w:cs="Latha" w:asciiTheme="majorAscii" w:hAnsiTheme="majorAscii" w:cstheme="majorBidi"/>
        </w:rPr>
        <w:t xml:space="preserve"> </w:t>
      </w:r>
      <w:sdt>
        <w:sdtPr>
          <w:id w:val="1585703442"/>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as a reminder that describing the system and subsystem architecture present in the</w:t>
          </w:r>
        </w:sdtContent>
      </w:sdt>
      <w:r w:rsidRPr="73D607C4" w:rsidR="00730BFB">
        <w:rPr>
          <w:rFonts w:ascii="Calibri" w:hAnsi="Calibri" w:cs="Latha" w:asciiTheme="majorAscii" w:hAnsiTheme="majorAscii" w:cstheme="majorBidi"/>
        </w:rPr>
        <w:t xml:space="preserve"> </w:t>
      </w:r>
      <w:sdt>
        <w:sdtPr>
          <w:id w:val="94982954"/>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 xml:space="preserve">application, including physical components or tiers, may be </w:t>
          </w:r>
          <w:r w:rsidRPr="73D607C4" w:rsidR="00730BFB">
            <w:rPr>
              <w:rFonts w:ascii="Calibri" w:hAnsi="Calibri" w:cs="Latha" w:asciiTheme="majorAscii" w:hAnsiTheme="majorAscii" w:cstheme="majorBidi"/>
              <w:b w:val="0"/>
              <w:bCs w:val="0"/>
            </w:rPr>
            <w:t>required</w:t>
          </w:r>
          <w:r w:rsidRPr="73D607C4" w:rsidR="00730BFB">
            <w:rPr>
              <w:rFonts w:ascii="Calibri" w:hAnsi="Calibri" w:cs="Latha" w:asciiTheme="majorAscii" w:hAnsiTheme="majorAscii" w:cstheme="majorBidi"/>
              <w:b w:val="0"/>
              <w:bCs w:val="0"/>
            </w:rPr>
            <w:t xml:space="preserve"> for other projects.</w:t>
          </w:r>
        </w:sdtContent>
      </w:sdt>
      <w:r w:rsidRPr="73D607C4" w:rsidR="00730BFB">
        <w:rPr>
          <w:rFonts w:ascii="Calibri" w:hAnsi="Calibri" w:cs="Latha" w:asciiTheme="majorAscii" w:hAnsiTheme="majorAscii" w:cstheme="majorBidi"/>
        </w:rPr>
        <w:t xml:space="preserve"> </w:t>
      </w:r>
      <w:sdt>
        <w:sdtPr>
          <w:id w:val="505746605"/>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A logical topology of the communication and storage aspects is also necessary to</w:t>
          </w:r>
        </w:sdtContent>
      </w:sdt>
      <w:r w:rsidRPr="73D607C4" w:rsidR="00730BFB">
        <w:rPr>
          <w:rFonts w:ascii="Calibri" w:hAnsi="Calibri" w:cs="Latha" w:asciiTheme="majorAscii" w:hAnsiTheme="majorAscii" w:cstheme="majorBidi"/>
        </w:rPr>
        <w:t xml:space="preserve"> </w:t>
      </w:r>
      <w:sdt>
        <w:sdtPr>
          <w:id w:val="1837278139"/>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understand the overall architecture and should be provided.</w:t>
          </w:r>
        </w:sdtContent>
      </w:sdt>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6D0D304F" w:rsidRDefault="00730BFB" w14:paraId="62A0A1B3" w14:textId="77777777">
      <w:pPr>
        <w:pStyle w:val="Heading2"/>
        <w:suppressAutoHyphens/>
        <w:spacing/>
        <w:contextualSpacing/>
        <w:rPr>
          <w:rFonts w:ascii="Calibri" w:hAnsi="Calibri" w:cs="Latha" w:asciiTheme="majorAscii" w:hAnsiTheme="majorAscii" w:cstheme="majorBidi"/>
        </w:rPr>
      </w:pPr>
      <w:r w:rsidRPr="6D0D304F">
        <w:rPr>
          <w:rFonts w:ascii="Calibri" w:hAnsi="Calibri" w:cs="Latha" w:asciiTheme="majorAscii" w:hAnsiTheme="majorAscii" w:cstheme="majorBidi"/>
        </w:rPr>
        <w:fldChar w:fldCharType="begin"/>
      </w:r>
      <w:r w:rsidRPr="6D0D304F">
        <w:rPr>
          <w:rFonts w:ascii="Calibri" w:hAnsi="Calibri" w:cs="Latha" w:asciiTheme="majorAscii" w:hAnsiTheme="majorAscii" w:cstheme="majorBidi"/>
        </w:rPr>
        <w:instrText xml:space="preserve"> HYPERLINK \l "_8h2ehzxfam4o" \h </w:instrText>
      </w:r>
      <w:r w:rsidRPr="5DA470D5">
        <w:rPr>
          <w:rFonts w:asciiTheme="majorHAnsi" w:hAnsiTheme="majorHAnsi" w:cstheme="majorBidi"/>
        </w:rPr>
      </w:r>
      <w:r w:rsidRPr="6D0D304F">
        <w:rPr>
          <w:rFonts w:ascii="Calibri" w:hAnsi="Calibri" w:cs="Latha" w:asciiTheme="majorAscii" w:hAnsiTheme="majorAscii" w:cstheme="majorBidi"/>
        </w:rPr>
        <w:fldChar w:fldCharType="separate"/>
      </w:r>
      <w:bookmarkStart w:name="_Toc115077324" w:id="13"/>
      <w:r w:rsidRPr="6D0D304F" w:rsidR="00730BFB">
        <w:rPr>
          <w:rFonts w:ascii="Calibri" w:hAnsi="Calibri" w:cs="Latha" w:asciiTheme="majorAscii" w:hAnsiTheme="majorAscii" w:cstheme="majorBidi"/>
          <w:u w:val="single"/>
        </w:rPr>
        <w:t>Domain Model</w:t>
      </w:r>
      <w:bookmarkEnd w:id="13"/>
      <w:r w:rsidRPr="6D0D304F">
        <w:rPr>
          <w:rFonts w:ascii="Calibri" w:hAnsi="Calibri" w:cs="Latha" w:asciiTheme="majorAscii" w:hAnsiTheme="majorAscii" w:cstheme="majorBid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67F932C" w:rsidP="5DA470D5" w:rsidRDefault="00DB6FFB" w14:paraId="1B3327FF" w14:textId="4FFA0F0C">
      <w:pPr>
        <w:spacing/>
        <w:contextualSpacing/>
      </w:pPr>
      <w:sdt>
        <w:sdtPr>
          <w:id w:val="1194733701"/>
          <w15:appearance w15:val="hidden"/>
          <w:tag w:val="tii-similarity-U1VCTUlUVEVEX1dPUktfb2lkOjE6MjkzMDExNTA0Ng=="/>
          <w:placeholder>
            <w:docPart w:val="DefaultPlaceholder_1081868574"/>
          </w:placeholder>
        </w:sdtPr>
        <w:sdtContent>
          <w:r w:rsidR="067F932C">
            <w:rPr>
              <w:b w:val="0"/>
              <w:bCs w:val="0"/>
            </w:rPr>
            <w:t xml:space="preserve">The </w:t>
          </w:r>
          <w:r w:rsidR="067F932C">
            <w:rPr>
              <w:b w:val="0"/>
              <w:bCs w:val="0"/>
            </w:rPr>
            <w:t>ProgramDriver</w:t>
          </w:r>
          <w:r w:rsidR="067F932C">
            <w:rPr>
              <w:b w:val="0"/>
              <w:bCs w:val="0"/>
            </w:rPr>
            <w:t xml:space="preserve"> class is the entry point of the</w:t>
          </w:r>
          <w:r w:rsidR="067F932C">
            <w:rPr>
              <w:b w:val="0"/>
              <w:bCs w:val="0"/>
            </w:rPr>
            <w:t xml:space="preserve"> application. It </w:t>
          </w:r>
          <w:r w:rsidR="067F932C">
            <w:rPr>
              <w:b w:val="0"/>
              <w:bCs w:val="0"/>
            </w:rPr>
            <w:t>utilizes</w:t>
          </w:r>
          <w:r w:rsidR="067F932C">
            <w:rPr>
              <w:b w:val="0"/>
              <w:bCs w:val="0"/>
            </w:rPr>
            <w:t xml:space="preserve"> the</w:t>
          </w:r>
        </w:sdtContent>
      </w:sdt>
      <w:r w:rsidR="067F932C">
        <w:rPr/>
        <w:t xml:space="preserve"> </w:t>
      </w:r>
      <w:sdt>
        <w:sdtPr>
          <w:id w:val="115862052"/>
          <w15:appearance w15:val="hidden"/>
          <w:tag w:val="tii-similarity-U1VCTUlUVEVEX1dPUktfb2lkOjE6MjkzMDExNTA0Ng=="/>
          <w:placeholder>
            <w:docPart w:val="DefaultPlaceholder_1081868574"/>
          </w:placeholder>
        </w:sdtPr>
        <w:sdtContent>
          <w:r w:rsidR="067F932C">
            <w:rPr>
              <w:b w:val="0"/>
              <w:bCs w:val="0"/>
            </w:rPr>
            <w:t>SingletonTester</w:t>
          </w:r>
          <w:r w:rsidR="067F932C">
            <w:rPr>
              <w:b w:val="0"/>
              <w:bCs w:val="0"/>
            </w:rPr>
            <w:t xml:space="preserve"> class to test the</w:t>
          </w:r>
          <w:r w:rsidR="067F932C">
            <w:rPr>
              <w:b w:val="0"/>
              <w:bCs w:val="0"/>
            </w:rPr>
            <w:t xml:space="preserve"> Singleton design pattern </w:t>
          </w:r>
          <w:r w:rsidR="067F932C">
            <w:rPr>
              <w:b w:val="0"/>
              <w:bCs w:val="0"/>
            </w:rPr>
            <w:t>implementation.</w:t>
          </w:r>
        </w:sdtContent>
      </w:sdt>
      <w:r w:rsidR="067F932C">
        <w:rPr/>
        <w:t xml:space="preserve"> </w:t>
      </w:r>
    </w:p>
    <w:p w:rsidR="5DA470D5" w:rsidP="5DA470D5" w:rsidRDefault="5DA470D5" w14:paraId="32331496" w14:textId="0467D2B0">
      <w:pPr>
        <w:contextualSpacing/>
        <w:rPr>
          <w:szCs w:val="22"/>
        </w:rPr>
      </w:pPr>
    </w:p>
    <w:p w:rsidR="067F932C" w:rsidP="5DA470D5" w:rsidRDefault="067F932C" w14:paraId="26D784B2" w14:textId="53FD0F38">
      <w:pPr>
        <w:spacing/>
        <w:contextualSpacing/>
      </w:pPr>
      <w:sdt>
        <w:sdtPr>
          <w:id w:val="46424708"/>
          <w15:appearance w15:val="hidden"/>
          <w:tag w:val="tii-similarity-U1VCTUlUVEVEX1dPUktfb2lkOjE6MjkzMDExNTA0Ng=="/>
          <w:placeholder>
            <w:docPart w:val="DefaultPlaceholder_1081868574"/>
          </w:placeholder>
        </w:sdtPr>
        <w:sdtContent>
          <w:r w:rsidR="067F932C">
            <w:rPr>
              <w:b w:val="0"/>
              <w:bCs w:val="0"/>
            </w:rPr>
            <w:t xml:space="preserve">The </w:t>
          </w:r>
          <w:r w:rsidR="067F932C">
            <w:rPr>
              <w:b w:val="0"/>
              <w:bCs w:val="0"/>
            </w:rPr>
            <w:t>Entity class, acting as a base class</w:t>
          </w:r>
          <w:r w:rsidR="067F932C">
            <w:rPr>
              <w:b w:val="0"/>
              <w:bCs w:val="0"/>
            </w:rPr>
            <w:t xml:space="preserve">, encapsulates </w:t>
          </w:r>
          <w:r w:rsidR="067F932C">
            <w:rPr>
              <w:b w:val="0"/>
              <w:bCs w:val="0"/>
            </w:rPr>
            <w:t>common attributes and</w:t>
          </w:r>
        </w:sdtContent>
      </w:sdt>
      <w:r w:rsidR="067F932C">
        <w:rPr/>
        <w:t xml:space="preserve"> </w:t>
      </w:r>
      <w:sdt>
        <w:sdtPr>
          <w:id w:val="1855478685"/>
          <w15:appearance w15:val="hidden"/>
          <w:tag w:val="tii-similarity-U1VCTUlUVEVEX1dPUktfb2lkOjE6MjkzMDExNTA0Ng=="/>
          <w:placeholder>
            <w:docPart w:val="DefaultPlaceholder_1081868574"/>
          </w:placeholder>
        </w:sdtPr>
        <w:sdtContent>
          <w:r w:rsidR="067F932C">
            <w:rPr>
              <w:b w:val="0"/>
              <w:bCs w:val="0"/>
            </w:rPr>
            <w:t>methods</w:t>
          </w:r>
          <w:r w:rsidR="6937B7A4">
            <w:rPr>
              <w:b w:val="0"/>
              <w:bCs w:val="0"/>
            </w:rPr>
            <w:t xml:space="preserve">. These </w:t>
          </w:r>
          <w:r w:rsidR="067F932C">
            <w:rPr>
              <w:b w:val="0"/>
              <w:bCs w:val="0"/>
            </w:rPr>
            <w:t>are inherited</w:t>
          </w:r>
          <w:r w:rsidR="067F932C">
            <w:rPr>
              <w:b w:val="0"/>
              <w:bCs w:val="0"/>
            </w:rPr>
            <w:t xml:space="preserve"> by </w:t>
          </w:r>
          <w:r w:rsidR="067F932C">
            <w:rPr>
              <w:b w:val="0"/>
              <w:bCs w:val="0"/>
            </w:rPr>
            <w:t>the Game, Team, and</w:t>
          </w:r>
          <w:r w:rsidR="067F932C">
            <w:rPr>
              <w:b w:val="0"/>
              <w:bCs w:val="0"/>
            </w:rPr>
            <w:t xml:space="preserve"> Player </w:t>
          </w:r>
          <w:r w:rsidR="067F932C">
            <w:rPr>
              <w:b w:val="0"/>
              <w:bCs w:val="0"/>
            </w:rPr>
            <w:t>classes</w:t>
          </w:r>
          <w:r w:rsidR="067F932C">
            <w:rPr>
              <w:b w:val="0"/>
              <w:bCs w:val="0"/>
            </w:rPr>
            <w:t>, promoting</w:t>
          </w:r>
        </w:sdtContent>
      </w:sdt>
      <w:r w:rsidR="067F932C">
        <w:rPr/>
        <w:t xml:space="preserve"> </w:t>
      </w:r>
      <w:sdt>
        <w:sdtPr>
          <w:id w:val="762392807"/>
          <w15:appearance w15:val="hidden"/>
          <w:tag w:val="tii-similarity-U1VCTUlUVEVEX1dPUktfb2lkOjE6MjkzMDExNTA0Ng=="/>
          <w:placeholder>
            <w:docPart w:val="DefaultPlaceholder_1081868574"/>
          </w:placeholder>
        </w:sdtPr>
        <w:sdtContent>
          <w:r w:rsidR="067F932C">
            <w:rPr>
              <w:b w:val="0"/>
              <w:bCs w:val="0"/>
            </w:rPr>
            <w:t>code reusability and efficient management of shared attributes.</w:t>
          </w:r>
        </w:sdtContent>
      </w:sdt>
      <w:r w:rsidR="067F932C">
        <w:rPr/>
        <w:t xml:space="preserve"> </w:t>
      </w:r>
    </w:p>
    <w:p w:rsidR="5DA470D5" w:rsidP="5DA470D5" w:rsidRDefault="5DA470D5" w14:paraId="70A4A5B4" w14:textId="42E4D1FD">
      <w:pPr>
        <w:contextualSpacing/>
        <w:rPr>
          <w:szCs w:val="22"/>
        </w:rPr>
      </w:pPr>
    </w:p>
    <w:p w:rsidR="067F932C" w:rsidP="5DA470D5" w:rsidRDefault="00DB6FFB" w14:paraId="30EF060D" w14:textId="3C22C9FF">
      <w:pPr>
        <w:spacing/>
        <w:contextualSpacing/>
      </w:pPr>
      <w:sdt>
        <w:sdtPr>
          <w:id w:val="236167605"/>
          <w15:appearance w15:val="hidden"/>
          <w:tag w:val="tii-similarity-U1VCTUlUVEVEX1dPUktfb2lkOjE6MjkzMDExNTA0Ng=="/>
          <w:placeholder>
            <w:docPart w:val="DefaultPlaceholder_1081868574"/>
          </w:placeholder>
        </w:sdtPr>
        <w:sdtContent>
          <w:r w:rsidR="067F932C">
            <w:rPr>
              <w:b w:val="0"/>
              <w:bCs w:val="0"/>
            </w:rPr>
            <w:t xml:space="preserve">The </w:t>
          </w:r>
          <w:r w:rsidR="067F932C">
            <w:rPr>
              <w:b w:val="0"/>
              <w:bCs w:val="0"/>
            </w:rPr>
            <w:t>GameService</w:t>
          </w:r>
          <w:r w:rsidR="067F932C">
            <w:rPr>
              <w:b w:val="0"/>
              <w:bCs w:val="0"/>
            </w:rPr>
            <w:t xml:space="preserve"> class, a singleton, manages the</w:t>
          </w:r>
          <w:r w:rsidR="067F932C">
            <w:rPr>
              <w:b w:val="0"/>
              <w:bCs w:val="0"/>
            </w:rPr>
            <w:t xml:space="preserve"> game's </w:t>
          </w:r>
          <w:r w:rsidR="067F932C">
            <w:rPr>
              <w:b w:val="0"/>
              <w:bCs w:val="0"/>
            </w:rPr>
            <w:t>lifecycle and</w:t>
          </w:r>
          <w:r w:rsidR="067F932C">
            <w:rPr>
              <w:b w:val="0"/>
              <w:bCs w:val="0"/>
            </w:rPr>
            <w:t xml:space="preserve"> ensures</w:t>
          </w:r>
        </w:sdtContent>
      </w:sdt>
      <w:r w:rsidR="067F932C">
        <w:rPr/>
        <w:t xml:space="preserve"> </w:t>
      </w:r>
      <w:sdt>
        <w:sdtPr>
          <w:id w:val="1697906753"/>
          <w15:appearance w15:val="hidden"/>
          <w:tag w:val="tii-similarity-U1VCTUlUVEVEX1dPUktfb2lkOjE6MjkzMDExNTA0Ng=="/>
          <w:placeholder>
            <w:docPart w:val="DefaultPlaceholder_1081868574"/>
          </w:placeholder>
        </w:sdtPr>
        <w:sdtContent>
          <w:r w:rsidR="067F932C">
            <w:rPr>
              <w:b w:val="0"/>
              <w:bCs w:val="0"/>
            </w:rPr>
            <w:t>unique identifiers for games, players, and teams. It</w:t>
          </w:r>
          <w:r w:rsidR="067F932C">
            <w:rPr>
              <w:b w:val="0"/>
              <w:bCs w:val="0"/>
            </w:rPr>
            <w:t xml:space="preserve"> </w:t>
          </w:r>
          <w:r w:rsidR="067F932C">
            <w:rPr>
              <w:b w:val="0"/>
              <w:bCs w:val="0"/>
            </w:rPr>
            <w:t>demonstrates</w:t>
          </w:r>
          <w:r w:rsidR="067F932C">
            <w:rPr>
              <w:b w:val="0"/>
              <w:bCs w:val="0"/>
            </w:rPr>
            <w:t xml:space="preserve"> </w:t>
          </w:r>
          <w:r w:rsidR="067F932C">
            <w:rPr>
              <w:b w:val="0"/>
              <w:bCs w:val="0"/>
            </w:rPr>
            <w:t>the Singleton pattern</w:t>
          </w:r>
        </w:sdtContent>
      </w:sdt>
      <w:r w:rsidR="067F932C">
        <w:rPr/>
        <w:t xml:space="preserve"> </w:t>
      </w:r>
      <w:sdt>
        <w:sdtPr>
          <w:id w:val="873317296"/>
          <w15:appearance w15:val="hidden"/>
          <w:tag w:val="tii-similarity-U1VCTUlUVEVEX1dPUktfb2lkOjE6MjkzMDExNTA0Ng=="/>
          <w:placeholder>
            <w:docPart w:val="DefaultPlaceholder_1081868574"/>
          </w:placeholder>
        </w:sdtPr>
        <w:sdtContent>
          <w:r w:rsidR="067F932C">
            <w:rPr>
              <w:b w:val="0"/>
              <w:bCs w:val="0"/>
            </w:rPr>
            <w:t xml:space="preserve">by </w:t>
          </w:r>
          <w:r w:rsidR="067F932C">
            <w:rPr>
              <w:b w:val="0"/>
              <w:bCs w:val="0"/>
            </w:rPr>
            <w:t>maintaining</w:t>
          </w:r>
          <w:r w:rsidR="067F932C">
            <w:rPr>
              <w:b w:val="0"/>
              <w:bCs w:val="0"/>
            </w:rPr>
            <w:t xml:space="preserve"> a single instance </w:t>
          </w:r>
          <w:r w:rsidR="067F932C">
            <w:rPr>
              <w:b w:val="0"/>
              <w:bCs w:val="0"/>
            </w:rPr>
            <w:t>throughout the application.</w:t>
          </w:r>
        </w:sdtContent>
      </w:sdt>
      <w:r w:rsidR="067F932C">
        <w:rPr/>
        <w:t xml:space="preserve"> </w:t>
      </w:r>
    </w:p>
    <w:p w:rsidR="5DA470D5" w:rsidP="5DA470D5" w:rsidRDefault="5DA470D5" w14:paraId="5202F4E6" w14:textId="573A2947">
      <w:pPr>
        <w:contextualSpacing/>
        <w:rPr>
          <w:szCs w:val="22"/>
        </w:rPr>
      </w:pPr>
    </w:p>
    <w:p w:rsidR="067F932C" w:rsidP="6D0D304F" w:rsidRDefault="00DB6FFB" w14:paraId="10B0FAD5" w14:textId="7F3D739E">
      <w:pPr>
        <w:spacing/>
        <w:contextualSpacing/>
        <w:rPr>
          <w:b w:val="0"/>
          <w:bCs w:val="0"/>
          <w:highlight w:val="white"/>
        </w:rPr>
      </w:pPr>
      <w:sdt>
        <w:sdtPr>
          <w:id w:val="790705848"/>
          <w15:appearance w15:val="hidden"/>
          <w:tag w:val="tii-similarity-U1VCTUlUVEVEX1dPUktfb2lkOjE6MjkzMDExNTA0Ng=="/>
          <w:placeholder>
            <w:docPart w:val="DefaultPlaceholder_1081868574"/>
          </w:placeholder>
        </w:sdtPr>
        <w:sdtContent>
          <w:r w:rsidR="067F932C">
            <w:rPr>
              <w:b w:val="0"/>
              <w:bCs w:val="0"/>
            </w:rPr>
            <w:t>The Game class</w:t>
          </w:r>
          <w:r w:rsidR="067F932C">
            <w:rPr>
              <w:b w:val="0"/>
              <w:bCs w:val="0"/>
            </w:rPr>
            <w:t xml:space="preserve"> manages teams within </w:t>
          </w:r>
          <w:r w:rsidR="067F932C">
            <w:rPr>
              <w:b w:val="0"/>
              <w:bCs w:val="0"/>
            </w:rPr>
            <w:t>a game</w:t>
          </w:r>
          <w:r w:rsidR="067F932C">
            <w:rPr>
              <w:b w:val="0"/>
              <w:bCs w:val="0"/>
            </w:rPr>
            <w:t xml:space="preserve"> session, </w:t>
          </w:r>
          <w:r w:rsidR="067F932C">
            <w:rPr>
              <w:b w:val="0"/>
              <w:bCs w:val="0"/>
            </w:rPr>
            <w:t>and the Team class manages</w:t>
          </w:r>
        </w:sdtContent>
      </w:sdt>
      <w:r w:rsidR="067F932C">
        <w:rPr/>
        <w:t xml:space="preserve"> </w:t>
      </w:r>
      <w:sdt>
        <w:sdtPr>
          <w:id w:val="614805958"/>
          <w15:appearance w15:val="hidden"/>
          <w:tag w:val="tii-similarity-U1VCTUlUVEVEX1dPUktfb2lkOjE6MjkzMDExNTA0Ng=="/>
          <w:placeholder>
            <w:docPart w:val="DefaultPlaceholder_1081868574"/>
          </w:placeholder>
        </w:sdtPr>
        <w:sdtContent>
          <w:r w:rsidR="067F932C">
            <w:rPr>
              <w:b w:val="0"/>
              <w:bCs w:val="0"/>
            </w:rPr>
            <w:t xml:space="preserve">players within a team, both reflecting composition relationships. </w:t>
          </w:r>
          <w:r w:rsidR="067F932C">
            <w:rPr>
              <w:b w:val="0"/>
              <w:bCs w:val="0"/>
            </w:rPr>
            <w:t>Each class</w:t>
          </w:r>
        </w:sdtContent>
      </w:sdt>
      <w:r w:rsidR="067F932C">
        <w:rPr/>
        <w:t xml:space="preserve"> </w:t>
      </w:r>
      <w:sdt>
        <w:sdtPr>
          <w:id w:val="1367396228"/>
          <w15:appearance w15:val="hidden"/>
          <w:tag w:val="tii-similarity-U1VCTUlUVEVEX1dPUktfb2lkOjE6MjkzMDExNTA0Ng=="/>
          <w:placeholder>
            <w:docPart w:val="DefaultPlaceholder_1081868574"/>
          </w:placeholder>
        </w:sdtPr>
        <w:sdtContent>
          <w:r w:rsidR="067F932C">
            <w:rPr>
              <w:b w:val="0"/>
              <w:bCs w:val="0"/>
            </w:rPr>
            <w:t>encapsulates its attributes and methods</w:t>
          </w:r>
          <w:r w:rsidR="067F932C">
            <w:rPr>
              <w:b w:val="0"/>
              <w:bCs w:val="0"/>
            </w:rPr>
            <w:t>, ensuring internal state protection. These</w:t>
          </w:r>
        </w:sdtContent>
      </w:sdt>
      <w:r w:rsidR="067F932C">
        <w:rPr/>
        <w:t xml:space="preserve"> </w:t>
      </w:r>
      <w:sdt>
        <w:sdtPr>
          <w:id w:val="1215170588"/>
          <w15:appearance w15:val="hidden"/>
          <w:tag w:val="tii-similarity-U1VCTUlUVEVEX1dPUktfb2lkOjE6MjkzMDExNTA0Ng=="/>
          <w:placeholder>
            <w:docPart w:val="DefaultPlaceholder_1081868574"/>
          </w:placeholder>
        </w:sdtPr>
        <w:sdtContent>
          <w:r w:rsidR="067F932C">
            <w:rPr>
              <w:b w:val="0"/>
              <w:bCs w:val="0"/>
            </w:rPr>
            <w:t>principles ensure the game application is modular and scalable, effectively fulfilling the</w:t>
          </w:r>
        </w:sdtContent>
      </w:sdt>
      <w:r w:rsidR="067F932C">
        <w:rPr/>
        <w:t xml:space="preserve"> </w:t>
      </w:r>
      <w:sdt>
        <w:sdtPr>
          <w:id w:val="1180167070"/>
          <w15:appearance w15:val="hidden"/>
          <w:tag w:val="tii-similarity-U1VCTUlUVEVEX1dPUktfb2lkOjE6MjkzMDExNTA0Ng=="/>
          <w:placeholder>
            <w:docPart w:val="DefaultPlaceholder_1081868574"/>
          </w:placeholder>
        </w:sdtPr>
        <w:sdtContent>
          <w:r w:rsidR="067F932C">
            <w:rPr>
              <w:b w:val="0"/>
              <w:bCs w:val="0"/>
            </w:rPr>
            <w:t xml:space="preserve">client's </w:t>
          </w:r>
          <w:r w:rsidR="067F932C">
            <w:rPr>
              <w:b w:val="0"/>
              <w:bCs w:val="0"/>
            </w:rPr>
            <w:t>software requirements.</w:t>
          </w:r>
        </w:sdtContent>
      </w:sdt>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6D0D304F"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6D0D304F">
        <w:rPr>
          <w:rFonts w:ascii="Calibri" w:hAnsi="Calibri" w:cs="Calibri" w:asciiTheme="majorAscii" w:hAnsiTheme="majorAscii" w:cstheme="majorAscii"/>
        </w:rPr>
        <w:fldChar w:fldCharType="begin"/>
      </w:r>
      <w:r w:rsidRPr="6D0D304F">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6D0D304F">
        <w:rPr>
          <w:rFonts w:ascii="Calibri" w:hAnsi="Calibri" w:cs="Calibri" w:asciiTheme="majorAscii" w:hAnsiTheme="majorAscii" w:cstheme="majorAscii"/>
        </w:rPr>
        <w:fldChar w:fldCharType="separate"/>
      </w:r>
      <w:bookmarkStart w:name="_Toc115077325" w:id="15"/>
      <w:r w:rsidRPr="6D0D304F" w:rsidR="00730BFB">
        <w:rPr>
          <w:rFonts w:ascii="Calibri" w:hAnsi="Calibri" w:cs="Calibri" w:asciiTheme="majorAscii" w:hAnsiTheme="majorAscii" w:cstheme="majorAscii"/>
          <w:u w:val="single"/>
        </w:rPr>
        <w:t>Evaluation</w:t>
      </w:r>
      <w:bookmarkEnd w:id="15"/>
      <w:r w:rsidRPr="6D0D304F">
        <w:rPr>
          <w:rFonts w:ascii="Calibri" w:hAnsi="Calibri" w:cs="Calibri" w:asciiTheme="majorAscii" w:hAnsiTheme="majorAscii" w:cstheme="majorAscii"/>
          <w:u w:val="single"/>
        </w:rPr>
        <w:fldChar w:fldCharType="end"/>
      </w:r>
    </w:p>
    <w:p w:rsidRPr="00F53DDC" w:rsidR="00F53DDC" w:rsidP="00F53DDC" w:rsidRDefault="00F53DDC" w14:paraId="293C3856" w14:textId="77777777">
      <w:pPr>
        <w:rPr>
          <w:szCs w:val="22"/>
        </w:rPr>
      </w:pPr>
    </w:p>
    <w:bookmarkStart w:name="_332preebysj3" w:id="16"/>
    <w:bookmarkEnd w:id="16"/>
    <w:p w:rsidRPr="006B4954" w:rsidR="00A325D0" w:rsidP="200F4105" w:rsidRDefault="00DB6FFB" w14:paraId="48C81F0B" w14:textId="06303526">
      <w:pPr>
        <w:suppressAutoHyphens/>
        <w:spacing/>
        <w:contextualSpacing/>
        <w:rPr>
          <w:rFonts w:ascii="Calibri" w:hAnsi="Calibri" w:cs="Latha" w:asciiTheme="majorAscii" w:hAnsiTheme="majorAscii" w:cstheme="majorBidi"/>
        </w:rPr>
      </w:pPr>
      <w:sdt>
        <w:sdtPr>
          <w:id w:val="1821336343"/>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Us</w:t>
          </w:r>
          <w:r w:rsidRPr="73D607C4" w:rsidR="00F53DDC">
            <w:rPr>
              <w:rFonts w:ascii="Calibri" w:hAnsi="Calibri" w:cs="Latha" w:asciiTheme="majorAscii" w:hAnsiTheme="majorAscii" w:cstheme="majorBidi"/>
              <w:b w:val="0"/>
              <w:bCs w:val="0"/>
            </w:rPr>
            <w:t>ing</w:t>
          </w:r>
          <w:r w:rsidRPr="73D607C4" w:rsidR="00730BFB">
            <w:rPr>
              <w:rFonts w:ascii="Calibri" w:hAnsi="Calibri" w:cs="Latha" w:asciiTheme="majorAscii" w:hAnsiTheme="majorAscii" w:cstheme="majorBidi"/>
              <w:b w:val="0"/>
              <w:bCs w:val="0"/>
            </w:rPr>
            <w:t xml:space="preserve"> your experience to evaluate the characteristics, advantages</w:t>
          </w:r>
          <w:r w:rsidRPr="73D607C4" w:rsidR="00F53DDC">
            <w:rPr>
              <w:rFonts w:ascii="Calibri" w:hAnsi="Calibri" w:cs="Latha" w:asciiTheme="majorAscii" w:hAnsiTheme="majorAscii" w:cstheme="majorBidi"/>
              <w:b w:val="0"/>
              <w:bCs w:val="0"/>
            </w:rPr>
            <w:t>,</w:t>
          </w:r>
          <w:r w:rsidRPr="73D607C4" w:rsidR="00730BFB">
            <w:rPr>
              <w:rFonts w:ascii="Calibri" w:hAnsi="Calibri" w:cs="Latha" w:asciiTheme="majorAscii" w:hAnsiTheme="majorAscii" w:cstheme="majorBidi"/>
              <w:b w:val="0"/>
              <w:bCs w:val="0"/>
            </w:rPr>
            <w:t xml:space="preserve"> and weaknesses of</w:t>
          </w:r>
        </w:sdtContent>
      </w:sdt>
      <w:r w:rsidRPr="73D607C4" w:rsidR="00730BFB">
        <w:rPr>
          <w:rFonts w:ascii="Calibri" w:hAnsi="Calibri" w:cs="Latha" w:asciiTheme="majorAscii" w:hAnsiTheme="majorAscii" w:cstheme="majorBidi"/>
        </w:rPr>
        <w:t xml:space="preserve"> </w:t>
      </w:r>
      <w:sdt>
        <w:sdtPr>
          <w:id w:val="365165152"/>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each operating platform (Linux, Mac, and Windows) as well as mobile devices,</w:t>
          </w:r>
        </w:sdtContent>
      </w:sdt>
      <w:r w:rsidRPr="73D607C4" w:rsidR="00730BFB">
        <w:rPr>
          <w:rFonts w:ascii="Calibri" w:hAnsi="Calibri" w:cs="Latha" w:asciiTheme="majorAscii" w:hAnsiTheme="majorAscii" w:cstheme="majorBidi"/>
        </w:rPr>
        <w:t xml:space="preserve"> </w:t>
      </w:r>
      <w:sdt>
        <w:sdtPr>
          <w:id w:val="2101317970"/>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consider the requirements outlined below and articulate your findings for each. As you</w:t>
          </w:r>
        </w:sdtContent>
      </w:sdt>
      <w:r w:rsidRPr="73D607C4" w:rsidR="00730BFB">
        <w:rPr>
          <w:rFonts w:ascii="Calibri" w:hAnsi="Calibri" w:cs="Latha" w:asciiTheme="majorAscii" w:hAnsiTheme="majorAscii" w:cstheme="majorBidi"/>
        </w:rPr>
        <w:t xml:space="preserve"> </w:t>
      </w:r>
      <w:sdt>
        <w:sdtPr>
          <w:id w:val="929222549"/>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 xml:space="preserve">complete the table, keep in mind your client’s </w:t>
          </w:r>
          <w:r w:rsidRPr="73D607C4" w:rsidR="00730BFB">
            <w:rPr>
              <w:rFonts w:ascii="Calibri" w:hAnsi="Calibri" w:cs="Latha" w:asciiTheme="majorAscii" w:hAnsiTheme="majorAscii" w:cstheme="majorBidi"/>
              <w:b w:val="0"/>
              <w:bCs w:val="0"/>
            </w:rPr>
            <w:t>requirements</w:t>
          </w:r>
          <w:r w:rsidRPr="73D607C4" w:rsidR="00730BFB">
            <w:rPr>
              <w:rFonts w:ascii="Calibri" w:hAnsi="Calibri" w:cs="Latha" w:asciiTheme="majorAscii" w:hAnsiTheme="majorAscii" w:cstheme="majorBidi"/>
              <w:b w:val="0"/>
              <w:bCs w:val="0"/>
            </w:rPr>
            <w:t xml:space="preserve"> and look at the situation</w:t>
          </w:r>
        </w:sdtContent>
      </w:sdt>
      <w:r w:rsidRPr="73D607C4" w:rsidR="00730BFB">
        <w:rPr>
          <w:rFonts w:ascii="Calibri" w:hAnsi="Calibri" w:cs="Latha" w:asciiTheme="majorAscii" w:hAnsiTheme="majorAscii" w:cstheme="majorBidi"/>
        </w:rPr>
        <w:t xml:space="preserve"> </w:t>
      </w:r>
      <w:sdt>
        <w:sdtPr>
          <w:id w:val="518567766"/>
          <w15:appearance w15:val="hidden"/>
          <w:tag w:val="tii-similarity-U1VCTUlUVEVEX1dPUktfb2lkOjE6MjkzMDExNTA0Ng=="/>
          <w:placeholder>
            <w:docPart w:val="DefaultPlaceholder_1081868574"/>
          </w:placeholder>
        </w:sdtPr>
        <w:sdtContent>
          <w:r w:rsidRPr="73D607C4" w:rsidR="00730BFB">
            <w:rPr>
              <w:rFonts w:ascii="Calibri" w:hAnsi="Calibri" w:cs="Latha" w:asciiTheme="majorAscii" w:hAnsiTheme="majorAscii" w:cstheme="majorBidi"/>
              <w:b w:val="0"/>
              <w:bCs w:val="0"/>
            </w:rPr>
            <w:t xml:space="preserve">holistically, as it all </w:t>
          </w:r>
          <w:r w:rsidRPr="73D607C4" w:rsidR="00730BFB">
            <w:rPr>
              <w:rFonts w:ascii="Calibri" w:hAnsi="Calibri" w:cs="Latha" w:asciiTheme="majorAscii" w:hAnsiTheme="majorAscii" w:cstheme="majorBidi"/>
              <w:b w:val="0"/>
              <w:bCs w:val="0"/>
            </w:rPr>
            <w:t>has to</w:t>
          </w:r>
          <w:r w:rsidRPr="73D607C4" w:rsidR="00730BFB">
            <w:rPr>
              <w:rFonts w:ascii="Calibri" w:hAnsi="Calibri" w:cs="Latha" w:asciiTheme="majorAscii" w:hAnsiTheme="majorAscii" w:cstheme="majorBidi"/>
              <w:b w:val="0"/>
              <w:bCs w:val="0"/>
            </w:rPr>
            <w:t xml:space="preserve"> work together.</w:t>
          </w:r>
        </w:sdtContent>
      </w:sdt>
      <w:r w:rsidRPr="73D607C4" w:rsidR="00730BFB">
        <w:rPr>
          <w:rFonts w:ascii="Calibri" w:hAnsi="Calibri" w:cs="Latha" w:asciiTheme="majorAscii" w:hAnsiTheme="majorAscii" w:cstheme="majorBidi"/>
        </w:rPr>
        <w:t xml:space="preserve">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200F4105" w:rsidRDefault="00DB6FFB" w14:paraId="1CCCAC37" w14:textId="5C7001DA">
      <w:pPr>
        <w:suppressAutoHyphens/>
        <w:spacing/>
        <w:contextualSpacing/>
        <w:rPr>
          <w:rFonts w:ascii="Calibri" w:hAnsi="Calibri" w:cs="Latha" w:asciiTheme="majorAscii" w:hAnsiTheme="majorAscii" w:cstheme="majorBidi"/>
        </w:rPr>
      </w:pPr>
      <w:sdt>
        <w:sdtPr>
          <w:id w:val="497907758"/>
          <w15:appearance w15:val="hidden"/>
          <w:tag w:val="tii-similarity-U1VCTUlUVEVEX1dPUktfb2lkOjE6MjkzMDExNTA0Ng=="/>
          <w:placeholder>
            <w:docPart w:val="DefaultPlaceholder_1081868574"/>
          </w:placeholder>
        </w:sdtPr>
        <w:sdtContent>
          <w:r w:rsidRPr="73D607C4" w:rsidR="000E368B">
            <w:rPr>
              <w:rFonts w:ascii="Calibri" w:hAnsi="Calibri" w:cs="Latha" w:asciiTheme="majorAscii" w:hAnsiTheme="majorAscii" w:cstheme="majorBidi"/>
              <w:b w:val="0"/>
              <w:bCs w:val="0"/>
            </w:rPr>
            <w:t>In each cell</w:t>
          </w:r>
          <w:r w:rsidRPr="73D607C4" w:rsidR="00730BFB">
            <w:rPr>
              <w:rFonts w:ascii="Calibri" w:hAnsi="Calibri" w:cs="Latha" w:asciiTheme="majorAscii" w:hAnsiTheme="majorAscii" w:cstheme="majorBidi"/>
              <w:b w:val="0"/>
              <w:bCs w:val="0"/>
            </w:rPr>
            <w:t>, remove the bracketed prompt and write your own paragraph response</w:t>
          </w:r>
        </w:sdtContent>
      </w:sdt>
      <w:r w:rsidRPr="73D607C4" w:rsidR="00730BFB">
        <w:rPr>
          <w:rFonts w:ascii="Calibri" w:hAnsi="Calibri" w:cs="Latha" w:asciiTheme="majorAscii" w:hAnsiTheme="majorAscii" w:cstheme="majorBidi"/>
        </w:rPr>
        <w:t xml:space="preserv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3D607C4" w14:paraId="296F177E" w14:textId="77777777">
        <w:trPr>
          <w:tblHeader/>
        </w:trPr>
        <w:tc>
          <w:tcPr>
            <w:tcW w:w="1520" w:type="dxa"/>
            <w:shd w:val="clear" w:color="auto" w:fill="auto"/>
            <w:tcMar>
              <w:top w:w="0" w:type="dxa"/>
              <w:left w:w="115" w:type="dxa"/>
              <w:bottom w:w="0" w:type="dxa"/>
              <w:right w:w="115" w:type="dxa"/>
            </w:tcMar>
          </w:tcPr>
          <w:sdt>
            <w:sdtPr>
              <w:id w:val="406523203"/>
              <w15:appearance w15:val="hidden"/>
              <w:tag w:val="tii-similarity-U1VCTUlUVEVEX1dPUktfb2lkOjE6MjkzMDExNTA0Ng=="/>
              <w:placeholder>
                <w:docPart w:val="DefaultPlaceholder_1081868574"/>
              </w:placeholder>
            </w:sdtPr>
            <w:sdtContent>
              <w:p w:rsidRPr="006B4954" w:rsidR="00A325D0" w:rsidP="200F4105" w:rsidRDefault="00730BFB" w14:paraId="1D36E4C0" w14:textId="77777777">
                <w:pPr>
                  <w:suppressAutoHyphens/>
                  <w:spacing/>
                  <w:contextualSpacing/>
                  <w:rPr>
                    <w:rFonts w:ascii="Calibri" w:hAnsi="Calibri" w:cs="Latha" w:asciiTheme="majorAscii" w:hAnsiTheme="majorAscii" w:cstheme="majorBidi"/>
                    <w:b w:val="0"/>
                    <w:bCs w:val="0"/>
                    <w:highlight w:val="white"/>
                  </w:rPr>
                </w:pPr>
                <w:r w:rsidRPr="73D607C4" w:rsidR="00730BFB">
                  <w:rPr>
                    <w:rFonts w:ascii="Calibri" w:hAnsi="Calibri" w:cs="Latha" w:asciiTheme="majorAscii" w:hAnsiTheme="majorAscii" w:cstheme="majorBidi"/>
                    <w:b w:val="0"/>
                    <w:bCs w:val="0"/>
                  </w:rPr>
                  <w:t>Development Requirements</w:t>
                </w:r>
              </w:p>
            </w:sdtContent>
          </w:sdt>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3D607C4" w14:paraId="167CD0F8" w14:textId="77777777">
        <w:trPr>
          <w:tblHeader/>
        </w:trPr>
        <w:tc>
          <w:tcPr>
            <w:tcW w:w="1520" w:type="dxa"/>
            <w:shd w:val="clear" w:color="auto" w:fill="auto"/>
            <w:tcMar>
              <w:top w:w="0" w:type="dxa"/>
              <w:left w:w="115" w:type="dxa"/>
              <w:bottom w:w="0" w:type="dxa"/>
              <w:right w:w="115" w:type="dxa"/>
            </w:tcMar>
          </w:tcPr>
          <w:p w:rsidRPr="006B4954" w:rsidR="00A325D0" w:rsidP="200F4105" w:rsidRDefault="00730BFB" w14:paraId="25E5054E" w14:textId="77777777">
            <w:pPr>
              <w:suppressAutoHyphens/>
              <w:spacing/>
              <w:contextualSpacing/>
              <w:rPr>
                <w:rFonts w:ascii="Calibri" w:hAnsi="Calibri" w:cs="Latha" w:asciiTheme="majorAscii" w:hAnsiTheme="majorAscii" w:cstheme="majorBidi"/>
                <w:b w:val="0"/>
                <w:bCs w:val="0"/>
                <w:highlight w:val="white"/>
              </w:rPr>
            </w:pPr>
            <w:r w:rsidRPr="73D607C4" w:rsidR="00730BFB">
              <w:rPr>
                <w:rFonts w:ascii="Calibri" w:hAnsi="Calibri" w:cs="Latha" w:asciiTheme="majorAscii" w:hAnsiTheme="majorAscii" w:cstheme="majorBidi"/>
                <w:b w:val="0"/>
                <w:bCs w:val="0"/>
                <w:highlight w:val="white"/>
              </w:rPr>
              <w:t>Server Side</w:t>
            </w:r>
          </w:p>
        </w:tc>
        <w:tc>
          <w:tcPr>
            <w:tcW w:w="1980" w:type="dxa"/>
            <w:shd w:val="clear" w:color="auto" w:fill="auto"/>
            <w:tcMar>
              <w:top w:w="0" w:type="dxa"/>
              <w:left w:w="115" w:type="dxa"/>
              <w:bottom w:w="0" w:type="dxa"/>
              <w:right w:w="115" w:type="dxa"/>
            </w:tcMar>
          </w:tcPr>
          <w:p w:rsidRPr="006B4954" w:rsidR="00A325D0" w:rsidP="548EB60F" w:rsidRDefault="00DB6FFB" w14:paraId="5E095494" w14:textId="1905952A">
            <w:pPr>
              <w:pStyle w:val="Normal"/>
              <w:suppressAutoHyphens/>
              <w:spacing/>
              <w:contextualSpacing/>
            </w:pPr>
            <w:r w:rsidRPr="73D607C4" w:rsidR="5119BA04">
              <w:rPr>
                <w:rFonts w:ascii="Calibri" w:hAnsi="Calibri" w:eastAsia="Calibri" w:cs="Calibri"/>
                <w:noProof w:val="0"/>
                <w:sz w:val="22"/>
                <w:szCs w:val="22"/>
                <w:lang w:val="en-US"/>
              </w:rPr>
              <w:t xml:space="preserve">MacOS </w:t>
            </w:r>
            <w:sdt>
              <w:sdtPr>
                <w:id w:val="1561129461"/>
                <w15:appearance w15:val="hidden"/>
                <w:tag w:val="tii-similarity-U1VCTUlUVEVEX1dPUktfb2lkOjE6Mjg3Njc3NDQ4OA=="/>
                <w:placeholder>
                  <w:docPart w:val="DefaultPlaceholder_1081868574"/>
                </w:placeholder>
              </w:sdtPr>
              <w:sdtContent>
                <w:r w:rsidRPr="73D607C4" w:rsidR="5119BA04">
                  <w:rPr>
                    <w:rFonts w:ascii="Calibri" w:hAnsi="Calibri" w:eastAsia="Calibri" w:cs="Calibri"/>
                    <w:b w:val="0"/>
                    <w:bCs w:val="0"/>
                    <w:noProof w:val="0"/>
                    <w:sz w:val="22"/>
                    <w:szCs w:val="22"/>
                    <w:lang w:val="en-US"/>
                  </w:rPr>
                  <w:t>can host web-based software applications</w:t>
                </w:r>
              </w:sdtContent>
            </w:sdt>
            <w:r w:rsidRPr="73D607C4" w:rsidR="5119BA04">
              <w:rPr>
                <w:rFonts w:ascii="Calibri" w:hAnsi="Calibri" w:eastAsia="Calibri" w:cs="Calibri"/>
                <w:noProof w:val="0"/>
                <w:sz w:val="22"/>
                <w:szCs w:val="22"/>
                <w:lang w:val="en-US"/>
              </w:rPr>
              <w:t xml:space="preserve"> using server software like Apache, Nginx, or the built-in macOS Server. However, it is not typically used in production </w:t>
            </w:r>
            <w:sdt>
              <w:sdtPr>
                <w:id w:val="1234327851"/>
                <w15:appearance w15:val="hidden"/>
                <w:tag w:val="tii-similarity-U1VCTUlUVEVEX1dPUktfb2lkOjE6MjkzMjgwNzE0OQ=="/>
                <w:placeholder>
                  <w:docPart w:val="DefaultPlaceholder_1081868574"/>
                </w:placeholder>
              </w:sdtPr>
              <w:sdtContent>
                <w:r w:rsidRPr="73D607C4" w:rsidR="5119BA04">
                  <w:rPr>
                    <w:rFonts w:ascii="Calibri" w:hAnsi="Calibri" w:eastAsia="Calibri" w:cs="Calibri"/>
                    <w:b w:val="0"/>
                    <w:bCs w:val="0"/>
                    <w:noProof w:val="0"/>
                    <w:sz w:val="22"/>
                    <w:szCs w:val="22"/>
                    <w:lang w:val="en-US"/>
                  </w:rPr>
                  <w:t>environments due to</w:t>
                </w:r>
              </w:sdtContent>
            </w:sdt>
            <w:r w:rsidRPr="73D607C4" w:rsidR="5119BA04">
              <w:rPr>
                <w:rFonts w:ascii="Calibri" w:hAnsi="Calibri" w:eastAsia="Calibri" w:cs="Calibri"/>
                <w:noProof w:val="0"/>
                <w:sz w:val="22"/>
                <w:szCs w:val="22"/>
                <w:lang w:val="en-US"/>
              </w:rPr>
              <w:t xml:space="preserve"> its higher licensing </w:t>
            </w:r>
            <w:sdt>
              <w:sdtPr>
                <w:id w:val="339025044"/>
                <w15:appearance w15:val="hidden"/>
                <w:tag w:val="tii-similarity-U1VCTUlUVEVEX1dPUktfb2lkOjE6MjkzMjgwNzE0OQ=="/>
                <w:placeholder>
                  <w:docPart w:val="DefaultPlaceholder_1081868574"/>
                </w:placeholder>
              </w:sdtPr>
              <w:sdtContent>
                <w:r w:rsidRPr="73D607C4" w:rsidR="5119BA04">
                  <w:rPr>
                    <w:rFonts w:ascii="Calibri" w:hAnsi="Calibri" w:eastAsia="Calibri" w:cs="Calibri"/>
                    <w:b w:val="0"/>
                    <w:bCs w:val="0"/>
                    <w:noProof w:val="0"/>
                    <w:sz w:val="22"/>
                    <w:szCs w:val="22"/>
                    <w:lang w:val="en-US"/>
                  </w:rPr>
                  <w:t>costs and</w:t>
                </w:r>
              </w:sdtContent>
            </w:sdt>
            <w:r w:rsidRPr="73D607C4" w:rsidR="5119BA04">
              <w:rPr>
                <w:rFonts w:ascii="Calibri" w:hAnsi="Calibri" w:eastAsia="Calibri" w:cs="Calibri"/>
                <w:noProof w:val="0"/>
                <w:sz w:val="22"/>
                <w:szCs w:val="22"/>
                <w:lang w:val="en-US"/>
              </w:rPr>
              <w:t xml:space="preserve"> lack of scalability compared to Linux servers. MacOS is more suited for development environments where developers use Mac hardware. For production, MacOS may be limited in terms of community support and available server management tools. Licensing costs can be significant, making it less attractive </w:t>
            </w:r>
            <w:sdt>
              <w:sdtPr>
                <w:id w:val="538051303"/>
                <w15:appearance w15:val="hidden"/>
                <w:tag w:val="tii-similarity-U1VCTUlUVEVEX1dPUktfb2lkOjE6Mjg1NTc0MjIyNw=="/>
                <w:placeholder>
                  <w:docPart w:val="DefaultPlaceholder_1081868574"/>
                </w:placeholder>
              </w:sdtPr>
              <w:sdtContent>
                <w:r w:rsidRPr="73D607C4" w:rsidR="5119BA04">
                  <w:rPr>
                    <w:rFonts w:ascii="Calibri" w:hAnsi="Calibri" w:eastAsia="Calibri" w:cs="Calibri"/>
                    <w:b w:val="0"/>
                    <w:bCs w:val="0"/>
                    <w:noProof w:val="0"/>
                    <w:sz w:val="22"/>
                    <w:szCs w:val="22"/>
                    <w:lang w:val="en-US"/>
                  </w:rPr>
                  <w:t>for large-scale</w:t>
                </w:r>
              </w:sdtContent>
            </w:sdt>
            <w:r w:rsidRPr="73D607C4" w:rsidR="5119BA04">
              <w:rPr>
                <w:rFonts w:ascii="Calibri" w:hAnsi="Calibri" w:eastAsia="Calibri" w:cs="Calibri"/>
                <w:noProof w:val="0"/>
                <w:sz w:val="22"/>
                <w:szCs w:val="22"/>
                <w:lang w:val="en-US"/>
              </w:rPr>
              <w:t xml:space="preserve"> deployment.</w:t>
            </w:r>
          </w:p>
        </w:tc>
        <w:tc>
          <w:tcPr>
            <w:tcW w:w="1890" w:type="dxa"/>
            <w:shd w:val="clear" w:color="auto" w:fill="auto"/>
            <w:tcMar>
              <w:top w:w="0" w:type="dxa"/>
              <w:left w:w="115" w:type="dxa"/>
              <w:bottom w:w="0" w:type="dxa"/>
              <w:right w:w="115" w:type="dxa"/>
            </w:tcMar>
          </w:tcPr>
          <w:p w:rsidRPr="006B4954" w:rsidR="00A325D0" w:rsidP="548EB60F" w:rsidRDefault="00DB6FFB" w14:paraId="26FEAA67" w14:textId="43CFB015">
            <w:pPr>
              <w:pStyle w:val="Normal"/>
              <w:suppressAutoHyphens/>
              <w:spacing/>
              <w:contextualSpacing/>
            </w:pPr>
            <w:r w:rsidRPr="73D607C4" w:rsidR="5119BA04">
              <w:rPr>
                <w:rFonts w:ascii="Calibri" w:hAnsi="Calibri" w:eastAsia="Calibri" w:cs="Calibri"/>
                <w:b w:val="0"/>
                <w:bCs w:val="0"/>
                <w:noProof w:val="0"/>
                <w:sz w:val="22"/>
                <w:szCs w:val="22"/>
                <w:highlight w:val="white"/>
                <w:lang w:val="en-US"/>
              </w:rPr>
              <w:t>Linux is</w:t>
            </w:r>
            <w:r w:rsidRPr="73D607C4" w:rsidR="5119BA04">
              <w:rPr>
                <w:rFonts w:ascii="Calibri" w:hAnsi="Calibri" w:eastAsia="Calibri" w:cs="Calibri"/>
                <w:noProof w:val="0"/>
                <w:sz w:val="22"/>
                <w:szCs w:val="22"/>
                <w:lang w:val="en-US"/>
              </w:rPr>
              <w:t xml:space="preserve"> the </w:t>
            </w:r>
            <w:sdt>
              <w:sdtPr>
                <w:id w:val="1481893975"/>
                <w15:appearance w15:val="hidden"/>
                <w:tag w:val="tii-similarity-U1VCTUlUVEVEX1dPUktfb2lkOjE6Mjg1NTc0MjIyNw=="/>
                <w:placeholder>
                  <w:docPart w:val="DefaultPlaceholder_1081868574"/>
                </w:placeholder>
              </w:sdtPr>
              <w:sdtContent>
                <w:r w:rsidRPr="73D607C4" w:rsidR="5119BA04">
                  <w:rPr>
                    <w:rFonts w:ascii="Calibri" w:hAnsi="Calibri" w:eastAsia="Calibri" w:cs="Calibri"/>
                    <w:b w:val="0"/>
                    <w:bCs w:val="0"/>
                    <w:noProof w:val="0"/>
                    <w:sz w:val="22"/>
                    <w:szCs w:val="22"/>
                    <w:lang w:val="en-US"/>
                  </w:rPr>
                  <w:t>preferred choice for hosting web-based</w:t>
                </w:r>
              </w:sdtContent>
            </w:sdt>
            <w:r w:rsidRPr="73D607C4" w:rsidR="5119BA04">
              <w:rPr>
                <w:rFonts w:ascii="Calibri" w:hAnsi="Calibri" w:eastAsia="Calibri" w:cs="Calibri"/>
                <w:noProof w:val="0"/>
                <w:sz w:val="22"/>
                <w:szCs w:val="22"/>
                <w:lang w:val="en-US"/>
              </w:rPr>
              <w:t xml:space="preserve"> software </w:t>
            </w:r>
            <w:sdt>
              <w:sdtPr>
                <w:id w:val="1480495428"/>
                <w15:appearance w15:val="hidden"/>
                <w:tag w:val="tii-similarity-U1VCTUlUVEVEX1dPUktfb2lkOjE6Mjg1NTc0MjIyNw=="/>
                <w:placeholder>
                  <w:docPart w:val="DefaultPlaceholder_1081868574"/>
                </w:placeholder>
              </w:sdtPr>
              <w:sdtContent>
                <w:r w:rsidRPr="73D607C4" w:rsidR="5119BA04">
                  <w:rPr>
                    <w:rFonts w:ascii="Calibri" w:hAnsi="Calibri" w:eastAsia="Calibri" w:cs="Calibri"/>
                    <w:b w:val="0"/>
                    <w:bCs w:val="0"/>
                    <w:noProof w:val="0"/>
                    <w:sz w:val="22"/>
                    <w:szCs w:val="22"/>
                    <w:lang w:val="en-US"/>
                  </w:rPr>
                  <w:t>applications due to its</w:t>
                </w:r>
              </w:sdtContent>
            </w:sdt>
            <w:r w:rsidRPr="73D607C4" w:rsidR="5119BA04">
              <w:rPr>
                <w:rFonts w:ascii="Calibri" w:hAnsi="Calibri" w:eastAsia="Calibri" w:cs="Calibri"/>
                <w:noProof w:val="0"/>
                <w:sz w:val="22"/>
                <w:szCs w:val="22"/>
                <w:lang w:val="en-US"/>
              </w:rPr>
              <w:t xml:space="preserve"> </w:t>
            </w:r>
            <w:sdt>
              <w:sdtPr>
                <w:id w:val="602711213"/>
                <w15:appearance w15:val="hidden"/>
                <w:tag w:val="tii-similarity-U1VCTUlUVEVEX1dPUktfb2lkOjE6Mjg1NTc0MjIyNw=="/>
                <w:placeholder>
                  <w:docPart w:val="DefaultPlaceholder_1081868574"/>
                </w:placeholder>
              </w:sdtPr>
              <w:sdtContent>
                <w:r w:rsidRPr="73D607C4" w:rsidR="5119BA04">
                  <w:rPr>
                    <w:rFonts w:ascii="Calibri" w:hAnsi="Calibri" w:eastAsia="Calibri" w:cs="Calibri"/>
                    <w:b w:val="0"/>
                    <w:bCs w:val="0"/>
                    <w:noProof w:val="0"/>
                    <w:sz w:val="22"/>
                    <w:szCs w:val="22"/>
                    <w:lang w:val="en-US"/>
                  </w:rPr>
                  <w:t>open-source nature</w:t>
                </w:r>
                <w:r w:rsidRPr="73D607C4" w:rsidR="05F0C377">
                  <w:rPr>
                    <w:rFonts w:ascii="Calibri" w:hAnsi="Calibri" w:eastAsia="Calibri" w:cs="Calibri"/>
                    <w:b w:val="0"/>
                    <w:bCs w:val="0"/>
                    <w:noProof w:val="0"/>
                    <w:sz w:val="22"/>
                    <w:szCs w:val="22"/>
                    <w:lang w:val="en-US"/>
                  </w:rPr>
                  <w:t>. I</w:t>
                </w:r>
                <w:r w:rsidRPr="73D607C4" w:rsidR="5119BA04">
                  <w:rPr>
                    <w:rFonts w:ascii="Calibri" w:hAnsi="Calibri" w:eastAsia="Calibri" w:cs="Calibri"/>
                    <w:b w:val="0"/>
                    <w:bCs w:val="0"/>
                    <w:noProof w:val="0"/>
                    <w:sz w:val="22"/>
                    <w:szCs w:val="22"/>
                    <w:lang w:val="en-US"/>
                  </w:rPr>
                  <w:t>t</w:t>
                </w:r>
              </w:sdtContent>
            </w:sdt>
            <w:r w:rsidRPr="73D607C4" w:rsidR="5119BA04">
              <w:rPr>
                <w:rFonts w:ascii="Calibri" w:hAnsi="Calibri" w:eastAsia="Calibri" w:cs="Calibri"/>
                <w:noProof w:val="0"/>
                <w:sz w:val="22"/>
                <w:szCs w:val="22"/>
                <w:lang w:val="en-US"/>
              </w:rPr>
              <w:t xml:space="preserve"> offers </w:t>
            </w:r>
            <w:sdt>
              <w:sdtPr>
                <w:id w:val="1155408665"/>
                <w15:appearance w15:val="hidden"/>
                <w:tag w:val="tii-similarity-U1VCTUlUVEVEX1dPUktfb2lkOjE6Mjg1NTc0MjIyNw=="/>
                <w:placeholder>
                  <w:docPart w:val="DefaultPlaceholder_1081868574"/>
                </w:placeholder>
              </w:sdtPr>
              <w:sdtContent>
                <w:r w:rsidRPr="73D607C4" w:rsidR="5119BA04">
                  <w:rPr>
                    <w:rFonts w:ascii="Calibri" w:hAnsi="Calibri" w:eastAsia="Calibri" w:cs="Calibri"/>
                    <w:b w:val="0"/>
                    <w:bCs w:val="0"/>
                    <w:noProof w:val="0"/>
                    <w:sz w:val="22"/>
                    <w:szCs w:val="22"/>
                    <w:lang w:val="en-US"/>
                  </w:rPr>
                  <w:t>a variety of server distributions</w:t>
                </w:r>
              </w:sdtContent>
            </w:sdt>
            <w:r w:rsidRPr="73D607C4" w:rsidR="5119BA04">
              <w:rPr>
                <w:rFonts w:ascii="Calibri" w:hAnsi="Calibri" w:eastAsia="Calibri" w:cs="Calibri"/>
                <w:noProof w:val="0"/>
                <w:sz w:val="22"/>
                <w:szCs w:val="22"/>
                <w:lang w:val="en-US"/>
              </w:rPr>
              <w:t xml:space="preserve"> (e.g., Ubuntu Server, Debian) that are free to use. Linux servers </w:t>
            </w:r>
            <w:r w:rsidRPr="73D607C4" w:rsidR="5119BA04">
              <w:rPr>
                <w:rFonts w:ascii="Calibri" w:hAnsi="Calibri" w:eastAsia="Calibri" w:cs="Calibri"/>
                <w:noProof w:val="0"/>
                <w:sz w:val="22"/>
                <w:szCs w:val="22"/>
                <w:lang w:val="en-US"/>
              </w:rPr>
              <w:t xml:space="preserve">are highly scalable and can handle thousands of concurrent users. The cost-effectiveness and extensive toolset for server management make Linux the most attractive </w:t>
            </w:r>
            <w:r w:rsidRPr="73D607C4" w:rsidR="5119BA04">
              <w:rPr>
                <w:rFonts w:ascii="Calibri" w:hAnsi="Calibri" w:eastAsia="Calibri" w:cs="Calibri"/>
                <w:noProof w:val="0"/>
                <w:sz w:val="22"/>
                <w:szCs w:val="22"/>
                <w:lang w:val="en-US"/>
              </w:rPr>
              <w:t>option</w:t>
            </w:r>
            <w:r w:rsidRPr="73D607C4" w:rsidR="5119BA04">
              <w:rPr>
                <w:rFonts w:ascii="Calibri" w:hAnsi="Calibri" w:eastAsia="Calibri" w:cs="Calibri"/>
                <w:noProof w:val="0"/>
                <w:sz w:val="22"/>
                <w:szCs w:val="22"/>
                <w:lang w:val="en-US"/>
              </w:rPr>
              <w:t xml:space="preserve"> for server-side deployment. Its security features and customization capabilities also add to its advantages.</w:t>
            </w:r>
          </w:p>
        </w:tc>
        <w:tc>
          <w:tcPr>
            <w:tcW w:w="1890" w:type="dxa"/>
            <w:shd w:val="clear" w:color="auto" w:fill="auto"/>
            <w:tcMar>
              <w:top w:w="0" w:type="dxa"/>
              <w:left w:w="115" w:type="dxa"/>
              <w:bottom w:w="0" w:type="dxa"/>
              <w:right w:w="115" w:type="dxa"/>
            </w:tcMar>
          </w:tcPr>
          <w:p w:rsidRPr="006B4954" w:rsidR="00A325D0" w:rsidP="548EB60F" w:rsidRDefault="00DB6FFB" w14:paraId="12DBF5D5" w14:textId="319BC03C">
            <w:pPr>
              <w:pStyle w:val="Normal"/>
              <w:suppressAutoHyphens/>
              <w:spacing/>
              <w:contextualSpacing/>
            </w:pPr>
            <w:sdt>
              <w:sdtPr>
                <w:id w:val="164534510"/>
                <w15:appearance w15:val="hidden"/>
                <w:tag w:val="tii-similarity-U1VCTUlUVEVEX1dPUktfb2lkOjE6MjU2MDcxNTM0Ng=="/>
                <w:placeholder>
                  <w:docPart w:val="DefaultPlaceholder_1081868574"/>
                </w:placeholder>
              </w:sdtPr>
              <w:sdtContent>
                <w:r w:rsidRPr="73D607C4" w:rsidR="5119BA04">
                  <w:rPr>
                    <w:rFonts w:ascii="Calibri" w:hAnsi="Calibri" w:eastAsia="Calibri" w:cs="Calibri"/>
                    <w:b w:val="0"/>
                    <w:bCs w:val="0"/>
                    <w:noProof w:val="0"/>
                    <w:sz w:val="22"/>
                    <w:szCs w:val="22"/>
                    <w:lang w:val="en-US"/>
                  </w:rPr>
                  <w:t>Windows Server is another</w:t>
                </w:r>
              </w:sdtContent>
            </w:sdt>
            <w:r w:rsidRPr="73D607C4" w:rsidR="5119BA04">
              <w:rPr>
                <w:rFonts w:ascii="Calibri" w:hAnsi="Calibri" w:eastAsia="Calibri" w:cs="Calibri"/>
                <w:noProof w:val="0"/>
                <w:sz w:val="22"/>
                <w:szCs w:val="22"/>
                <w:lang w:val="en-US"/>
              </w:rPr>
              <w:t xml:space="preserve"> </w:t>
            </w:r>
            <w:r w:rsidRPr="73D607C4" w:rsidR="5119BA04">
              <w:rPr>
                <w:rFonts w:ascii="Calibri" w:hAnsi="Calibri" w:eastAsia="Calibri" w:cs="Calibri"/>
                <w:noProof w:val="0"/>
                <w:sz w:val="22"/>
                <w:szCs w:val="22"/>
                <w:lang w:val="en-US"/>
              </w:rPr>
              <w:t>viable</w:t>
            </w:r>
            <w:r w:rsidRPr="73D607C4" w:rsidR="5119BA04">
              <w:rPr>
                <w:rFonts w:ascii="Calibri" w:hAnsi="Calibri" w:eastAsia="Calibri" w:cs="Calibri"/>
                <w:noProof w:val="0"/>
                <w:sz w:val="22"/>
                <w:szCs w:val="22"/>
                <w:lang w:val="en-US"/>
              </w:rPr>
              <w:t xml:space="preserve"> </w:t>
            </w:r>
            <w:r w:rsidRPr="73D607C4" w:rsidR="5119BA04">
              <w:rPr>
                <w:rFonts w:ascii="Calibri" w:hAnsi="Calibri" w:eastAsia="Calibri" w:cs="Calibri"/>
                <w:noProof w:val="0"/>
                <w:sz w:val="22"/>
                <w:szCs w:val="22"/>
                <w:lang w:val="en-US"/>
              </w:rPr>
              <w:t>option</w:t>
            </w:r>
            <w:r w:rsidRPr="73D607C4" w:rsidR="5119BA04">
              <w:rPr>
                <w:rFonts w:ascii="Calibri" w:hAnsi="Calibri" w:eastAsia="Calibri" w:cs="Calibri"/>
                <w:noProof w:val="0"/>
                <w:sz w:val="22"/>
                <w:szCs w:val="22"/>
                <w:lang w:val="en-US"/>
              </w:rPr>
              <w:t xml:space="preserve"> for hosting web-based software applications. It </w:t>
            </w:r>
            <w:sdt>
              <w:sdtPr>
                <w:id w:val="1720592186"/>
                <w15:appearance w15:val="hidden"/>
                <w:tag w:val="tii-similarity-U1VCTUlUVEVEX1dPUktfb2lkOjE6MjU0NzM0NDYwNA=="/>
                <w:placeholder>
                  <w:docPart w:val="DefaultPlaceholder_1081868574"/>
                </w:placeholder>
              </w:sdtPr>
              <w:sdtContent>
                <w:r w:rsidRPr="73D607C4" w:rsidR="5119BA04">
                  <w:rPr>
                    <w:rFonts w:ascii="Calibri" w:hAnsi="Calibri" w:eastAsia="Calibri" w:cs="Calibri"/>
                    <w:b w:val="0"/>
                    <w:bCs w:val="0"/>
                    <w:noProof w:val="0"/>
                    <w:sz w:val="22"/>
                    <w:szCs w:val="22"/>
                    <w:lang w:val="en-US"/>
                  </w:rPr>
                  <w:t>is known for its ease of use</w:t>
                </w:r>
              </w:sdtContent>
            </w:sdt>
            <w:r w:rsidRPr="73D607C4" w:rsidR="5119BA04">
              <w:rPr>
                <w:rFonts w:ascii="Calibri" w:hAnsi="Calibri" w:eastAsia="Calibri" w:cs="Calibri"/>
                <w:noProof w:val="0"/>
                <w:sz w:val="22"/>
                <w:szCs w:val="22"/>
                <w:lang w:val="en-US"/>
              </w:rPr>
              <w:t xml:space="preserve">, particularly for organizations already invested in the Microsoft ecosystem. Windows Server offers support for .NET </w:t>
            </w:r>
            <w:r w:rsidRPr="73D607C4" w:rsidR="5119BA04">
              <w:rPr>
                <w:rFonts w:ascii="Calibri" w:hAnsi="Calibri" w:eastAsia="Calibri" w:cs="Calibri"/>
                <w:b w:val="0"/>
                <w:bCs w:val="0"/>
                <w:noProof w:val="0"/>
                <w:sz w:val="22"/>
                <w:szCs w:val="22"/>
                <w:highlight w:val="white"/>
                <w:lang w:val="en-US"/>
              </w:rPr>
              <w:t>applications and</w:t>
            </w:r>
            <w:r w:rsidRPr="73D607C4" w:rsidR="5119BA04">
              <w:rPr>
                <w:rFonts w:ascii="Calibri" w:hAnsi="Calibri" w:eastAsia="Calibri" w:cs="Calibri"/>
                <w:noProof w:val="0"/>
                <w:sz w:val="22"/>
                <w:szCs w:val="22"/>
                <w:lang w:val="en-US"/>
              </w:rPr>
              <w:t xml:space="preserve"> integrates well </w:t>
            </w:r>
            <w:sdt>
              <w:sdtPr>
                <w:id w:val="1542569553"/>
                <w15:appearance w15:val="hidden"/>
                <w:tag w:val="tii-similarity-U1VCTUlUVEVEX1dPUktfb2lkOjE6MjkzMDExMDE5OQ=="/>
                <w:placeholder>
                  <w:docPart w:val="DefaultPlaceholder_1081868574"/>
                </w:placeholder>
              </w:sdtPr>
              <w:sdtContent>
                <w:r w:rsidRPr="73D607C4" w:rsidR="5119BA04">
                  <w:rPr>
                    <w:rFonts w:ascii="Calibri" w:hAnsi="Calibri" w:eastAsia="Calibri" w:cs="Calibri"/>
                    <w:b w:val="0"/>
                    <w:bCs w:val="0"/>
                    <w:noProof w:val="0"/>
                    <w:sz w:val="22"/>
                    <w:szCs w:val="22"/>
                    <w:lang w:val="en-US"/>
                  </w:rPr>
                  <w:t>with other Microsoft services</w:t>
                </w:r>
              </w:sdtContent>
            </w:sdt>
            <w:r w:rsidRPr="73D607C4" w:rsidR="5119BA04">
              <w:rPr>
                <w:rFonts w:ascii="Calibri" w:hAnsi="Calibri" w:eastAsia="Calibri" w:cs="Calibri"/>
                <w:noProof w:val="0"/>
                <w:sz w:val="22"/>
                <w:szCs w:val="22"/>
                <w:lang w:val="en-US"/>
              </w:rPr>
              <w:t xml:space="preserve">. </w:t>
            </w:r>
            <w:sdt>
              <w:sdtPr>
                <w:id w:val="401323139"/>
                <w15:appearance w15:val="hidden"/>
                <w:tag w:val="tii-similarity-U1VCTUlUVEVEX1dPUktfb2lkOjE6MjcxNjE0MDYyOQ=="/>
                <w:placeholder>
                  <w:docPart w:val="DefaultPlaceholder_1081868574"/>
                </w:placeholder>
              </w:sdtPr>
              <w:sdtContent>
                <w:r w:rsidRPr="73D607C4" w:rsidR="5119BA04">
                  <w:rPr>
                    <w:rFonts w:ascii="Calibri" w:hAnsi="Calibri" w:eastAsia="Calibri" w:cs="Calibri"/>
                    <w:b w:val="0"/>
                    <w:bCs w:val="0"/>
                    <w:noProof w:val="0"/>
                    <w:sz w:val="22"/>
                    <w:szCs w:val="22"/>
                    <w:lang w:val="en-US"/>
                  </w:rPr>
                  <w:t>However, licensing costs</w:t>
                </w:r>
              </w:sdtContent>
            </w:sdt>
            <w:r w:rsidRPr="73D607C4" w:rsidR="5119BA04">
              <w:rPr>
                <w:rFonts w:ascii="Calibri" w:hAnsi="Calibri" w:eastAsia="Calibri" w:cs="Calibri"/>
                <w:noProof w:val="0"/>
                <w:sz w:val="22"/>
                <w:szCs w:val="22"/>
                <w:lang w:val="en-US"/>
              </w:rPr>
              <w:t xml:space="preserve"> can be high, </w:t>
            </w:r>
            <w:sdt>
              <w:sdtPr>
                <w:id w:val="2023085265"/>
                <w15:appearance w15:val="hidden"/>
                <w:tag w:val="tii-similarity-U1VCTUlUVEVEX1dPUktfb2lkOjE6MjcxNjE0MDYyOQ=="/>
                <w:placeholder>
                  <w:docPart w:val="DefaultPlaceholder_1081868574"/>
                </w:placeholder>
              </w:sdtPr>
              <w:sdtContent>
                <w:r w:rsidRPr="73D607C4" w:rsidR="5119BA04">
                  <w:rPr>
                    <w:rFonts w:ascii="Calibri" w:hAnsi="Calibri" w:eastAsia="Calibri" w:cs="Calibri"/>
                    <w:b w:val="0"/>
                    <w:bCs w:val="0"/>
                    <w:noProof w:val="0"/>
                    <w:sz w:val="22"/>
                    <w:szCs w:val="22"/>
                    <w:lang w:val="en-US"/>
                  </w:rPr>
                  <w:t>and it</w:t>
                </w:r>
              </w:sdtContent>
            </w:sdt>
            <w:r w:rsidRPr="73D607C4" w:rsidR="5119BA04">
              <w:rPr>
                <w:rFonts w:ascii="Calibri" w:hAnsi="Calibri" w:eastAsia="Calibri" w:cs="Calibri"/>
                <w:noProof w:val="0"/>
                <w:sz w:val="22"/>
                <w:szCs w:val="22"/>
                <w:lang w:val="en-US"/>
              </w:rPr>
              <w:t xml:space="preserve"> might </w:t>
            </w:r>
            <w:sdt>
              <w:sdtPr>
                <w:id w:val="503119394"/>
                <w15:appearance w15:val="hidden"/>
                <w:tag w:val="tii-similarity-U1VCTUlUVEVEX1dPUktfb2lkOjE6MjcxNjE0MDYyOQ=="/>
                <w:placeholder>
                  <w:docPart w:val="DefaultPlaceholder_1081868574"/>
                </w:placeholder>
              </w:sdtPr>
              <w:sdtContent>
                <w:r w:rsidRPr="73D607C4" w:rsidR="5119BA04">
                  <w:rPr>
                    <w:rFonts w:ascii="Calibri" w:hAnsi="Calibri" w:eastAsia="Calibri" w:cs="Calibri"/>
                    <w:b w:val="0"/>
                    <w:bCs w:val="0"/>
                    <w:noProof w:val="0"/>
                    <w:sz w:val="22"/>
                    <w:szCs w:val="22"/>
                    <w:lang w:val="en-US"/>
                  </w:rPr>
                  <w:t>not be as</w:t>
                </w:r>
              </w:sdtContent>
            </w:sdt>
            <w:r w:rsidRPr="73D607C4" w:rsidR="5119BA04">
              <w:rPr>
                <w:rFonts w:ascii="Calibri" w:hAnsi="Calibri" w:eastAsia="Calibri" w:cs="Calibri"/>
                <w:noProof w:val="0"/>
                <w:sz w:val="22"/>
                <w:szCs w:val="22"/>
                <w:lang w:val="en-US"/>
              </w:rPr>
              <w:t xml:space="preserve"> scalable or </w:t>
            </w:r>
            <w:sdt>
              <w:sdtPr>
                <w:id w:val="2138107300"/>
                <w15:appearance w15:val="hidden"/>
                <w:tag w:val="tii-similarity-U1VCTUlUVEVEX1dPUktfb2lkOjE6MjcxNjE0MDYyOQ=="/>
                <w:placeholder>
                  <w:docPart w:val="DefaultPlaceholder_1081868574"/>
                </w:placeholder>
              </w:sdtPr>
              <w:sdtContent>
                <w:r w:rsidRPr="73D607C4" w:rsidR="5119BA04">
                  <w:rPr>
                    <w:rFonts w:ascii="Calibri" w:hAnsi="Calibri" w:eastAsia="Calibri" w:cs="Calibri"/>
                    <w:b w:val="0"/>
                    <w:bCs w:val="0"/>
                    <w:noProof w:val="0"/>
                    <w:sz w:val="22"/>
                    <w:szCs w:val="22"/>
                    <w:lang w:val="en-US"/>
                  </w:rPr>
                  <w:t>cost-effective as Linux. Windows Server</w:t>
                </w:r>
              </w:sdtContent>
            </w:sdt>
            <w:r w:rsidRPr="73D607C4" w:rsidR="5119BA04">
              <w:rPr>
                <w:rFonts w:ascii="Calibri" w:hAnsi="Calibri" w:eastAsia="Calibri" w:cs="Calibri"/>
                <w:noProof w:val="0"/>
                <w:sz w:val="22"/>
                <w:szCs w:val="22"/>
                <w:lang w:val="en-US"/>
              </w:rPr>
              <w:t xml:space="preserve"> also </w:t>
            </w:r>
            <w:r w:rsidRPr="73D607C4" w:rsidR="5119BA04">
              <w:rPr>
                <w:rFonts w:ascii="Calibri" w:hAnsi="Calibri" w:eastAsia="Calibri" w:cs="Calibri"/>
                <w:noProof w:val="0"/>
                <w:sz w:val="22"/>
                <w:szCs w:val="22"/>
                <w:lang w:val="en-US"/>
              </w:rPr>
              <w:t>requires</w:t>
            </w:r>
            <w:r w:rsidRPr="73D607C4" w:rsidR="5119BA04">
              <w:rPr>
                <w:rFonts w:ascii="Calibri" w:hAnsi="Calibri" w:eastAsia="Calibri" w:cs="Calibri"/>
                <w:noProof w:val="0"/>
                <w:sz w:val="22"/>
                <w:szCs w:val="22"/>
                <w:lang w:val="en-US"/>
              </w:rPr>
              <w:t xml:space="preserve"> more resources for maintenance and management, which can add to the overall cost.</w:t>
            </w:r>
          </w:p>
        </w:tc>
        <w:tc>
          <w:tcPr>
            <w:tcW w:w="2080" w:type="dxa"/>
            <w:shd w:val="clear" w:color="auto" w:fill="auto"/>
            <w:tcMar>
              <w:top w:w="0" w:type="dxa"/>
              <w:left w:w="115" w:type="dxa"/>
              <w:bottom w:w="0" w:type="dxa"/>
              <w:right w:w="115" w:type="dxa"/>
            </w:tcMar>
          </w:tcPr>
          <w:p w:rsidRPr="006B4954" w:rsidR="00A325D0" w:rsidP="548EB60F" w:rsidRDefault="00DB6FFB" w14:paraId="1B7299A3" w14:textId="5404AE26">
            <w:pPr>
              <w:pStyle w:val="Normal"/>
              <w:suppressAutoHyphens/>
              <w:spacing/>
              <w:contextualSpacing/>
            </w:pPr>
            <w:sdt>
              <w:sdtPr>
                <w:id w:val="1490103615"/>
                <w15:appearance w15:val="hidden"/>
                <w:tag w:val="tii-similarity-U1VCTUlUVEVEX1dPUktfb2lkOjE6MjkzMDExMDE5OQ=="/>
                <w:placeholder>
                  <w:docPart w:val="DefaultPlaceholder_1081868574"/>
                </w:placeholder>
              </w:sdtPr>
              <w:sdtContent>
                <w:r w:rsidRPr="73D607C4" w:rsidR="5119BA04">
                  <w:rPr>
                    <w:rFonts w:ascii="Calibri" w:hAnsi="Calibri" w:eastAsia="Calibri" w:cs="Calibri"/>
                    <w:b w:val="0"/>
                    <w:bCs w:val="0"/>
                    <w:noProof w:val="0"/>
                    <w:sz w:val="22"/>
                    <w:szCs w:val="22"/>
                    <w:lang w:val="en-US"/>
                  </w:rPr>
                  <w:t xml:space="preserve">Mobile devices are </w:t>
                </w:r>
                <w:r w:rsidRPr="73D607C4" w:rsidR="5119BA04">
                  <w:rPr>
                    <w:rFonts w:ascii="Calibri" w:hAnsi="Calibri" w:eastAsia="Calibri" w:cs="Calibri"/>
                    <w:b w:val="0"/>
                    <w:bCs w:val="0"/>
                    <w:noProof w:val="0"/>
                    <w:sz w:val="22"/>
                    <w:szCs w:val="22"/>
                    <w:lang w:val="en-US"/>
                  </w:rPr>
                  <w:t>generally not</w:t>
                </w:r>
              </w:sdtContent>
            </w:sdt>
            <w:r w:rsidRPr="73D607C4" w:rsidR="5119BA04">
              <w:rPr>
                <w:rFonts w:ascii="Calibri" w:hAnsi="Calibri" w:eastAsia="Calibri" w:cs="Calibri"/>
                <w:noProof w:val="0"/>
                <w:sz w:val="22"/>
                <w:szCs w:val="22"/>
                <w:lang w:val="en-US"/>
              </w:rPr>
              <w:t xml:space="preserve"> used for hosting web-based software applications due </w:t>
            </w:r>
            <w:sdt>
              <w:sdtPr>
                <w:id w:val="49456582"/>
                <w15:appearance w15:val="hidden"/>
                <w:tag w:val="tii-similarity-U1VCTUlUVEVEX1dPUktfb2lkOjE6MjkzMDExMDE5OQ=="/>
                <w:placeholder>
                  <w:docPart w:val="DefaultPlaceholder_1081868574"/>
                </w:placeholder>
              </w:sdtPr>
              <w:sdtContent>
                <w:r w:rsidRPr="73D607C4" w:rsidR="5119BA04">
                  <w:rPr>
                    <w:rFonts w:ascii="Calibri" w:hAnsi="Calibri" w:eastAsia="Calibri" w:cs="Calibri"/>
                    <w:b w:val="0"/>
                    <w:bCs w:val="0"/>
                    <w:noProof w:val="0"/>
                    <w:sz w:val="22"/>
                    <w:szCs w:val="22"/>
                    <w:lang w:val="en-US"/>
                  </w:rPr>
                  <w:t>to their limited processing power</w:t>
                </w:r>
              </w:sdtContent>
            </w:sdt>
            <w:r w:rsidRPr="73D607C4" w:rsidR="1CA8B16C">
              <w:rPr>
                <w:rFonts w:ascii="Calibri" w:hAnsi="Calibri" w:eastAsia="Calibri" w:cs="Calibri"/>
                <w:noProof w:val="0"/>
                <w:sz w:val="22"/>
                <w:szCs w:val="22"/>
                <w:lang w:val="en-US"/>
              </w:rPr>
              <w:t xml:space="preserve"> and storage</w:t>
            </w:r>
            <w:r w:rsidRPr="73D607C4" w:rsidR="5119BA04">
              <w:rPr>
                <w:rFonts w:ascii="Calibri" w:hAnsi="Calibri" w:eastAsia="Calibri" w:cs="Calibri"/>
                <w:noProof w:val="0"/>
                <w:sz w:val="22"/>
                <w:szCs w:val="22"/>
                <w:lang w:val="en-US"/>
              </w:rPr>
              <w:t xml:space="preserve">. However, mobile devices can </w:t>
            </w:r>
            <w:r w:rsidRPr="73D607C4" w:rsidR="5119BA04">
              <w:rPr>
                <w:rFonts w:ascii="Calibri" w:hAnsi="Calibri" w:eastAsia="Calibri" w:cs="Calibri"/>
                <w:b w:val="0"/>
                <w:bCs w:val="0"/>
                <w:noProof w:val="0"/>
                <w:sz w:val="22"/>
                <w:szCs w:val="22"/>
                <w:highlight w:val="white"/>
                <w:lang w:val="en-US"/>
              </w:rPr>
              <w:t>access</w:t>
            </w:r>
            <w:r w:rsidRPr="73D607C4" w:rsidR="5119BA04">
              <w:rPr>
                <w:rFonts w:ascii="Calibri" w:hAnsi="Calibri" w:eastAsia="Calibri" w:cs="Calibri"/>
                <w:noProof w:val="0"/>
                <w:sz w:val="22"/>
                <w:szCs w:val="22"/>
                <w:lang w:val="en-US"/>
              </w:rPr>
              <w:t xml:space="preserve"> </w:t>
            </w:r>
            <w:sdt>
              <w:sdtPr>
                <w:id w:val="1103641959"/>
                <w15:appearance w15:val="hidden"/>
                <w:tag w:val="tii-similarity-U1VCTUlUVEVEX1dPUktfb2lkOjE6MjcxMDY1MDYyNg=="/>
                <w:placeholder>
                  <w:docPart w:val="DefaultPlaceholder_1081868574"/>
                </w:placeholder>
              </w:sdtPr>
              <w:sdtContent>
                <w:r w:rsidRPr="73D607C4" w:rsidR="5119BA04">
                  <w:rPr>
                    <w:rFonts w:ascii="Calibri" w:hAnsi="Calibri" w:eastAsia="Calibri" w:cs="Calibri"/>
                    <w:b w:val="0"/>
                    <w:bCs w:val="0"/>
                    <w:noProof w:val="0"/>
                    <w:sz w:val="22"/>
                    <w:szCs w:val="22"/>
                    <w:lang w:val="en-US"/>
                  </w:rPr>
                  <w:t>and interact with web</w:t>
                </w:r>
              </w:sdtContent>
            </w:sdt>
            <w:r w:rsidRPr="73D607C4" w:rsidR="5119BA04">
              <w:rPr>
                <w:rFonts w:ascii="Calibri" w:hAnsi="Calibri" w:eastAsia="Calibri" w:cs="Calibri"/>
                <w:noProof w:val="0"/>
                <w:sz w:val="22"/>
                <w:szCs w:val="22"/>
                <w:lang w:val="en-US"/>
              </w:rPr>
              <w:t xml:space="preserve"> applications hosted on </w:t>
            </w:r>
            <w:r w:rsidRPr="73D607C4" w:rsidR="5119BA04">
              <w:rPr>
                <w:rFonts w:ascii="Calibri" w:hAnsi="Calibri" w:eastAsia="Calibri" w:cs="Calibri"/>
                <w:noProof w:val="0"/>
                <w:sz w:val="22"/>
                <w:szCs w:val="22"/>
                <w:lang w:val="en-US"/>
              </w:rPr>
              <w:t>traditional servers. Mobile apps can serve as clients to web services but are not suited for server-side hosting.</w:t>
            </w:r>
          </w:p>
        </w:tc>
      </w:tr>
      <w:tr w:rsidRPr="006B4954" w:rsidR="00A325D0" w:rsidTr="73D607C4" w14:paraId="2419AEA0" w14:textId="77777777">
        <w:trPr>
          <w:tblHeader/>
        </w:trPr>
        <w:tc>
          <w:tcPr>
            <w:tcW w:w="1520" w:type="dxa"/>
            <w:shd w:val="clear" w:color="auto" w:fill="auto"/>
            <w:tcMar>
              <w:top w:w="0" w:type="dxa"/>
              <w:left w:w="115" w:type="dxa"/>
              <w:bottom w:w="0" w:type="dxa"/>
              <w:right w:w="115" w:type="dxa"/>
            </w:tcMar>
          </w:tcPr>
          <w:sdt>
            <w:sdtPr>
              <w:id w:val="925168648"/>
              <w15:appearance w15:val="hidden"/>
              <w:tag w:val="tii-similarity-U1VCTUlUVEVEX1dPUktfb2lkOjE6MjY1NDQxNDkxNA=="/>
              <w:placeholder>
                <w:docPart w:val="DefaultPlaceholder_1081868574"/>
              </w:placeholder>
            </w:sdtPr>
            <w:sdtContent>
              <w:p w:rsidRPr="006B4954" w:rsidR="00A325D0" w:rsidP="200F4105" w:rsidRDefault="00730BFB" w14:paraId="4D6969E6" w14:textId="77777777">
                <w:pPr>
                  <w:suppressAutoHyphens/>
                  <w:spacing/>
                  <w:contextualSpacing/>
                  <w:rPr>
                    <w:rFonts w:ascii="Calibri" w:hAnsi="Calibri" w:cs="Latha" w:asciiTheme="majorAscii" w:hAnsiTheme="majorAscii" w:cstheme="majorBidi"/>
                    <w:b w:val="0"/>
                    <w:bCs w:val="0"/>
                    <w:highlight w:val="white"/>
                  </w:rPr>
                </w:pPr>
                <w:r w:rsidRPr="73D607C4" w:rsidR="00730BFB">
                  <w:rPr>
                    <w:rFonts w:ascii="Calibri" w:hAnsi="Calibri" w:cs="Latha" w:asciiTheme="majorAscii" w:hAnsiTheme="majorAscii" w:cstheme="majorBidi"/>
                    <w:b w:val="0"/>
                    <w:bCs w:val="0"/>
                  </w:rPr>
                  <w:t>Client Side</w:t>
                </w:r>
              </w:p>
            </w:sdtContent>
          </w:sdt>
        </w:tc>
        <w:tc>
          <w:tcPr>
            <w:tcW w:w="1980" w:type="dxa"/>
            <w:shd w:val="clear" w:color="auto" w:fill="auto"/>
            <w:tcMar>
              <w:top w:w="0" w:type="dxa"/>
              <w:left w:w="115" w:type="dxa"/>
              <w:bottom w:w="0" w:type="dxa"/>
              <w:right w:w="115" w:type="dxa"/>
            </w:tcMar>
          </w:tcPr>
          <w:p w:rsidRPr="006B4954" w:rsidR="00A325D0" w:rsidP="548EB60F" w:rsidRDefault="00730BFB" w14:paraId="6010720C" w14:textId="150F414C">
            <w:pPr>
              <w:pStyle w:val="Normal"/>
              <w:suppressAutoHyphens/>
              <w:spacing/>
              <w:contextualSpacing/>
            </w:pPr>
            <w:sdt>
              <w:sdtPr>
                <w:id w:val="1808412303"/>
                <w15:appearance w15:val="hidden"/>
                <w:tag w:val="tii-similarity-U1VCTUlUVEVEX1dPUktfb2lkOjE6MjY1NDQxNDkxNA=="/>
                <w:placeholder>
                  <w:docPart w:val="DefaultPlaceholder_1081868574"/>
                </w:placeholder>
              </w:sdtPr>
              <w:sdtContent>
                <w:r w:rsidRPr="73D607C4" w:rsidR="5DA03083">
                  <w:rPr>
                    <w:rFonts w:ascii="Calibri" w:hAnsi="Calibri" w:eastAsia="Calibri" w:cs="Calibri"/>
                    <w:b w:val="0"/>
                    <w:bCs w:val="0"/>
                    <w:noProof w:val="0"/>
                    <w:sz w:val="22"/>
                    <w:szCs w:val="22"/>
                    <w:lang w:val="en-US"/>
                  </w:rPr>
                  <w:t>Developing client-side applications for Mac requires</w:t>
                </w:r>
              </w:sdtContent>
            </w:sdt>
            <w:r w:rsidRPr="73D607C4" w:rsidR="5DA03083">
              <w:rPr>
                <w:rFonts w:ascii="Calibri" w:hAnsi="Calibri" w:eastAsia="Calibri" w:cs="Calibri"/>
                <w:noProof w:val="0"/>
                <w:sz w:val="22"/>
                <w:szCs w:val="22"/>
                <w:lang w:val="en-US"/>
              </w:rPr>
              <w:t xml:space="preserve"> </w:t>
            </w:r>
            <w:r w:rsidRPr="73D607C4" w:rsidR="5DA03083">
              <w:rPr>
                <w:rFonts w:ascii="Calibri" w:hAnsi="Calibri" w:eastAsia="Calibri" w:cs="Calibri"/>
                <w:noProof w:val="0"/>
                <w:sz w:val="22"/>
                <w:szCs w:val="22"/>
                <w:lang w:val="en-US"/>
              </w:rPr>
              <w:t>proficiency</w:t>
            </w:r>
            <w:r w:rsidRPr="73D607C4" w:rsidR="5DA03083">
              <w:rPr>
                <w:rFonts w:ascii="Calibri" w:hAnsi="Calibri" w:eastAsia="Calibri" w:cs="Calibri"/>
                <w:noProof w:val="0"/>
                <w:sz w:val="22"/>
                <w:szCs w:val="22"/>
                <w:lang w:val="en-US"/>
              </w:rPr>
              <w:t xml:space="preserve"> in macOS-specific development tools and languages, such as Swift and Xcode. The development process is </w:t>
            </w:r>
            <w:r w:rsidRPr="73D607C4" w:rsidR="5DA03083">
              <w:rPr>
                <w:rFonts w:ascii="Calibri" w:hAnsi="Calibri" w:eastAsia="Calibri" w:cs="Calibri"/>
                <w:noProof w:val="0"/>
                <w:sz w:val="22"/>
                <w:szCs w:val="22"/>
                <w:lang w:val="en-US"/>
              </w:rPr>
              <w:t>relatively streamlined</w:t>
            </w:r>
            <w:r w:rsidRPr="73D607C4" w:rsidR="5DA03083">
              <w:rPr>
                <w:rFonts w:ascii="Calibri" w:hAnsi="Calibri" w:eastAsia="Calibri" w:cs="Calibri"/>
                <w:noProof w:val="0"/>
                <w:sz w:val="22"/>
                <w:szCs w:val="22"/>
                <w:lang w:val="en-US"/>
              </w:rPr>
              <w:t xml:space="preserve"> within the Apple ecosystem, but </w:t>
            </w:r>
            <w:r w:rsidRPr="73D607C4" w:rsidR="5DA03083">
              <w:rPr>
                <w:rFonts w:ascii="Calibri" w:hAnsi="Calibri" w:eastAsia="Calibri" w:cs="Calibri"/>
                <w:noProof w:val="0"/>
                <w:sz w:val="22"/>
                <w:szCs w:val="22"/>
                <w:lang w:val="en-US"/>
              </w:rPr>
              <w:t>expertise</w:t>
            </w:r>
            <w:r w:rsidRPr="73D607C4" w:rsidR="5DA03083">
              <w:rPr>
                <w:rFonts w:ascii="Calibri" w:hAnsi="Calibri" w:eastAsia="Calibri" w:cs="Calibri"/>
                <w:noProof w:val="0"/>
                <w:sz w:val="22"/>
                <w:szCs w:val="22"/>
                <w:lang w:val="en-US"/>
              </w:rPr>
              <w:t xml:space="preserve"> in macOS development is necessary. The cost and time associated with developing for Mac can be higher due to the need for specialized hardware and software. Supporting multiple clients requires compatibility across different macOS versions and browsers, which can add complexity.</w:t>
            </w:r>
          </w:p>
        </w:tc>
        <w:tc>
          <w:tcPr>
            <w:tcW w:w="1890" w:type="dxa"/>
            <w:shd w:val="clear" w:color="auto" w:fill="auto"/>
            <w:tcMar>
              <w:top w:w="0" w:type="dxa"/>
              <w:left w:w="115" w:type="dxa"/>
              <w:bottom w:w="0" w:type="dxa"/>
              <w:right w:w="115" w:type="dxa"/>
            </w:tcMar>
          </w:tcPr>
          <w:p w:rsidRPr="006B4954" w:rsidR="00A325D0" w:rsidP="548EB60F" w:rsidRDefault="00730BFB" w14:paraId="71F419DD" w14:textId="41B25E6E">
            <w:pPr>
              <w:pStyle w:val="Normal"/>
              <w:suppressAutoHyphens/>
              <w:spacing/>
              <w:contextualSpacing/>
            </w:pPr>
            <w:r w:rsidRPr="73D607C4" w:rsidR="5DA03083">
              <w:rPr>
                <w:rFonts w:ascii="Calibri" w:hAnsi="Calibri" w:eastAsia="Calibri" w:cs="Calibri"/>
                <w:noProof w:val="0"/>
                <w:sz w:val="22"/>
                <w:szCs w:val="22"/>
                <w:lang w:val="en-US"/>
              </w:rPr>
              <w:t xml:space="preserve">Linux client-side development often focuses on creating cross-platform applications using tools like Electron or web technologies (HTML, CSS, JavaScript). The cost is </w:t>
            </w:r>
            <w:r w:rsidRPr="73D607C4" w:rsidR="5DA03083">
              <w:rPr>
                <w:rFonts w:ascii="Calibri" w:hAnsi="Calibri" w:eastAsia="Calibri" w:cs="Calibri"/>
                <w:noProof w:val="0"/>
                <w:sz w:val="22"/>
                <w:szCs w:val="22"/>
                <w:lang w:val="en-US"/>
              </w:rPr>
              <w:t>low</w:t>
            </w:r>
            <w:r w:rsidRPr="73D607C4" w:rsidR="5DA03083">
              <w:rPr>
                <w:rFonts w:ascii="Calibri" w:hAnsi="Calibri" w:eastAsia="Calibri" w:cs="Calibri"/>
                <w:noProof w:val="0"/>
                <w:sz w:val="22"/>
                <w:szCs w:val="22"/>
                <w:lang w:val="en-US"/>
              </w:rPr>
              <w:t xml:space="preserve"> </w:t>
            </w:r>
            <w:sdt>
              <w:sdtPr>
                <w:id w:val="1856315614"/>
                <w15:appearance w15:val="hidden"/>
                <w:tag w:val="tii-similarity-U1VCTUlUVEVEX1dPUktfb2lkOjE6Mjg3Njc3NDQ4OA=="/>
                <w:placeholder>
                  <w:docPart w:val="DefaultPlaceholder_1081868574"/>
                </w:placeholder>
              </w:sdtPr>
              <w:sdtContent>
                <w:r w:rsidRPr="73D607C4" w:rsidR="5DA03083">
                  <w:rPr>
                    <w:rFonts w:ascii="Calibri" w:hAnsi="Calibri" w:eastAsia="Calibri" w:cs="Calibri"/>
                    <w:b w:val="0"/>
                    <w:bCs w:val="0"/>
                    <w:noProof w:val="0"/>
                    <w:sz w:val="22"/>
                    <w:szCs w:val="22"/>
                    <w:lang w:val="en-US"/>
                  </w:rPr>
                  <w:t>due to the availability of open-source tools</w:t>
                </w:r>
              </w:sdtContent>
            </w:sdt>
            <w:r w:rsidRPr="73D607C4" w:rsidR="5DA03083">
              <w:rPr>
                <w:rFonts w:ascii="Calibri" w:hAnsi="Calibri" w:eastAsia="Calibri" w:cs="Calibri"/>
                <w:noProof w:val="0"/>
                <w:sz w:val="22"/>
                <w:szCs w:val="22"/>
                <w:lang w:val="en-US"/>
              </w:rPr>
              <w:t xml:space="preserve">, but </w:t>
            </w:r>
            <w:r w:rsidRPr="73D607C4" w:rsidR="5DA03083">
              <w:rPr>
                <w:rFonts w:ascii="Calibri" w:hAnsi="Calibri" w:eastAsia="Calibri" w:cs="Calibri"/>
                <w:noProof w:val="0"/>
                <w:sz w:val="22"/>
                <w:szCs w:val="22"/>
                <w:lang w:val="en-US"/>
              </w:rPr>
              <w:t>expertise</w:t>
            </w:r>
            <w:r w:rsidRPr="73D607C4" w:rsidR="5DA03083">
              <w:rPr>
                <w:rFonts w:ascii="Calibri" w:hAnsi="Calibri" w:eastAsia="Calibri" w:cs="Calibri"/>
                <w:noProof w:val="0"/>
                <w:sz w:val="22"/>
                <w:szCs w:val="22"/>
                <w:lang w:val="en-US"/>
              </w:rPr>
              <w:t xml:space="preserve"> in various Linux distributions and desktop environments is </w:t>
            </w:r>
            <w:r w:rsidRPr="73D607C4" w:rsidR="5DA03083">
              <w:rPr>
                <w:rFonts w:ascii="Calibri" w:hAnsi="Calibri" w:eastAsia="Calibri" w:cs="Calibri"/>
                <w:noProof w:val="0"/>
                <w:sz w:val="22"/>
                <w:szCs w:val="22"/>
                <w:lang w:val="en-US"/>
              </w:rPr>
              <w:t>required</w:t>
            </w:r>
            <w:r w:rsidRPr="73D607C4" w:rsidR="5DA03083">
              <w:rPr>
                <w:rFonts w:ascii="Calibri" w:hAnsi="Calibri" w:eastAsia="Calibri" w:cs="Calibri"/>
                <w:noProof w:val="0"/>
                <w:sz w:val="22"/>
                <w:szCs w:val="22"/>
                <w:lang w:val="en-US"/>
              </w:rPr>
              <w:t xml:space="preserve">. Ensuring compatibility across different Linux distributions can be challenging and </w:t>
            </w:r>
            <w:sdt>
              <w:sdtPr>
                <w:id w:val="977285420"/>
                <w15:appearance w15:val="hidden"/>
                <w:tag w:val="tii-similarity-U1VCTUlUVEVEX1dPUktfb2lkOjE6MjcwNDQyMDA0Mg=="/>
                <w:placeholder>
                  <w:docPart w:val="DefaultPlaceholder_1081868574"/>
                </w:placeholder>
              </w:sdtPr>
              <w:sdtContent>
                <w:r w:rsidRPr="73D607C4" w:rsidR="5DA03083">
                  <w:rPr>
                    <w:rFonts w:ascii="Calibri" w:hAnsi="Calibri" w:eastAsia="Calibri" w:cs="Calibri"/>
                    <w:b w:val="0"/>
                    <w:bCs w:val="0"/>
                    <w:noProof w:val="0"/>
                    <w:sz w:val="22"/>
                    <w:szCs w:val="22"/>
                    <w:lang w:val="en-US"/>
                  </w:rPr>
                  <w:t>time-consuming</w:t>
                </w:r>
              </w:sdtContent>
            </w:sdt>
            <w:r w:rsidRPr="73D607C4" w:rsidR="5DA03083">
              <w:rPr>
                <w:rFonts w:ascii="Calibri" w:hAnsi="Calibri" w:eastAsia="Calibri" w:cs="Calibri"/>
                <w:noProof w:val="0"/>
                <w:sz w:val="22"/>
                <w:szCs w:val="22"/>
                <w:lang w:val="en-US"/>
              </w:rPr>
              <w:t xml:space="preserve">, but the flexibility and low cost make it </w:t>
            </w:r>
            <w:r w:rsidRPr="73D607C4" w:rsidR="5DA03083">
              <w:rPr>
                <w:rFonts w:ascii="Calibri" w:hAnsi="Calibri" w:eastAsia="Calibri" w:cs="Calibri"/>
                <w:noProof w:val="0"/>
                <w:sz w:val="22"/>
                <w:szCs w:val="22"/>
                <w:lang w:val="en-US"/>
              </w:rPr>
              <w:t>a viable</w:t>
            </w:r>
            <w:r w:rsidRPr="73D607C4" w:rsidR="5DA03083">
              <w:rPr>
                <w:rFonts w:ascii="Calibri" w:hAnsi="Calibri" w:eastAsia="Calibri" w:cs="Calibri"/>
                <w:noProof w:val="0"/>
                <w:sz w:val="22"/>
                <w:szCs w:val="22"/>
                <w:lang w:val="en-US"/>
              </w:rPr>
              <w:t xml:space="preserve"> </w:t>
            </w:r>
            <w:r w:rsidRPr="73D607C4" w:rsidR="5DA03083">
              <w:rPr>
                <w:rFonts w:ascii="Calibri" w:hAnsi="Calibri" w:eastAsia="Calibri" w:cs="Calibri"/>
                <w:noProof w:val="0"/>
                <w:sz w:val="22"/>
                <w:szCs w:val="22"/>
                <w:lang w:val="en-US"/>
              </w:rPr>
              <w:t>option</w:t>
            </w:r>
            <w:r w:rsidRPr="73D607C4" w:rsidR="5DA03083">
              <w:rPr>
                <w:rFonts w:ascii="Calibri" w:hAnsi="Calibri" w:eastAsia="Calibri" w:cs="Calibri"/>
                <w:noProof w:val="0"/>
                <w:sz w:val="22"/>
                <w:szCs w:val="22"/>
                <w:lang w:val="en-US"/>
              </w:rPr>
              <w:t>.</w:t>
            </w:r>
          </w:p>
        </w:tc>
        <w:tc>
          <w:tcPr>
            <w:tcW w:w="1890" w:type="dxa"/>
            <w:shd w:val="clear" w:color="auto" w:fill="auto"/>
            <w:tcMar>
              <w:top w:w="0" w:type="dxa"/>
              <w:left w:w="115" w:type="dxa"/>
              <w:bottom w:w="0" w:type="dxa"/>
              <w:right w:w="115" w:type="dxa"/>
            </w:tcMar>
          </w:tcPr>
          <w:p w:rsidRPr="006B4954" w:rsidR="00A325D0" w:rsidP="548EB60F" w:rsidRDefault="00730BFB" w14:paraId="3C911584" w14:textId="5A4D596A">
            <w:pPr>
              <w:pStyle w:val="Normal"/>
              <w:suppressAutoHyphens/>
              <w:spacing/>
              <w:contextualSpacing/>
            </w:pPr>
            <w:r w:rsidRPr="73D607C4" w:rsidR="5DA03083">
              <w:rPr>
                <w:rFonts w:ascii="Calibri" w:hAnsi="Calibri" w:eastAsia="Calibri" w:cs="Calibri"/>
                <w:noProof w:val="0"/>
                <w:sz w:val="22"/>
                <w:szCs w:val="22"/>
                <w:lang w:val="en-US"/>
              </w:rPr>
              <w:t>Developing</w:t>
            </w:r>
            <w:r w:rsidRPr="73D607C4" w:rsidR="5DA03083">
              <w:rPr>
                <w:rFonts w:ascii="Calibri" w:hAnsi="Calibri" w:eastAsia="Calibri" w:cs="Calibri"/>
                <w:noProof w:val="0"/>
                <w:sz w:val="22"/>
                <w:szCs w:val="22"/>
                <w:lang w:val="en-US"/>
              </w:rPr>
              <w:t xml:space="preserve"> for Windows is often </w:t>
            </w:r>
            <w:r w:rsidRPr="73D607C4" w:rsidR="5DA03083">
              <w:rPr>
                <w:rFonts w:ascii="Calibri" w:hAnsi="Calibri" w:eastAsia="Calibri" w:cs="Calibri"/>
                <w:noProof w:val="0"/>
                <w:sz w:val="22"/>
                <w:szCs w:val="22"/>
                <w:lang w:val="en-US"/>
              </w:rPr>
              <w:t>facilitated</w:t>
            </w:r>
            <w:r w:rsidRPr="73D607C4" w:rsidR="5DA03083">
              <w:rPr>
                <w:rFonts w:ascii="Calibri" w:hAnsi="Calibri" w:eastAsia="Calibri" w:cs="Calibri"/>
                <w:noProof w:val="0"/>
                <w:sz w:val="22"/>
                <w:szCs w:val="22"/>
                <w:lang w:val="en-US"/>
              </w:rPr>
              <w:t xml:space="preserve"> by </w:t>
            </w:r>
            <w:sdt>
              <w:sdtPr>
                <w:id w:val="1159637022"/>
                <w15:appearance w15:val="hidden"/>
                <w:tag w:val="tii-similarity-U1VCTUlUVEVEX1dPUktfb2lkOjE6MjkzMDExMDE5OQ=="/>
                <w:placeholder>
                  <w:docPart w:val="DefaultPlaceholder_1081868574"/>
                </w:placeholder>
              </w:sdtPr>
              <w:sdtContent>
                <w:r w:rsidRPr="73D607C4" w:rsidR="5DA03083">
                  <w:rPr>
                    <w:rFonts w:ascii="Calibri" w:hAnsi="Calibri" w:eastAsia="Calibri" w:cs="Calibri"/>
                    <w:b w:val="0"/>
                    <w:bCs w:val="0"/>
                    <w:noProof w:val="0"/>
                    <w:sz w:val="22"/>
                    <w:szCs w:val="22"/>
                    <w:lang w:val="en-US"/>
                  </w:rPr>
                  <w:t>tools like Visual Studio and languages</w:t>
                </w:r>
              </w:sdtContent>
            </w:sdt>
            <w:r w:rsidRPr="73D607C4" w:rsidR="5DA03083">
              <w:rPr>
                <w:rFonts w:ascii="Calibri" w:hAnsi="Calibri" w:eastAsia="Calibri" w:cs="Calibri"/>
                <w:noProof w:val="0"/>
                <w:sz w:val="22"/>
                <w:szCs w:val="22"/>
                <w:lang w:val="en-US"/>
              </w:rPr>
              <w:t xml:space="preserve"> like C# and .</w:t>
            </w:r>
            <w:sdt>
              <w:sdtPr>
                <w:id w:val="1249476013"/>
                <w15:appearance w15:val="hidden"/>
                <w:tag w:val="tii-similarity-U1VCTUlUVEVEX1dPUktfb2lkOjE6MjkzMDExMDE5OQ=="/>
                <w:placeholder>
                  <w:docPart w:val="DefaultPlaceholder_1081868574"/>
                </w:placeholder>
              </w:sdtPr>
              <w:sdtContent>
                <w:r w:rsidRPr="73D607C4" w:rsidR="5DA03083">
                  <w:rPr>
                    <w:rFonts w:ascii="Calibri" w:hAnsi="Calibri" w:eastAsia="Calibri" w:cs="Calibri"/>
                    <w:b w:val="0"/>
                    <w:bCs w:val="0"/>
                    <w:noProof w:val="0"/>
                    <w:sz w:val="22"/>
                    <w:szCs w:val="22"/>
                    <w:lang w:val="en-US"/>
                  </w:rPr>
                  <w:t>NET. The cost of development can be higher due to licensing fees</w:t>
                </w:r>
              </w:sdtContent>
            </w:sdt>
            <w:r w:rsidRPr="73D607C4" w:rsidR="5DA03083">
              <w:rPr>
                <w:rFonts w:ascii="Calibri" w:hAnsi="Calibri" w:eastAsia="Calibri" w:cs="Calibri"/>
                <w:noProof w:val="0"/>
                <w:sz w:val="22"/>
                <w:szCs w:val="22"/>
                <w:lang w:val="en-US"/>
              </w:rPr>
              <w:t xml:space="preserve"> for development tools </w:t>
            </w:r>
            <w:sdt>
              <w:sdtPr>
                <w:id w:val="305548815"/>
                <w15:appearance w15:val="hidden"/>
                <w:tag w:val="tii-similarity-U1VCTUlUVEVEX1dPUktfb2lkOjE6MjkzMDExMDE5OQ=="/>
                <w:placeholder>
                  <w:docPart w:val="DefaultPlaceholder_1081868574"/>
                </w:placeholder>
              </w:sdtPr>
              <w:sdtContent>
                <w:r w:rsidRPr="73D607C4" w:rsidR="5DA03083">
                  <w:rPr>
                    <w:rFonts w:ascii="Calibri" w:hAnsi="Calibri" w:eastAsia="Calibri" w:cs="Calibri"/>
                    <w:b w:val="0"/>
                    <w:bCs w:val="0"/>
                    <w:noProof w:val="0"/>
                    <w:sz w:val="22"/>
                    <w:szCs w:val="22"/>
                    <w:lang w:val="en-US"/>
                  </w:rPr>
                  <w:t>and the need for</w:t>
                </w:r>
              </w:sdtContent>
            </w:sdt>
            <w:r w:rsidRPr="73D607C4" w:rsidR="5DA03083">
              <w:rPr>
                <w:rFonts w:ascii="Calibri" w:hAnsi="Calibri" w:eastAsia="Calibri" w:cs="Calibri"/>
                <w:noProof w:val="0"/>
                <w:sz w:val="22"/>
                <w:szCs w:val="22"/>
                <w:lang w:val="en-US"/>
              </w:rPr>
              <w:t xml:space="preserve"> specialized knowledge. However, Windows offers </w:t>
            </w:r>
            <w:sdt>
              <w:sdtPr>
                <w:id w:val="612055423"/>
                <w15:appearance w15:val="hidden"/>
                <w:tag w:val="tii-similarity-U1VCTUlUVEVEX1dPUktfb2lkOjE6MjkzMzI2NzkwOQ=="/>
                <w:placeholder>
                  <w:docPart w:val="DefaultPlaceholder_1081868574"/>
                </w:placeholder>
              </w:sdtPr>
              <w:sdtContent>
                <w:r w:rsidRPr="73D607C4" w:rsidR="5DA03083">
                  <w:rPr>
                    <w:rFonts w:ascii="Calibri" w:hAnsi="Calibri" w:eastAsia="Calibri" w:cs="Calibri"/>
                    <w:b w:val="0"/>
                    <w:bCs w:val="0"/>
                    <w:noProof w:val="0"/>
                    <w:sz w:val="22"/>
                    <w:szCs w:val="22"/>
                    <w:lang w:val="en-US"/>
                  </w:rPr>
                  <w:t>a large user base and extensive support for</w:t>
                </w:r>
              </w:sdtContent>
            </w:sdt>
            <w:r w:rsidRPr="73D607C4" w:rsidR="5DA03083">
              <w:rPr>
                <w:rFonts w:ascii="Calibri" w:hAnsi="Calibri" w:eastAsia="Calibri" w:cs="Calibri"/>
                <w:noProof w:val="0"/>
                <w:sz w:val="22"/>
                <w:szCs w:val="22"/>
                <w:lang w:val="en-US"/>
              </w:rPr>
              <w:t xml:space="preserve"> a wide range of applications. Ensuring </w:t>
            </w:r>
            <w:sdt>
              <w:sdtPr>
                <w:id w:val="540705134"/>
                <w15:appearance w15:val="hidden"/>
                <w:tag w:val="tii-similarity-U1VCTUlUVEVEX1dPUktfb2lkOjE6MjcwNDQyMDA0Mg=="/>
                <w:placeholder>
                  <w:docPart w:val="DefaultPlaceholder_1081868574"/>
                </w:placeholder>
              </w:sdtPr>
              <w:sdtContent>
                <w:r w:rsidRPr="73D607C4" w:rsidR="5DA03083">
                  <w:rPr>
                    <w:rFonts w:ascii="Calibri" w:hAnsi="Calibri" w:eastAsia="Calibri" w:cs="Calibri"/>
                    <w:b w:val="0"/>
                    <w:bCs w:val="0"/>
                    <w:noProof w:val="0"/>
                    <w:sz w:val="22"/>
                    <w:szCs w:val="22"/>
                    <w:lang w:val="en-US"/>
                  </w:rPr>
                  <w:t>compatibility across different versions of</w:t>
                </w:r>
              </w:sdtContent>
            </w:sdt>
            <w:r w:rsidRPr="73D607C4" w:rsidR="5DA03083">
              <w:rPr>
                <w:rFonts w:ascii="Calibri" w:hAnsi="Calibri" w:eastAsia="Calibri" w:cs="Calibri"/>
                <w:noProof w:val="0"/>
                <w:sz w:val="22"/>
                <w:szCs w:val="22"/>
                <w:lang w:val="en-US"/>
              </w:rPr>
              <w:t xml:space="preserve"> Windows and web browsers is necessary for a seamless user experience.</w:t>
            </w:r>
          </w:p>
        </w:tc>
        <w:tc>
          <w:tcPr>
            <w:tcW w:w="2080" w:type="dxa"/>
            <w:shd w:val="clear" w:color="auto" w:fill="auto"/>
            <w:tcMar>
              <w:top w:w="0" w:type="dxa"/>
              <w:left w:w="115" w:type="dxa"/>
              <w:bottom w:w="0" w:type="dxa"/>
              <w:right w:w="115" w:type="dxa"/>
            </w:tcMar>
          </w:tcPr>
          <w:p w:rsidRPr="006B4954" w:rsidR="00A325D0" w:rsidP="548EB60F" w:rsidRDefault="00730BFB" w14:paraId="24F347E4" w14:textId="6187F70E">
            <w:pPr>
              <w:pStyle w:val="Normal"/>
              <w:suppressAutoHyphens/>
              <w:spacing/>
              <w:contextualSpacing/>
            </w:pPr>
            <w:sdt>
              <w:sdtPr>
                <w:id w:val="1362273923"/>
                <w15:appearance w15:val="hidden"/>
                <w:tag w:val="tii-similarity-U1VCTUlUVEVEX1dPUktfb2lkOjE6MjkzMjcxMzA5Ng=="/>
                <w:placeholder>
                  <w:docPart w:val="DefaultPlaceholder_1081868574"/>
                </w:placeholder>
              </w:sdtPr>
              <w:sdtContent>
                <w:r w:rsidRPr="73D607C4" w:rsidR="5DA03083">
                  <w:rPr>
                    <w:rFonts w:ascii="Calibri" w:hAnsi="Calibri" w:eastAsia="Calibri" w:cs="Calibri"/>
                    <w:b w:val="0"/>
                    <w:bCs w:val="0"/>
                    <w:noProof w:val="0"/>
                    <w:sz w:val="22"/>
                    <w:szCs w:val="22"/>
                    <w:lang w:val="en-US"/>
                  </w:rPr>
                  <w:t>Developing for mobile devices requires knowledge of iOS and Android development</w:t>
                </w:r>
              </w:sdtContent>
            </w:sdt>
            <w:r w:rsidRPr="73D607C4" w:rsidR="5DA03083">
              <w:rPr>
                <w:rFonts w:ascii="Calibri" w:hAnsi="Calibri" w:eastAsia="Calibri" w:cs="Calibri"/>
                <w:noProof w:val="0"/>
                <w:sz w:val="22"/>
                <w:szCs w:val="22"/>
                <w:lang w:val="en-US"/>
              </w:rPr>
              <w:t xml:space="preserve"> </w:t>
            </w:r>
            <w:sdt>
              <w:sdtPr>
                <w:id w:val="2029283083"/>
                <w15:appearance w15:val="hidden"/>
                <w:tag w:val="tii-similarity-U1VCTUlUVEVEX1dPUktfb2lkOjE6Mjg3NzA2NzM0Ng=="/>
                <w:placeholder>
                  <w:docPart w:val="DefaultPlaceholder_1081868574"/>
                </w:placeholder>
              </w:sdtPr>
              <w:sdtContent>
                <w:r w:rsidRPr="73D607C4" w:rsidR="5DA03083">
                  <w:rPr>
                    <w:rFonts w:ascii="Calibri" w:hAnsi="Calibri" w:eastAsia="Calibri" w:cs="Calibri"/>
                    <w:b w:val="0"/>
                    <w:bCs w:val="0"/>
                    <w:noProof w:val="0"/>
                    <w:sz w:val="22"/>
                    <w:szCs w:val="22"/>
                    <w:lang w:val="en-US"/>
                  </w:rPr>
                  <w:t>environments, such as Xcode for iOS and Android Studio</w:t>
                </w:r>
              </w:sdtContent>
            </w:sdt>
            <w:r w:rsidRPr="73D607C4" w:rsidR="5DA03083">
              <w:rPr>
                <w:rFonts w:ascii="Calibri" w:hAnsi="Calibri" w:eastAsia="Calibri" w:cs="Calibri"/>
                <w:noProof w:val="0"/>
                <w:sz w:val="22"/>
                <w:szCs w:val="22"/>
                <w:lang w:val="en-US"/>
              </w:rPr>
              <w:t xml:space="preserve"> </w:t>
            </w:r>
            <w:sdt>
              <w:sdtPr>
                <w:id w:val="1572870852"/>
                <w15:appearance w15:val="hidden"/>
                <w:tag w:val="tii-similarity-U1VCTUlUVEVEX1dPUktfb2lkOjE6MjkzMDExMDE5OQ=="/>
                <w:placeholder>
                  <w:docPart w:val="DefaultPlaceholder_1081868574"/>
                </w:placeholder>
              </w:sdtPr>
              <w:sdtContent>
                <w:r w:rsidRPr="73D607C4" w:rsidR="5DA03083">
                  <w:rPr>
                    <w:rFonts w:ascii="Calibri" w:hAnsi="Calibri" w:eastAsia="Calibri" w:cs="Calibri"/>
                    <w:b w:val="0"/>
                    <w:bCs w:val="0"/>
                    <w:noProof w:val="0"/>
                    <w:sz w:val="22"/>
                    <w:szCs w:val="22"/>
                    <w:lang w:val="en-US"/>
                  </w:rPr>
                  <w:t>for Android. The cost and</w:t>
                </w:r>
              </w:sdtContent>
            </w:sdt>
            <w:r w:rsidRPr="73D607C4" w:rsidR="5DA03083">
              <w:rPr>
                <w:rFonts w:ascii="Calibri" w:hAnsi="Calibri" w:eastAsia="Calibri" w:cs="Calibri"/>
                <w:noProof w:val="0"/>
                <w:sz w:val="22"/>
                <w:szCs w:val="22"/>
                <w:lang w:val="en-US"/>
              </w:rPr>
              <w:t xml:space="preserve"> </w:t>
            </w:r>
            <w:sdt>
              <w:sdtPr>
                <w:id w:val="1335123943"/>
                <w15:appearance w15:val="hidden"/>
                <w:tag w:val="tii-similarity-U1VCTUlUVEVEX1dPUktfb2lkOjE6MjkzMDExMDE5OQ=="/>
                <w:placeholder>
                  <w:docPart w:val="DefaultPlaceholder_1081868574"/>
                </w:placeholder>
              </w:sdtPr>
              <w:sdtContent>
                <w:r w:rsidRPr="73D607C4" w:rsidR="5DA03083">
                  <w:rPr>
                    <w:rFonts w:ascii="Calibri" w:hAnsi="Calibri" w:eastAsia="Calibri" w:cs="Calibri"/>
                    <w:b w:val="0"/>
                    <w:bCs w:val="0"/>
                    <w:noProof w:val="0"/>
                    <w:sz w:val="22"/>
                    <w:szCs w:val="22"/>
                    <w:lang w:val="en-US"/>
                  </w:rPr>
                  <w:t>time can be significant due to the need for</w:t>
                </w:r>
              </w:sdtContent>
            </w:sdt>
            <w:r w:rsidRPr="73D607C4" w:rsidR="5DA03083">
              <w:rPr>
                <w:rFonts w:ascii="Calibri" w:hAnsi="Calibri" w:eastAsia="Calibri" w:cs="Calibri"/>
                <w:noProof w:val="0"/>
                <w:sz w:val="22"/>
                <w:szCs w:val="22"/>
                <w:lang w:val="en-US"/>
              </w:rPr>
              <w:t xml:space="preserve"> different codebases and </w:t>
            </w:r>
            <w:r w:rsidRPr="73D607C4" w:rsidR="5DA03083">
              <w:rPr>
                <w:rFonts w:ascii="Calibri" w:hAnsi="Calibri" w:eastAsia="Calibri" w:cs="Calibri"/>
                <w:noProof w:val="0"/>
                <w:sz w:val="22"/>
                <w:szCs w:val="22"/>
                <w:lang w:val="en-US"/>
              </w:rPr>
              <w:t>expertise</w:t>
            </w:r>
            <w:r w:rsidRPr="73D607C4" w:rsidR="5DA03083">
              <w:rPr>
                <w:rFonts w:ascii="Calibri" w:hAnsi="Calibri" w:eastAsia="Calibri" w:cs="Calibri"/>
                <w:noProof w:val="0"/>
                <w:sz w:val="22"/>
                <w:szCs w:val="22"/>
                <w:lang w:val="en-US"/>
              </w:rPr>
              <w:t xml:space="preserve"> for each platform. </w:t>
            </w:r>
            <w:sdt>
              <w:sdtPr>
                <w:id w:val="472387969"/>
                <w15:appearance w15:val="hidden"/>
                <w:tag w:val="tii-similarity-U1VCTUlUVEVEX1dPUktfb2lkOjI6NzY1NDY4MDA2"/>
                <w:placeholder>
                  <w:docPart w:val="DefaultPlaceholder_1081868574"/>
                </w:placeholder>
              </w:sdtPr>
              <w:sdtContent>
                <w:r w:rsidRPr="73D607C4" w:rsidR="5DA03083">
                  <w:rPr>
                    <w:rFonts w:ascii="Calibri" w:hAnsi="Calibri" w:eastAsia="Calibri" w:cs="Calibri"/>
                    <w:b w:val="0"/>
                    <w:bCs w:val="0"/>
                    <w:noProof w:val="0"/>
                    <w:sz w:val="22"/>
                    <w:szCs w:val="22"/>
                    <w:lang w:val="en-US"/>
                  </w:rPr>
                  <w:t>Cross-platform tools like Flutter or React Native can reduce</w:t>
                </w:r>
              </w:sdtContent>
            </w:sdt>
            <w:r w:rsidRPr="73D607C4" w:rsidR="5DA03083">
              <w:rPr>
                <w:rFonts w:ascii="Calibri" w:hAnsi="Calibri" w:eastAsia="Calibri" w:cs="Calibri"/>
                <w:noProof w:val="0"/>
                <w:sz w:val="22"/>
                <w:szCs w:val="22"/>
                <w:lang w:val="en-US"/>
              </w:rPr>
              <w:t xml:space="preserve"> these costs, but ensuring consistent performance and compatibility across devices adds to the development effort.</w:t>
            </w:r>
          </w:p>
        </w:tc>
      </w:tr>
      <w:tr w:rsidRPr="006B4954" w:rsidR="00A325D0" w:rsidTr="73D607C4" w14:paraId="4C2B3BD4" w14:textId="77777777">
        <w:trPr>
          <w:tblHeader/>
        </w:trPr>
        <w:tc>
          <w:tcPr>
            <w:tcW w:w="1520" w:type="dxa"/>
            <w:shd w:val="clear" w:color="auto" w:fill="auto"/>
            <w:tcMar>
              <w:top w:w="0" w:type="dxa"/>
              <w:left w:w="115" w:type="dxa"/>
              <w:bottom w:w="0" w:type="dxa"/>
              <w:right w:w="115" w:type="dxa"/>
            </w:tcMar>
          </w:tcPr>
          <w:p w:rsidRPr="006B4954" w:rsidR="00A325D0" w:rsidP="200F4105" w:rsidRDefault="00730BFB" w14:paraId="084CFDD4" w14:textId="77777777">
            <w:pPr>
              <w:suppressAutoHyphens/>
              <w:spacing/>
              <w:contextualSpacing/>
              <w:rPr>
                <w:rFonts w:ascii="Calibri" w:hAnsi="Calibri" w:cs="Latha" w:asciiTheme="majorAscii" w:hAnsiTheme="majorAscii" w:cstheme="majorBidi"/>
                <w:b w:val="0"/>
                <w:bCs w:val="0"/>
                <w:highlight w:val="white"/>
              </w:rPr>
            </w:pPr>
            <w:r w:rsidRPr="200F4105" w:rsidR="00730BFB">
              <w:rPr>
                <w:rFonts w:ascii="Calibri" w:hAnsi="Calibri" w:cs="Latha" w:asciiTheme="majorAscii" w:hAnsiTheme="majorAscii" w:cstheme="majorBidi"/>
                <w:b w:val="0"/>
                <w:bCs w:val="0"/>
                <w:highlight w:val="white"/>
              </w:rPr>
              <w:t>Development Tools</w:t>
            </w:r>
          </w:p>
        </w:tc>
        <w:tc>
          <w:tcPr>
            <w:tcW w:w="1980" w:type="dxa"/>
            <w:shd w:val="clear" w:color="auto" w:fill="auto"/>
            <w:tcMar>
              <w:top w:w="0" w:type="dxa"/>
              <w:left w:w="115" w:type="dxa"/>
              <w:bottom w:w="0" w:type="dxa"/>
              <w:right w:w="115" w:type="dxa"/>
            </w:tcMar>
          </w:tcPr>
          <w:p w:rsidRPr="006B4954" w:rsidR="00A325D0" w:rsidP="548EB60F" w:rsidRDefault="00730BFB" w14:paraId="0CB26F5B" w14:textId="174C064C">
            <w:pPr>
              <w:pStyle w:val="Normal"/>
              <w:suppressLineNumbers w:val="0"/>
              <w:bidi w:val="0"/>
              <w:spacing w:before="0" w:beforeAutospacing="off" w:after="0" w:afterAutospacing="off" w:line="259" w:lineRule="auto"/>
              <w:ind w:left="0" w:right="0"/>
              <w:contextualSpacing/>
              <w:jc w:val="left"/>
            </w:pPr>
            <w:r w:rsidRPr="73D607C4" w:rsidR="3DEF613C">
              <w:rPr>
                <w:rFonts w:ascii="Calibri" w:hAnsi="Calibri" w:eastAsia="Calibri" w:cs="Calibri"/>
                <w:noProof w:val="0"/>
                <w:sz w:val="22"/>
                <w:szCs w:val="22"/>
                <w:lang w:val="en-US"/>
              </w:rPr>
              <w:t xml:space="preserve">For macOS development, the primary tools are Xcode, Swift, and Objective-C. Xcode is a comprehensive IDE that supports the entire development lifecycle but comes with a steep learning curve. </w:t>
            </w:r>
            <w:sdt>
              <w:sdtPr>
                <w:id w:val="1809362875"/>
                <w15:appearance w15:val="hidden"/>
                <w:tag w:val="tii-similarity-U1VCTUlUVEVEX1dPUktfb2lkOjE6Mjg3NzkwMTY2OQ=="/>
                <w:placeholder>
                  <w:docPart w:val="DefaultPlaceholder_1081868574"/>
                </w:placeholder>
              </w:sdtPr>
              <w:sdtContent>
                <w:r w:rsidRPr="73D607C4" w:rsidR="3DEF613C">
                  <w:rPr>
                    <w:rFonts w:ascii="Calibri" w:hAnsi="Calibri" w:eastAsia="Calibri" w:cs="Calibri"/>
                    <w:b w:val="0"/>
                    <w:bCs w:val="0"/>
                    <w:noProof w:val="0"/>
                    <w:sz w:val="22"/>
                    <w:szCs w:val="22"/>
                    <w:lang w:val="en-US"/>
                  </w:rPr>
                  <w:t>There are no</w:t>
                </w:r>
              </w:sdtContent>
            </w:sdt>
            <w:r w:rsidRPr="73D607C4" w:rsidR="3DEF613C">
              <w:rPr>
                <w:rFonts w:ascii="Calibri" w:hAnsi="Calibri" w:eastAsia="Calibri" w:cs="Calibri"/>
                <w:noProof w:val="0"/>
                <w:sz w:val="22"/>
                <w:szCs w:val="22"/>
                <w:lang w:val="en-US"/>
              </w:rPr>
              <w:t xml:space="preserve"> </w:t>
            </w:r>
            <w:r w:rsidRPr="73D607C4" w:rsidR="3DEF613C">
              <w:rPr>
                <w:rFonts w:ascii="Calibri" w:hAnsi="Calibri" w:eastAsia="Calibri" w:cs="Calibri"/>
                <w:noProof w:val="0"/>
                <w:sz w:val="22"/>
                <w:szCs w:val="22"/>
                <w:lang w:val="en-US"/>
              </w:rPr>
              <w:t>additional</w:t>
            </w:r>
            <w:r w:rsidRPr="73D607C4" w:rsidR="3DEF613C">
              <w:rPr>
                <w:rFonts w:ascii="Calibri" w:hAnsi="Calibri" w:eastAsia="Calibri" w:cs="Calibri"/>
                <w:noProof w:val="0"/>
                <w:sz w:val="22"/>
                <w:szCs w:val="22"/>
                <w:lang w:val="en-US"/>
              </w:rPr>
              <w:t xml:space="preserve"> </w:t>
            </w:r>
            <w:sdt>
              <w:sdtPr>
                <w:id w:val="1357207379"/>
                <w15:appearance w15:val="hidden"/>
                <w:tag w:val="tii-similarity-U1VCTUlUVEVEX1dPUktfb2lkOjE6Mjg3NzkwMTY2OQ=="/>
                <w:placeholder>
                  <w:docPart w:val="DefaultPlaceholder_1081868574"/>
                </w:placeholder>
              </w:sdtPr>
              <w:sdtContent>
                <w:r w:rsidRPr="73D607C4" w:rsidR="3DEF613C">
                  <w:rPr>
                    <w:rFonts w:ascii="Calibri" w:hAnsi="Calibri" w:eastAsia="Calibri" w:cs="Calibri"/>
                    <w:b w:val="0"/>
                    <w:bCs w:val="0"/>
                    <w:noProof w:val="0"/>
                    <w:sz w:val="22"/>
                    <w:szCs w:val="22"/>
                    <w:lang w:val="en-US"/>
                  </w:rPr>
                  <w:t>licensing costs for</w:t>
                </w:r>
              </w:sdtContent>
            </w:sdt>
            <w:r w:rsidRPr="73D607C4" w:rsidR="3DEF613C">
              <w:rPr>
                <w:rFonts w:ascii="Calibri" w:hAnsi="Calibri" w:eastAsia="Calibri" w:cs="Calibri"/>
                <w:noProof w:val="0"/>
                <w:sz w:val="22"/>
                <w:szCs w:val="22"/>
                <w:lang w:val="en-US"/>
              </w:rPr>
              <w:t xml:space="preserve"> using </w:t>
            </w:r>
            <w:sdt>
              <w:sdtPr>
                <w:id w:val="696552556"/>
                <w15:appearance w15:val="hidden"/>
                <w:tag w:val="tii-similarity-U1VCTUlUVEVEX1dPUktfb2lkOjE6Mjg3NzkwMTY2OQ=="/>
                <w:placeholder>
                  <w:docPart w:val="DefaultPlaceholder_1081868574"/>
                </w:placeholder>
              </w:sdtPr>
              <w:sdtContent>
                <w:r w:rsidRPr="73D607C4" w:rsidR="3DEF613C">
                  <w:rPr>
                    <w:rFonts w:ascii="Calibri" w:hAnsi="Calibri" w:eastAsia="Calibri" w:cs="Calibri"/>
                    <w:b w:val="0"/>
                    <w:bCs w:val="0"/>
                    <w:noProof w:val="0"/>
                    <w:sz w:val="22"/>
                    <w:szCs w:val="22"/>
                    <w:lang w:val="en-US"/>
                  </w:rPr>
                  <w:t>Xcode, but</w:t>
                </w:r>
              </w:sdtContent>
            </w:sdt>
            <w:r w:rsidRPr="73D607C4" w:rsidR="3DEF613C">
              <w:rPr>
                <w:rFonts w:ascii="Calibri" w:hAnsi="Calibri" w:eastAsia="Calibri" w:cs="Calibri"/>
                <w:noProof w:val="0"/>
                <w:sz w:val="22"/>
                <w:szCs w:val="22"/>
                <w:lang w:val="en-US"/>
              </w:rPr>
              <w:t xml:space="preserve"> it requires macOS, which </w:t>
            </w:r>
            <w:r w:rsidRPr="73D607C4" w:rsidR="052EBD83">
              <w:rPr>
                <w:rFonts w:ascii="Calibri" w:hAnsi="Calibri" w:eastAsia="Calibri" w:cs="Calibri"/>
                <w:noProof w:val="0"/>
                <w:sz w:val="22"/>
                <w:szCs w:val="22"/>
                <w:lang w:val="en-US"/>
              </w:rPr>
              <w:t xml:space="preserve">requires </w:t>
            </w:r>
            <w:r w:rsidRPr="73D607C4" w:rsidR="3DEF613C">
              <w:rPr>
                <w:rFonts w:ascii="Calibri" w:hAnsi="Calibri" w:eastAsia="Calibri" w:cs="Calibri"/>
                <w:noProof w:val="0"/>
                <w:sz w:val="22"/>
                <w:szCs w:val="22"/>
                <w:lang w:val="en-US"/>
              </w:rPr>
              <w:t>investment in Apple hardware. The impact on the development team includes the need for familiarity with Apple's development ecosystem and guidelines.</w:t>
            </w:r>
          </w:p>
        </w:tc>
        <w:tc>
          <w:tcPr>
            <w:tcW w:w="1890" w:type="dxa"/>
            <w:shd w:val="clear" w:color="auto" w:fill="auto"/>
            <w:tcMar>
              <w:top w:w="0" w:type="dxa"/>
              <w:left w:w="115" w:type="dxa"/>
              <w:bottom w:w="0" w:type="dxa"/>
              <w:right w:w="115" w:type="dxa"/>
            </w:tcMar>
          </w:tcPr>
          <w:p w:rsidRPr="006B4954" w:rsidR="00A325D0" w:rsidP="548EB60F" w:rsidRDefault="00730BFB" w14:paraId="3466B885" w14:textId="14FA3865">
            <w:pPr>
              <w:pStyle w:val="Normal"/>
              <w:suppressAutoHyphens/>
              <w:spacing/>
              <w:contextualSpacing/>
            </w:pPr>
            <w:r w:rsidRPr="73D607C4" w:rsidR="3DEF613C">
              <w:rPr>
                <w:rFonts w:ascii="Calibri" w:hAnsi="Calibri" w:eastAsia="Calibri" w:cs="Calibri"/>
                <w:noProof w:val="0"/>
                <w:sz w:val="22"/>
                <w:szCs w:val="22"/>
                <w:lang w:val="en-US"/>
              </w:rPr>
              <w:t xml:space="preserve">Linux development </w:t>
            </w:r>
            <w:r w:rsidRPr="73D607C4" w:rsidR="3DEF613C">
              <w:rPr>
                <w:rFonts w:ascii="Calibri" w:hAnsi="Calibri" w:eastAsia="Calibri" w:cs="Calibri"/>
                <w:noProof w:val="0"/>
                <w:sz w:val="22"/>
                <w:szCs w:val="22"/>
                <w:lang w:val="en-US"/>
              </w:rPr>
              <w:t>leverages</w:t>
            </w:r>
            <w:r w:rsidRPr="73D607C4" w:rsidR="3DEF613C">
              <w:rPr>
                <w:rFonts w:ascii="Calibri" w:hAnsi="Calibri" w:eastAsia="Calibri" w:cs="Calibri"/>
                <w:noProof w:val="0"/>
                <w:sz w:val="22"/>
                <w:szCs w:val="22"/>
                <w:lang w:val="en-US"/>
              </w:rPr>
              <w:t xml:space="preserve"> a wide range of tools and </w:t>
            </w:r>
            <w:sdt>
              <w:sdtPr>
                <w:id w:val="1531054956"/>
                <w15:appearance w15:val="hidden"/>
                <w:tag w:val="tii-similarity-U1VCTUlUVEVEX1dPUktfb2lkOjE6MjkzMzM2ODQ0Mg=="/>
                <w:placeholder>
                  <w:docPart w:val="DefaultPlaceholder_1081868574"/>
                </w:placeholder>
              </w:sdtPr>
              <w:sdtContent>
                <w:r w:rsidRPr="73D607C4" w:rsidR="3DEF613C">
                  <w:rPr>
                    <w:rFonts w:ascii="Calibri" w:hAnsi="Calibri" w:eastAsia="Calibri" w:cs="Calibri"/>
                    <w:b w:val="0"/>
                    <w:bCs w:val="0"/>
                    <w:noProof w:val="0"/>
                    <w:sz w:val="22"/>
                    <w:szCs w:val="22"/>
                    <w:lang w:val="en-US"/>
                  </w:rPr>
                  <w:t>languages, including GCC</w:t>
                </w:r>
              </w:sdtContent>
            </w:sdt>
            <w:r w:rsidRPr="73D607C4" w:rsidR="3DEF613C">
              <w:rPr>
                <w:rFonts w:ascii="Calibri" w:hAnsi="Calibri" w:eastAsia="Calibri" w:cs="Calibri"/>
                <w:noProof w:val="0"/>
                <w:sz w:val="22"/>
                <w:szCs w:val="22"/>
                <w:lang w:val="en-US"/>
              </w:rPr>
              <w:t xml:space="preserve">, Python, PHP, Ruby, and various </w:t>
            </w:r>
            <w:sdt>
              <w:sdtPr>
                <w:id w:val="217992607"/>
                <w15:appearance w15:val="hidden"/>
                <w:tag w:val="tii-similarity-U1VCTUlUVEVEX1dPUktfb2lkOjE6MjY1NDQwMjQ2Ng=="/>
                <w:placeholder>
                  <w:docPart w:val="DefaultPlaceholder_1081868574"/>
                </w:placeholder>
              </w:sdtPr>
              <w:sdtContent>
                <w:r w:rsidRPr="73D607C4" w:rsidR="3DEF613C">
                  <w:rPr>
                    <w:rFonts w:ascii="Calibri" w:hAnsi="Calibri" w:eastAsia="Calibri" w:cs="Calibri"/>
                    <w:b w:val="0"/>
                    <w:bCs w:val="0"/>
                    <w:noProof w:val="0"/>
                    <w:sz w:val="22"/>
                    <w:szCs w:val="22"/>
                    <w:lang w:val="en-US"/>
                  </w:rPr>
                  <w:t>IDEs like Visual Studio Code, Eclipse</w:t>
                </w:r>
              </w:sdtContent>
            </w:sdt>
            <w:r w:rsidRPr="73D607C4" w:rsidR="3DEF613C">
              <w:rPr>
                <w:rFonts w:ascii="Calibri" w:hAnsi="Calibri" w:eastAsia="Calibri" w:cs="Calibri"/>
                <w:noProof w:val="0"/>
                <w:sz w:val="22"/>
                <w:szCs w:val="22"/>
                <w:lang w:val="en-US"/>
              </w:rPr>
              <w:t xml:space="preserve">, and PyCharm. These tools are </w:t>
            </w:r>
            <w:r w:rsidRPr="73D607C4" w:rsidR="3DEF613C">
              <w:rPr>
                <w:rFonts w:ascii="Calibri" w:hAnsi="Calibri" w:eastAsia="Calibri" w:cs="Calibri"/>
                <w:noProof w:val="0"/>
                <w:sz w:val="22"/>
                <w:szCs w:val="22"/>
                <w:lang w:val="en-US"/>
              </w:rPr>
              <w:t xml:space="preserve">generally </w:t>
            </w:r>
            <w:sdt>
              <w:sdtPr>
                <w:id w:val="254400011"/>
                <w15:appearance w15:val="hidden"/>
                <w:tag w:val="tii-similarity-U1VCTUlUVEVEX1dPUktfb2lkOjE6MjY1NDQwMjQ2Ng=="/>
                <w:placeholder>
                  <w:docPart w:val="DefaultPlaceholder_1081868574"/>
                </w:placeholder>
              </w:sdtPr>
              <w:sdtContent>
                <w:r w:rsidRPr="73D607C4" w:rsidR="3DEF613C">
                  <w:rPr>
                    <w:rFonts w:ascii="Calibri" w:hAnsi="Calibri" w:eastAsia="Calibri" w:cs="Calibri"/>
                    <w:b w:val="0"/>
                    <w:bCs w:val="0"/>
                    <w:noProof w:val="0"/>
                    <w:sz w:val="22"/>
                    <w:szCs w:val="22"/>
                    <w:lang w:val="en-US"/>
                  </w:rPr>
                  <w:t>open-source</w:t>
                </w:r>
                <w:r w:rsidRPr="73D607C4" w:rsidR="3DEF613C">
                  <w:rPr>
                    <w:rFonts w:ascii="Calibri" w:hAnsi="Calibri" w:eastAsia="Calibri" w:cs="Calibri"/>
                    <w:b w:val="0"/>
                    <w:bCs w:val="0"/>
                    <w:noProof w:val="0"/>
                    <w:sz w:val="22"/>
                    <w:szCs w:val="22"/>
                    <w:lang w:val="en-US"/>
                  </w:rPr>
                  <w:t xml:space="preserve"> and free to use, making</w:t>
                </w:r>
              </w:sdtContent>
            </w:sdt>
            <w:r w:rsidRPr="73D607C4" w:rsidR="3DEF613C">
              <w:rPr>
                <w:rFonts w:ascii="Calibri" w:hAnsi="Calibri" w:eastAsia="Calibri" w:cs="Calibri"/>
                <w:noProof w:val="0"/>
                <w:sz w:val="22"/>
                <w:szCs w:val="22"/>
                <w:lang w:val="en-US"/>
              </w:rPr>
              <w:t xml:space="preserve"> Linux </w:t>
            </w:r>
            <w:sdt>
              <w:sdtPr>
                <w:id w:val="1404154288"/>
                <w15:appearance w15:val="hidden"/>
                <w:tag w:val="tii-similarity-U1VCTUlUVEVEX1dPUktfb2lkOjE6MjY1NDQwMjQ2Ng=="/>
                <w:placeholder>
                  <w:docPart w:val="DefaultPlaceholder_1081868574"/>
                </w:placeholder>
              </w:sdtPr>
              <w:sdtContent>
                <w:r w:rsidRPr="73D607C4" w:rsidR="3DEF613C">
                  <w:rPr>
                    <w:rFonts w:ascii="Calibri" w:hAnsi="Calibri" w:eastAsia="Calibri" w:cs="Calibri"/>
                    <w:b w:val="0"/>
                    <w:bCs w:val="0"/>
                    <w:noProof w:val="0"/>
                    <w:sz w:val="22"/>
                    <w:szCs w:val="22"/>
                    <w:lang w:val="en-US"/>
                  </w:rPr>
                  <w:t>a cost-effective</w:t>
                </w:r>
              </w:sdtContent>
            </w:sdt>
            <w:r w:rsidRPr="73D607C4" w:rsidR="3DEF613C">
              <w:rPr>
                <w:rFonts w:ascii="Calibri" w:hAnsi="Calibri" w:eastAsia="Calibri" w:cs="Calibri"/>
                <w:noProof w:val="0"/>
                <w:sz w:val="22"/>
                <w:szCs w:val="22"/>
                <w:lang w:val="en-US"/>
              </w:rPr>
              <w:t xml:space="preserve"> platform for development. The impact on the development team involves managing various tools and ensuring compatibility across different Linux distributions.</w:t>
            </w:r>
          </w:p>
        </w:tc>
        <w:tc>
          <w:tcPr>
            <w:tcW w:w="1890" w:type="dxa"/>
            <w:shd w:val="clear" w:color="auto" w:fill="auto"/>
            <w:tcMar>
              <w:top w:w="0" w:type="dxa"/>
              <w:left w:w="115" w:type="dxa"/>
              <w:bottom w:w="0" w:type="dxa"/>
              <w:right w:w="115" w:type="dxa"/>
            </w:tcMar>
          </w:tcPr>
          <w:p w:rsidRPr="006B4954" w:rsidR="00A325D0" w:rsidP="548EB60F" w:rsidRDefault="00730BFB" w14:paraId="63C1A493" w14:textId="42052BBE">
            <w:pPr>
              <w:pStyle w:val="Normal"/>
              <w:suppressAutoHyphens/>
              <w:spacing/>
              <w:contextualSpacing/>
            </w:pPr>
            <w:sdt>
              <w:sdtPr>
                <w:id w:val="1087265141"/>
                <w15:appearance w15:val="hidden"/>
                <w:tag w:val="tii-similarity-U1VCTUlUVEVEX1dPUktfb2lkOjE6MjkzMTc2MzU1NQ=="/>
                <w:placeholder>
                  <w:docPart w:val="DefaultPlaceholder_1081868574"/>
                </w:placeholder>
              </w:sdtPr>
              <w:sdtContent>
                <w:r w:rsidRPr="73D607C4" w:rsidR="3DEF613C">
                  <w:rPr>
                    <w:rFonts w:ascii="Calibri" w:hAnsi="Calibri" w:eastAsia="Calibri" w:cs="Calibri"/>
                    <w:b w:val="0"/>
                    <w:bCs w:val="0"/>
                    <w:noProof w:val="0"/>
                    <w:sz w:val="22"/>
                    <w:szCs w:val="22"/>
                    <w:lang w:val="en-US"/>
                  </w:rPr>
                  <w:t>Windows development</w:t>
                </w:r>
              </w:sdtContent>
            </w:sdt>
            <w:r w:rsidRPr="73D607C4" w:rsidR="3DEF613C">
              <w:rPr>
                <w:rFonts w:ascii="Calibri" w:hAnsi="Calibri" w:eastAsia="Calibri" w:cs="Calibri"/>
                <w:noProof w:val="0"/>
                <w:sz w:val="22"/>
                <w:szCs w:val="22"/>
                <w:lang w:val="en-US"/>
              </w:rPr>
              <w:t xml:space="preserve"> often </w:t>
            </w:r>
            <w:sdt>
              <w:sdtPr>
                <w:id w:val="1617688342"/>
                <w15:appearance w15:val="hidden"/>
                <w:tag w:val="tii-similarity-U1VCTUlUVEVEX1dPUktfb2lkOjE6MjkzMTc2MzU1NQ=="/>
                <w:placeholder>
                  <w:docPart w:val="DefaultPlaceholder_1081868574"/>
                </w:placeholder>
              </w:sdtPr>
              <w:sdtContent>
                <w:r w:rsidRPr="73D607C4" w:rsidR="3DEF613C">
                  <w:rPr>
                    <w:rFonts w:ascii="Calibri" w:hAnsi="Calibri" w:eastAsia="Calibri" w:cs="Calibri"/>
                    <w:b w:val="0"/>
                    <w:bCs w:val="0"/>
                    <w:noProof w:val="0"/>
                    <w:sz w:val="22"/>
                    <w:szCs w:val="22"/>
                    <w:lang w:val="en-US"/>
                  </w:rPr>
                  <w:t>involves using Visual Studio, .NET</w:t>
                </w:r>
              </w:sdtContent>
            </w:sdt>
            <w:r w:rsidRPr="73D607C4" w:rsidR="3DEF613C">
              <w:rPr>
                <w:rFonts w:ascii="Calibri" w:hAnsi="Calibri" w:eastAsia="Calibri" w:cs="Calibri"/>
                <w:noProof w:val="0"/>
                <w:sz w:val="22"/>
                <w:szCs w:val="22"/>
                <w:lang w:val="en-US"/>
              </w:rPr>
              <w:t xml:space="preserve">, and C#. Visual Studio is a powerful IDE but comes with licensing costs, especially for the Enterprise edition. The impact on the development team includes the need for knowledge of Microsoft technologies and tools. While the </w:t>
            </w:r>
            <w:r w:rsidRPr="73D607C4" w:rsidR="3DEF613C">
              <w:rPr>
                <w:rFonts w:ascii="Calibri" w:hAnsi="Calibri" w:eastAsia="Calibri" w:cs="Calibri"/>
                <w:noProof w:val="0"/>
                <w:sz w:val="22"/>
                <w:szCs w:val="22"/>
                <w:lang w:val="en-US"/>
              </w:rPr>
              <w:t>initial</w:t>
            </w:r>
            <w:r w:rsidRPr="73D607C4" w:rsidR="3DEF613C">
              <w:rPr>
                <w:rFonts w:ascii="Calibri" w:hAnsi="Calibri" w:eastAsia="Calibri" w:cs="Calibri"/>
                <w:noProof w:val="0"/>
                <w:sz w:val="22"/>
                <w:szCs w:val="22"/>
                <w:lang w:val="en-US"/>
              </w:rPr>
              <w:t xml:space="preserve"> costs can be high, the integrated development environment and extensive support can streamline the development process.</w:t>
            </w:r>
          </w:p>
        </w:tc>
        <w:tc>
          <w:tcPr>
            <w:tcW w:w="2080" w:type="dxa"/>
            <w:shd w:val="clear" w:color="auto" w:fill="auto"/>
            <w:tcMar>
              <w:top w:w="0" w:type="dxa"/>
              <w:left w:w="115" w:type="dxa"/>
              <w:bottom w:w="0" w:type="dxa"/>
              <w:right w:w="115" w:type="dxa"/>
            </w:tcMar>
          </w:tcPr>
          <w:p w:rsidRPr="006B4954" w:rsidR="00A325D0" w:rsidP="6D0D304F" w:rsidRDefault="00730BFB" w14:paraId="16D38893" w14:textId="67AB86C8">
            <w:pPr>
              <w:pStyle w:val="Normal"/>
              <w:suppressAutoHyphens/>
              <w:spacing/>
              <w:contextualSpacing/>
              <w:rPr>
                <w:rFonts w:ascii="Calibri" w:hAnsi="Calibri" w:eastAsia="Calibri" w:cs="Calibri"/>
                <w:noProof w:val="0"/>
                <w:sz w:val="22"/>
                <w:szCs w:val="22"/>
                <w:lang w:val="en-US"/>
              </w:rPr>
            </w:pPr>
            <w:sdt>
              <w:sdtPr>
                <w:id w:val="1168735947"/>
                <w15:appearance w15:val="hidden"/>
                <w:tag w:val="tii-similarity-U1VCTUlUVEVEX1dPUktfb2lkOjE6Mjc4MDcyNDI0OQ=="/>
                <w:placeholder>
                  <w:docPart w:val="DefaultPlaceholder_1081868574"/>
                </w:placeholder>
              </w:sdtPr>
              <w:sdtContent>
                <w:r w:rsidRPr="73D607C4" w:rsidR="3DEF613C">
                  <w:rPr>
                    <w:rFonts w:ascii="Calibri" w:hAnsi="Calibri" w:eastAsia="Calibri" w:cs="Calibri"/>
                    <w:b w:val="0"/>
                    <w:bCs w:val="0"/>
                    <w:noProof w:val="0"/>
                    <w:sz w:val="22"/>
                    <w:szCs w:val="22"/>
                    <w:lang w:val="en-US"/>
                  </w:rPr>
                  <w:t>For mobile development, tools like Xcode for iOS, Android Studio for Android, and</w:t>
                </w:r>
              </w:sdtContent>
            </w:sdt>
            <w:r w:rsidRPr="73D607C4" w:rsidR="3DEF613C">
              <w:rPr>
                <w:rFonts w:ascii="Calibri" w:hAnsi="Calibri" w:eastAsia="Calibri" w:cs="Calibri"/>
                <w:noProof w:val="0"/>
                <w:sz w:val="22"/>
                <w:szCs w:val="22"/>
                <w:lang w:val="en-US"/>
              </w:rPr>
              <w:t xml:space="preserve"> </w:t>
            </w:r>
            <w:sdt>
              <w:sdtPr>
                <w:id w:val="1468547601"/>
                <w15:appearance w15:val="hidden"/>
                <w:tag w:val="tii-similarity-U1VCTUlUVEVEX1dPUktfb2lkOjE6Mjc4MDcyNDI0OQ=="/>
                <w:placeholder>
                  <w:docPart w:val="DefaultPlaceholder_1081868574"/>
                </w:placeholder>
              </w:sdtPr>
              <w:sdtContent>
                <w:r w:rsidRPr="73D607C4" w:rsidR="3DEF613C">
                  <w:rPr>
                    <w:rFonts w:ascii="Calibri" w:hAnsi="Calibri" w:eastAsia="Calibri" w:cs="Calibri"/>
                    <w:b w:val="0"/>
                    <w:bCs w:val="0"/>
                    <w:noProof w:val="0"/>
                    <w:sz w:val="22"/>
                    <w:szCs w:val="22"/>
                    <w:lang w:val="en-US"/>
                  </w:rPr>
                  <w:t>cross-platform frameworks like</w:t>
                </w:r>
              </w:sdtContent>
            </w:sdt>
            <w:r w:rsidRPr="73D607C4" w:rsidR="3DEF613C">
              <w:rPr>
                <w:rFonts w:ascii="Calibri" w:hAnsi="Calibri" w:eastAsia="Calibri" w:cs="Calibri"/>
                <w:noProof w:val="0"/>
                <w:sz w:val="22"/>
                <w:szCs w:val="22"/>
                <w:lang w:val="en-US"/>
              </w:rPr>
              <w:t xml:space="preserve"> Flutter and </w:t>
            </w:r>
            <w:sdt>
              <w:sdtPr>
                <w:id w:val="1326029248"/>
                <w15:appearance w15:val="hidden"/>
                <w:tag w:val="tii-similarity-U1VCTUlUVEVEX1dPUktfb2lkOjE6Mjc4MDcyNDI0OQ=="/>
                <w:placeholder>
                  <w:docPart w:val="DefaultPlaceholder_1081868574"/>
                </w:placeholder>
              </w:sdtPr>
              <w:sdtContent>
                <w:r w:rsidRPr="73D607C4" w:rsidR="3DEF613C">
                  <w:rPr>
                    <w:rFonts w:ascii="Calibri" w:hAnsi="Calibri" w:eastAsia="Calibri" w:cs="Calibri"/>
                    <w:b w:val="0"/>
                    <w:bCs w:val="0"/>
                    <w:noProof w:val="0"/>
                    <w:sz w:val="22"/>
                    <w:szCs w:val="22"/>
                    <w:lang w:val="en-US"/>
                  </w:rPr>
                  <w:t>React Native are</w:t>
                </w:r>
              </w:sdtContent>
            </w:sdt>
            <w:r w:rsidRPr="73D607C4" w:rsidR="3DEF613C">
              <w:rPr>
                <w:rFonts w:ascii="Calibri" w:hAnsi="Calibri" w:eastAsia="Calibri" w:cs="Calibri"/>
                <w:noProof w:val="0"/>
                <w:sz w:val="22"/>
                <w:szCs w:val="22"/>
                <w:lang w:val="en-US"/>
              </w:rPr>
              <w:t xml:space="preserve"> commonly used. Xcode </w:t>
            </w:r>
            <w:sdt>
              <w:sdtPr>
                <w:id w:val="2137128254"/>
                <w15:appearance w15:val="hidden"/>
                <w:tag w:val="tii-similarity-U1VCTUlUVEVEX1dPUktfb2lkOjE6MjcxNjE0MDYyOQ=="/>
                <w:placeholder>
                  <w:docPart w:val="DefaultPlaceholder_1081868574"/>
                </w:placeholder>
              </w:sdtPr>
              <w:sdtContent>
                <w:r w:rsidRPr="73D607C4" w:rsidR="3DEF613C">
                  <w:rPr>
                    <w:rFonts w:ascii="Calibri" w:hAnsi="Calibri" w:eastAsia="Calibri" w:cs="Calibri"/>
                    <w:b w:val="0"/>
                    <w:bCs w:val="0"/>
                    <w:noProof w:val="0"/>
                    <w:sz w:val="22"/>
                    <w:szCs w:val="22"/>
                    <w:lang w:val="en-US"/>
                  </w:rPr>
                  <w:t>and Android Studio are free but</w:t>
                </w:r>
              </w:sdtContent>
            </w:sdt>
            <w:r w:rsidRPr="73D607C4" w:rsidR="3DEF613C">
              <w:rPr>
                <w:rFonts w:ascii="Calibri" w:hAnsi="Calibri" w:eastAsia="Calibri" w:cs="Calibri"/>
                <w:noProof w:val="0"/>
                <w:sz w:val="22"/>
                <w:szCs w:val="22"/>
                <w:lang w:val="en-US"/>
              </w:rPr>
              <w:t xml:space="preserve"> require investment in specific hardware (macOS for Xcode). Cross-platform tools can reduce development time and cost but require </w:t>
            </w:r>
            <w:r w:rsidRPr="73D607C4" w:rsidR="3DEF613C">
              <w:rPr>
                <w:rFonts w:ascii="Calibri" w:hAnsi="Calibri" w:eastAsia="Calibri" w:cs="Calibri"/>
                <w:noProof w:val="0"/>
                <w:sz w:val="22"/>
                <w:szCs w:val="22"/>
                <w:lang w:val="en-US"/>
              </w:rPr>
              <w:t>expertise</w:t>
            </w:r>
            <w:r w:rsidRPr="73D607C4" w:rsidR="3DEF613C">
              <w:rPr>
                <w:rFonts w:ascii="Calibri" w:hAnsi="Calibri" w:eastAsia="Calibri" w:cs="Calibri"/>
                <w:noProof w:val="0"/>
                <w:sz w:val="22"/>
                <w:szCs w:val="22"/>
                <w:lang w:val="en-US"/>
              </w:rPr>
              <w:t xml:space="preserve"> in managing and optimizing cross-platform code. The impact on the development team includes the need for diverse skill sets and the ability to manage different </w:t>
            </w:r>
            <w:sdt>
              <w:sdtPr>
                <w:id w:val="597847516"/>
                <w15:appearance w15:val="hidden"/>
                <w:tag w:val="tii-similarity-U1VCTUlUVEVEX1dPUktfb2lkOjE6MjIzMDQxNDM4Ng=="/>
                <w:placeholder>
                  <w:docPart w:val="DefaultPlaceholder_1081868574"/>
                </w:placeholder>
              </w:sdtPr>
              <w:sdtContent>
                <w:r w:rsidRPr="73D607C4" w:rsidR="3DEF613C">
                  <w:rPr>
                    <w:rFonts w:ascii="Calibri" w:hAnsi="Calibri" w:eastAsia="Calibri" w:cs="Calibri"/>
                    <w:b w:val="0"/>
                    <w:bCs w:val="0"/>
                    <w:noProof w:val="0"/>
                    <w:sz w:val="22"/>
                    <w:szCs w:val="22"/>
                    <w:lang w:val="en-US"/>
                  </w:rPr>
                  <w:t>development environments.</w:t>
                </w:r>
              </w:sdtContent>
            </w:sdt>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6D0D304F"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115077326" w:id="17"/>
      <w:r w:rsidRPr="6D0D304F" w:rsidR="00730BFB">
        <w:rPr>
          <w:rFonts w:ascii="Calibri" w:hAnsi="Calibri" w:cs="Calibri" w:asciiTheme="majorAscii" w:hAnsiTheme="majorAscii" w:cstheme="majorAscii"/>
          <w:u w:val="single"/>
        </w:rPr>
        <w:t>Recommendations</w:t>
      </w:r>
      <w:bookmarkEnd w:id="17"/>
    </w:p>
    <w:p w:rsidRPr="006B4954" w:rsidR="00A325D0" w:rsidP="00060745" w:rsidRDefault="00A325D0" w14:paraId="11DB8327" w14:textId="77777777"/>
    <w:p w:rsidRPr="006B4954" w:rsidR="00A325D0" w:rsidP="200F4105" w:rsidRDefault="00DB6FFB" w14:paraId="2D4333A7" w14:textId="77777777">
      <w:pPr>
        <w:suppressAutoHyphens/>
        <w:spacing/>
        <w:contextualSpacing/>
        <w:rPr>
          <w:rFonts w:ascii="Calibri" w:hAnsi="Calibri" w:cs="Latha" w:asciiTheme="majorAscii" w:hAnsiTheme="majorAscii" w:cstheme="majorBidi"/>
        </w:rPr>
      </w:pPr>
      <w:sdt>
        <w:sdtPr>
          <w:id w:val="221182071"/>
          <w15:appearance w15:val="hidden"/>
          <w:tag w:val="tii-similarity-U1VCTUlUVEVEX1dPUktfb2lkOjE6MjIzMDQxNDM4Ng=="/>
          <w:placeholder>
            <w:docPart w:val="DefaultPlaceholder_1081868574"/>
          </w:placeholder>
        </w:sdtPr>
        <w:sdtContent>
          <w:r w:rsidRPr="73D607C4" w:rsidR="00730BFB">
            <w:rPr>
              <w:rFonts w:ascii="Calibri" w:hAnsi="Calibri" w:cs="Latha" w:asciiTheme="majorAscii" w:hAnsiTheme="majorAscii" w:cstheme="majorBidi"/>
              <w:b w:val="0"/>
              <w:bCs w:val="0"/>
            </w:rPr>
            <w:t>Analyze the characteristics of and techniques specific to various systems architectures</w:t>
          </w:r>
        </w:sdtContent>
      </w:sdt>
      <w:r w:rsidRPr="73D607C4" w:rsidR="00730BFB">
        <w:rPr>
          <w:rFonts w:ascii="Calibri" w:hAnsi="Calibri" w:cs="Latha" w:asciiTheme="majorAscii" w:hAnsiTheme="majorAscii" w:cstheme="majorBidi"/>
        </w:rPr>
        <w:t xml:space="preserve"> </w:t>
      </w:r>
      <w:sdt>
        <w:sdtPr>
          <w:id w:val="1532432216"/>
          <w15:appearance w15:val="hidden"/>
          <w:tag w:val="tii-similarity-U1VCTUlUVEVEX1dPUktfb2lkOjE6MjIzMDQxNDM4Ng=="/>
          <w:placeholder>
            <w:docPart w:val="DefaultPlaceholder_1081868574"/>
          </w:placeholder>
        </w:sdtPr>
        <w:sdtContent>
          <w:r w:rsidRPr="73D607C4" w:rsidR="00730BFB">
            <w:rPr>
              <w:rFonts w:ascii="Calibri" w:hAnsi="Calibri" w:cs="Latha" w:asciiTheme="majorAscii" w:hAnsiTheme="majorAscii" w:cstheme="majorBidi"/>
              <w:b w:val="0"/>
              <w:bCs w:val="0"/>
            </w:rPr>
            <w:t>and make a recommendation to The Gaming Room.</w:t>
          </w:r>
          <w:r w:rsidRPr="73D607C4" w:rsidR="00730BFB">
            <w:rPr>
              <w:rFonts w:ascii="Calibri" w:hAnsi="Calibri" w:cs="Latha" w:asciiTheme="majorAscii" w:hAnsiTheme="majorAscii" w:cstheme="majorBidi"/>
              <w:b w:val="0"/>
              <w:bCs w:val="0"/>
            </w:rPr>
            <w:t xml:space="preserve"> Specifically, address the</w:t>
          </w:r>
        </w:sdtContent>
      </w:sdt>
      <w:r w:rsidRPr="73D607C4" w:rsidR="00730BFB">
        <w:rPr>
          <w:rFonts w:ascii="Calibri" w:hAnsi="Calibri" w:cs="Latha" w:asciiTheme="majorAscii" w:hAnsiTheme="majorAscii" w:cstheme="majorBidi"/>
        </w:rPr>
        <w:t xml:space="preserve"> </w:t>
      </w:r>
      <w:sdt>
        <w:sdtPr>
          <w:id w:val="193220877"/>
          <w15:appearance w15:val="hidden"/>
          <w:tag w:val="tii-similarity-U1VCTUlUVEVEX1dPUktfb2lkOjE6MjIzMDQxNDM4Ng=="/>
          <w:placeholder>
            <w:docPart w:val="DefaultPlaceholder_1081868574"/>
          </w:placeholder>
        </w:sdtPr>
        <w:sdtContent>
          <w:r w:rsidRPr="73D607C4" w:rsidR="00730BFB">
            <w:rPr>
              <w:rFonts w:ascii="Calibri" w:hAnsi="Calibri" w:cs="Latha" w:asciiTheme="majorAscii" w:hAnsiTheme="majorAscii" w:cstheme="majorBidi"/>
              <w:b w:val="0"/>
              <w:bCs w:val="0"/>
            </w:rPr>
            <w:t>following:</w:t>
          </w:r>
        </w:sdtContent>
      </w:sdt>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73D607C4" w:rsidRDefault="00DB6FFB" w14:paraId="4AA9769B" w14:textId="1CB093DD">
      <w:pPr>
        <w:pStyle w:val="List"/>
        <w:rPr>
          <w:b w:val="0"/>
          <w:bCs w:val="0"/>
        </w:rPr>
      </w:pPr>
      <w:r w:rsidRPr="73D607C4" w:rsidR="00730BFB">
        <w:rPr>
          <w:b w:val="0"/>
          <w:bCs w:val="0"/>
          <w:highlight w:val="white"/>
        </w:rPr>
        <w:t>Operating Platform</w:t>
      </w:r>
      <w:r w:rsidRPr="73D607C4" w:rsidR="00730BFB">
        <w:rPr>
          <w:b w:val="0"/>
          <w:bCs w:val="0"/>
          <w:highlight w:val="white"/>
        </w:rPr>
        <w:t xml:space="preserve">: </w:t>
      </w:r>
      <w:r w:rsidRPr="73D607C4" w:rsidR="6E318426">
        <w:rPr>
          <w:b w:val="0"/>
          <w:bCs w:val="0"/>
          <w:noProof w:val="0"/>
          <w:highlight w:val="white"/>
          <w:lang w:val="en-US"/>
        </w:rPr>
        <w:t>I recommend using Linux as the primary server operating platform. Linux is known for its scalability</w:t>
      </w:r>
      <w:r w:rsidRPr="73D607C4" w:rsidR="2DA1366B">
        <w:rPr>
          <w:b w:val="0"/>
          <w:bCs w:val="0"/>
          <w:noProof w:val="0"/>
          <w:highlight w:val="white"/>
          <w:lang w:val="en-US"/>
        </w:rPr>
        <w:t xml:space="preserve">. This </w:t>
      </w:r>
      <w:r w:rsidRPr="73D607C4" w:rsidR="6E318426">
        <w:rPr>
          <w:b w:val="0"/>
          <w:bCs w:val="0"/>
          <w:noProof w:val="0"/>
          <w:highlight w:val="white"/>
          <w:lang w:val="en-US"/>
        </w:rPr>
        <w:t>is important for expanding to various computing environments. Its flexibility supports a wide range of hardware and softwar</w:t>
      </w:r>
      <w:r w:rsidRPr="73D607C4" w:rsidR="5F7278AE">
        <w:rPr>
          <w:b w:val="0"/>
          <w:bCs w:val="0"/>
          <w:noProof w:val="0"/>
          <w:highlight w:val="white"/>
          <w:lang w:val="en-US"/>
        </w:rPr>
        <w:t xml:space="preserve">e. This will make </w:t>
      </w:r>
      <w:r w:rsidRPr="73D607C4" w:rsidR="6E318426">
        <w:rPr>
          <w:b w:val="0"/>
          <w:bCs w:val="0"/>
          <w:noProof w:val="0"/>
          <w:highlight w:val="white"/>
          <w:lang w:val="en-US"/>
        </w:rPr>
        <w:t>it easier to integrate with different platforms. Additionally, Linux is open-source and free to use, reducing the overall cost for The Gaming Room. With a large community of developers constantly improving and supporting Linux</w:t>
      </w:r>
      <w:r w:rsidRPr="73D607C4" w:rsidR="365326C0">
        <w:rPr>
          <w:b w:val="0"/>
          <w:bCs w:val="0"/>
          <w:noProof w:val="0"/>
          <w:highlight w:val="white"/>
          <w:lang w:val="en-US"/>
        </w:rPr>
        <w:t>, it</w:t>
      </w:r>
      <w:r w:rsidRPr="73D607C4" w:rsidR="6E318426">
        <w:rPr>
          <w:b w:val="0"/>
          <w:bCs w:val="0"/>
          <w:noProof w:val="0"/>
          <w:highlight w:val="white"/>
          <w:lang w:val="en-US"/>
        </w:rPr>
        <w:t xml:space="preserve"> </w:t>
      </w:r>
      <w:r w:rsidRPr="73D607C4" w:rsidR="6E318426">
        <w:rPr>
          <w:b w:val="0"/>
          <w:bCs w:val="0"/>
          <w:noProof w:val="0"/>
          <w:highlight w:val="white"/>
          <w:lang w:val="en-US"/>
        </w:rPr>
        <w:t>mak</w:t>
      </w:r>
      <w:r w:rsidRPr="73D607C4" w:rsidR="732F745E">
        <w:rPr>
          <w:b w:val="0"/>
          <w:bCs w:val="0"/>
          <w:noProof w:val="0"/>
          <w:highlight w:val="white"/>
          <w:lang w:val="en-US"/>
        </w:rPr>
        <w:t>es</w:t>
      </w:r>
      <w:r w:rsidRPr="73D607C4" w:rsidR="6E318426">
        <w:rPr>
          <w:b w:val="0"/>
          <w:bCs w:val="0"/>
          <w:noProof w:val="0"/>
          <w:highlight w:val="white"/>
          <w:lang w:val="en-US"/>
        </w:rPr>
        <w:t xml:space="preserve"> it a reliable </w:t>
      </w:r>
      <w:r w:rsidRPr="73D607C4" w:rsidR="6E318426">
        <w:rPr>
          <w:b w:val="0"/>
          <w:bCs w:val="0"/>
          <w:noProof w:val="0"/>
          <w:highlight w:val="white"/>
          <w:lang w:val="en-US"/>
        </w:rPr>
        <w:t>choice.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0730BFB" w:rsidP="73D607C4" w:rsidRDefault="00730BFB" w14:paraId="441DCF70" w14:textId="214C77CD">
      <w:pPr>
        <w:pStyle w:val="List"/>
        <w:rPr>
          <w:noProof w:val="0"/>
          <w:lang w:val="en-US"/>
        </w:rPr>
      </w:pPr>
      <w:r w:rsidRPr="73D607C4" w:rsidR="00730BFB">
        <w:rPr>
          <w:b w:val="0"/>
          <w:bCs w:val="0"/>
          <w:highlight w:val="white"/>
        </w:rPr>
        <w:t>Operating Systems Architectures</w:t>
      </w:r>
      <w:r w:rsidRPr="73D607C4" w:rsidR="00730BFB">
        <w:rPr>
          <w:b w:val="0"/>
          <w:bCs w:val="0"/>
          <w:highlight w:val="white"/>
        </w:rPr>
        <w:t xml:space="preserve">: </w:t>
      </w:r>
      <w:r w:rsidRPr="73D607C4" w:rsidR="7BC6EA6D">
        <w:rPr>
          <w:b w:val="0"/>
          <w:bCs w:val="0"/>
          <w:noProof w:val="0"/>
          <w:highlight w:val="white"/>
          <w:lang w:val="en-US"/>
        </w:rPr>
        <w:t xml:space="preserve">The architecture of the Linux operating system is designed to be efficient. At its core is the kernel, which </w:t>
      </w:r>
      <w:r w:rsidRPr="73D607C4" w:rsidR="7BC6EA6D">
        <w:rPr>
          <w:b w:val="0"/>
          <w:bCs w:val="0"/>
          <w:noProof w:val="0"/>
          <w:highlight w:val="white"/>
          <w:lang w:val="en-US"/>
        </w:rPr>
        <w:t>operates</w:t>
      </w:r>
      <w:r w:rsidRPr="73D607C4" w:rsidR="7BC6EA6D">
        <w:rPr>
          <w:b w:val="0"/>
          <w:bCs w:val="0"/>
          <w:noProof w:val="0"/>
          <w:highlight w:val="white"/>
          <w:lang w:val="en-US"/>
        </w:rPr>
        <w:t xml:space="preserve"> in kernel mode and </w:t>
      </w:r>
      <w:r w:rsidRPr="73D607C4" w:rsidR="7BC6EA6D">
        <w:rPr>
          <w:b w:val="0"/>
          <w:bCs w:val="0"/>
          <w:noProof w:val="0"/>
          <w:highlight w:val="white"/>
          <w:lang w:val="en-US"/>
        </w:rPr>
        <w:t>is responsible for</w:t>
      </w:r>
      <w:r w:rsidRPr="73D607C4" w:rsidR="7BC6EA6D">
        <w:rPr>
          <w:b w:val="0"/>
          <w:bCs w:val="0"/>
          <w:noProof w:val="0"/>
          <w:highlight w:val="white"/>
          <w:lang w:val="en-US"/>
        </w:rPr>
        <w:t xml:space="preserve"> managing system resources. The kernel ensures that the system runs</w:t>
      </w:r>
      <w:r w:rsidRPr="73D607C4" w:rsidR="7BC6EA6D">
        <w:rPr>
          <w:b w:val="0"/>
          <w:bCs w:val="0"/>
          <w:noProof w:val="0"/>
          <w:highlight w:val="white"/>
          <w:lang w:val="en-US"/>
        </w:rPr>
        <w:t xml:space="preserve"> </w:t>
      </w:r>
      <w:r w:rsidRPr="73D607C4" w:rsidR="7BC6EA6D">
        <w:rPr>
          <w:b w:val="0"/>
          <w:bCs w:val="0"/>
          <w:noProof w:val="0"/>
          <w:highlight w:val="white"/>
          <w:lang w:val="en-US"/>
        </w:rPr>
        <w:t>smoothly by handling all low-level tasks. Above the kernel, the system includes various user space processes, which are managed separately to ensure stability and security. This modular design allows for greater flexibility</w:t>
      </w:r>
      <w:r w:rsidRPr="73D607C4" w:rsidR="48D0AA13">
        <w:rPr>
          <w:b w:val="0"/>
          <w:bCs w:val="0"/>
          <w:noProof w:val="0"/>
          <w:highlight w:val="white"/>
          <w:lang w:val="en-US"/>
        </w:rPr>
        <w: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6D0D304F" w:rsidRDefault="00DB6FFB" w14:paraId="42A6DD6C" w14:textId="4FFDE5B9">
      <w:pPr>
        <w:pStyle w:val="List"/>
        <w:rPr>
          <w:b w:val="0"/>
          <w:bCs w:val="0"/>
          <w:highlight w:val="white"/>
        </w:rPr>
      </w:pPr>
      <w:r w:rsidRPr="73D607C4" w:rsidR="00730BFB">
        <w:rPr>
          <w:b w:val="0"/>
          <w:bCs w:val="0"/>
          <w:highlight w:val="white"/>
        </w:rPr>
        <w:t>Storage Management</w:t>
      </w:r>
      <w:r w:rsidRPr="73D607C4" w:rsidR="00730BFB">
        <w:rPr>
          <w:b w:val="0"/>
          <w:bCs w:val="0"/>
          <w:highlight w:val="white"/>
        </w:rPr>
        <w:t xml:space="preserve">: </w:t>
      </w:r>
      <w:r w:rsidRPr="73D607C4" w:rsidR="39592D93">
        <w:rPr>
          <w:b w:val="0"/>
          <w:bCs w:val="0"/>
          <w:noProof w:val="0"/>
          <w:highlight w:val="white"/>
          <w:lang w:val="en-US"/>
        </w:rPr>
        <w:t>For storage management, I recommend using the ext4 file system. It</w:t>
      </w:r>
      <w:r w:rsidRPr="73D607C4" w:rsidR="19219100">
        <w:rPr>
          <w:b w:val="0"/>
          <w:bCs w:val="0"/>
          <w:noProof w:val="0"/>
          <w:highlight w:val="white"/>
          <w:lang w:val="en-US"/>
        </w:rPr>
        <w:t xml:space="preserve"> </w:t>
      </w:r>
      <w:r w:rsidRPr="73D607C4" w:rsidR="39592D93">
        <w:rPr>
          <w:b w:val="0"/>
          <w:bCs w:val="0"/>
          <w:noProof w:val="0"/>
          <w:highlight w:val="white"/>
          <w:lang w:val="en-US"/>
        </w:rPr>
        <w:t xml:space="preserve">is well-supported by Linux and offers </w:t>
      </w:r>
      <w:r w:rsidRPr="73D607C4" w:rsidR="0C3740DF">
        <w:rPr>
          <w:b w:val="0"/>
          <w:bCs w:val="0"/>
          <w:noProof w:val="0"/>
          <w:highlight w:val="white"/>
          <w:lang w:val="en-US"/>
        </w:rPr>
        <w:t xml:space="preserve">great </w:t>
      </w:r>
      <w:r w:rsidRPr="73D607C4" w:rsidR="39592D93">
        <w:rPr>
          <w:b w:val="0"/>
          <w:bCs w:val="0"/>
          <w:noProof w:val="0"/>
          <w:highlight w:val="white"/>
          <w:lang w:val="en-US"/>
        </w:rPr>
        <w:t>performance</w:t>
      </w:r>
      <w:r w:rsidRPr="73D607C4" w:rsidR="39592D93">
        <w:rPr>
          <w:b w:val="0"/>
          <w:bCs w:val="0"/>
          <w:noProof w:val="0"/>
          <w:highlight w:val="white"/>
          <w:lang w:val="en-US"/>
        </w:rPr>
        <w:t xml:space="preserve"> and reliability. The ext4 file system supports large volumes and file sizes. This ensures that the Draw It or Lose It software can handle </w:t>
      </w:r>
      <w:r w:rsidRPr="73D607C4" w:rsidR="39592D93">
        <w:rPr>
          <w:b w:val="0"/>
          <w:bCs w:val="0"/>
          <w:noProof w:val="0"/>
          <w:highlight w:val="white"/>
          <w:lang w:val="en-US"/>
        </w:rPr>
        <w:t>large amounts</w:t>
      </w:r>
      <w:r w:rsidRPr="73D607C4" w:rsidR="39592D93">
        <w:rPr>
          <w:b w:val="0"/>
          <w:bCs w:val="0"/>
          <w:noProof w:val="0"/>
          <w:highlight w:val="white"/>
          <w:lang w:val="en-US"/>
        </w:rPr>
        <w:t xml:space="preserve"> of data efficiently and reliably, providing a smooth user experience.</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73D607C4" w:rsidRDefault="00730BFB" w14:paraId="65D6E880" w14:textId="5EA2E580">
      <w:pPr>
        <w:pStyle w:val="List"/>
        <w:rPr>
          <w:b w:val="0"/>
          <w:bCs w:val="0"/>
          <w:highlight w:val="white"/>
        </w:rPr>
      </w:pPr>
      <w:r w:rsidRPr="73D607C4" w:rsidR="00730BFB">
        <w:rPr>
          <w:b w:val="0"/>
          <w:bCs w:val="0"/>
          <w:highlight w:val="white"/>
        </w:rPr>
        <w:t>Memory Management</w:t>
      </w:r>
      <w:r w:rsidRPr="73D607C4" w:rsidR="00730BFB">
        <w:rPr>
          <w:b w:val="0"/>
          <w:bCs w:val="0"/>
          <w:highlight w:val="white"/>
        </w:rPr>
        <w:t xml:space="preserve">: </w:t>
      </w:r>
      <w:r w:rsidRPr="73D607C4" w:rsidR="2485CA65">
        <w:rPr>
          <w:b w:val="0"/>
          <w:bCs w:val="0"/>
          <w:noProof w:val="0"/>
          <w:highlight w:val="white"/>
          <w:lang w:val="en-US"/>
        </w:rPr>
        <w:t>Linux employs both physical and virtual memory, with a paging mechanism that allows for the efficient allocation of memory. This includes the use of swap space to extend physical memory</w:t>
      </w:r>
      <w:r w:rsidRPr="73D607C4" w:rsidR="013474AC">
        <w:rPr>
          <w:b w:val="0"/>
          <w:bCs w:val="0"/>
          <w:noProof w:val="0"/>
          <w:highlight w:val="white"/>
          <w:lang w:val="en-US"/>
        </w:rPr>
        <w:t xml:space="preserve">. This </w:t>
      </w:r>
      <w:r w:rsidRPr="73D607C4" w:rsidR="2485CA65">
        <w:rPr>
          <w:b w:val="0"/>
          <w:bCs w:val="0"/>
          <w:noProof w:val="0"/>
          <w:highlight w:val="white"/>
          <w:lang w:val="en-US"/>
        </w:rPr>
        <w:t>ensur</w:t>
      </w:r>
      <w:r w:rsidRPr="73D607C4" w:rsidR="0D21721A">
        <w:rPr>
          <w:b w:val="0"/>
          <w:bCs w:val="0"/>
          <w:noProof w:val="0"/>
          <w:highlight w:val="white"/>
          <w:lang w:val="en-US"/>
        </w:rPr>
        <w:t>es</w:t>
      </w:r>
      <w:r w:rsidRPr="73D607C4" w:rsidR="2485CA65">
        <w:rPr>
          <w:b w:val="0"/>
          <w:bCs w:val="0"/>
          <w:noProof w:val="0"/>
          <w:highlight w:val="white"/>
          <w:lang w:val="en-US"/>
        </w:rPr>
        <w:t xml:space="preserve"> that the system can handle large applications and multiple users simultaneously. Additionally, Linux supports various memory management algorithms, which helps in managing the cache and ensuring </w:t>
      </w:r>
      <w:r w:rsidRPr="73D607C4" w:rsidR="2485CA65">
        <w:rPr>
          <w:b w:val="0"/>
          <w:bCs w:val="0"/>
          <w:noProof w:val="0"/>
          <w:highlight w:val="white"/>
          <w:lang w:val="en-US"/>
        </w:rPr>
        <w:t>optimal</w:t>
      </w:r>
      <w:r w:rsidRPr="73D607C4" w:rsidR="2485CA65">
        <w:rPr>
          <w:b w:val="0"/>
          <w:bCs w:val="0"/>
          <w:noProof w:val="0"/>
          <w:highlight w:val="white"/>
          <w:lang w:val="en-US"/>
        </w:rPr>
        <w:t xml:space="preserve"> performance.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73D607C4" w:rsidRDefault="00A325D0" w14:paraId="00C89F39" w14:textId="35EEC3BF">
      <w:pPr>
        <w:pStyle w:val="List"/>
        <w:suppressAutoHyphens/>
        <w:ind/>
        <w:contextualSpacing/>
        <w:rPr>
          <w:b w:val="0"/>
          <w:bCs w:val="0"/>
          <w:noProof w:val="0"/>
          <w:highlight w:val="white"/>
          <w:lang w:val="en-US"/>
        </w:rPr>
      </w:pPr>
      <w:r w:rsidRPr="73D607C4" w:rsidR="00730BFB">
        <w:rPr>
          <w:b w:val="0"/>
          <w:bCs w:val="0"/>
          <w:highlight w:val="white"/>
        </w:rPr>
        <w:t>Distributed Systems and Networks</w:t>
      </w:r>
      <w:r w:rsidRPr="73D607C4" w:rsidR="00730BFB">
        <w:rPr>
          <w:b w:val="0"/>
          <w:bCs w:val="0"/>
          <w:highlight w:val="white"/>
        </w:rPr>
        <w:t xml:space="preserve">: </w:t>
      </w:r>
      <w:r w:rsidRPr="73D607C4" w:rsidR="1ADDAD1A">
        <w:rPr>
          <w:b w:val="0"/>
          <w:bCs w:val="0"/>
          <w:noProof w:val="0"/>
          <w:highlight w:val="white"/>
          <w:lang w:val="en-US"/>
        </w:rPr>
        <w:t>To enable Draw It or Lose It to communicate between various platforms, a distributed software architecture can be employed. This can be achieved using microservices</w:t>
      </w:r>
      <w:r w:rsidRPr="73D607C4" w:rsidR="00CE8BA2">
        <w:rPr>
          <w:b w:val="0"/>
          <w:bCs w:val="0"/>
          <w:noProof w:val="0"/>
          <w:highlight w:val="white"/>
          <w:lang w:val="en-US"/>
        </w:rPr>
        <w:t>. E</w:t>
      </w:r>
      <w:r w:rsidRPr="73D607C4" w:rsidR="1ADDAD1A">
        <w:rPr>
          <w:b w:val="0"/>
          <w:bCs w:val="0"/>
          <w:noProof w:val="0"/>
          <w:highlight w:val="white"/>
          <w:lang w:val="en-US"/>
        </w:rPr>
        <w:t xml:space="preserve">ach </w:t>
      </w:r>
      <w:r w:rsidRPr="73D607C4" w:rsidR="1ADDAD1A">
        <w:rPr>
          <w:b w:val="0"/>
          <w:bCs w:val="0"/>
          <w:noProof w:val="0"/>
          <w:highlight w:val="white"/>
          <w:lang w:val="en-US"/>
        </w:rPr>
        <w:t>component</w:t>
      </w:r>
      <w:r w:rsidRPr="73D607C4" w:rsidR="1ADDAD1A">
        <w:rPr>
          <w:b w:val="0"/>
          <w:bCs w:val="0"/>
          <w:noProof w:val="0"/>
          <w:highlight w:val="white"/>
          <w:lang w:val="en-US"/>
        </w:rPr>
        <w:t xml:space="preserve"> of the game </w:t>
      </w:r>
      <w:r w:rsidRPr="73D607C4" w:rsidR="1ADDAD1A">
        <w:rPr>
          <w:b w:val="0"/>
          <w:bCs w:val="0"/>
          <w:noProof w:val="0"/>
          <w:highlight w:val="white"/>
          <w:lang w:val="en-US"/>
        </w:rPr>
        <w:t>operates</w:t>
      </w:r>
      <w:r w:rsidRPr="73D607C4" w:rsidR="1ADDAD1A">
        <w:rPr>
          <w:b w:val="0"/>
          <w:bCs w:val="0"/>
          <w:noProof w:val="0"/>
          <w:highlight w:val="white"/>
          <w:lang w:val="en-US"/>
        </w:rPr>
        <w:t xml:space="preserve"> as an independent service that communicates with other services over a network. This approach ensures that the game is scalable and can handle failures gracefully</w:t>
      </w:r>
      <w:r w:rsidRPr="73D607C4" w:rsidR="71369D5E">
        <w:rPr>
          <w:b w:val="0"/>
          <w:bCs w:val="0"/>
          <w:noProof w:val="0"/>
          <w:highlight w:val="white"/>
          <w:lang w:val="en-US"/>
        </w:rPr>
        <w:t>. E</w:t>
      </w:r>
      <w:r w:rsidRPr="73D607C4" w:rsidR="1ADDAD1A">
        <w:rPr>
          <w:b w:val="0"/>
          <w:bCs w:val="0"/>
          <w:noProof w:val="0"/>
          <w:highlight w:val="white"/>
          <w:lang w:val="en-US"/>
        </w:rPr>
        <w:t>ach service can be deployed and updated independently. The network connecting these services can use protocols such as HTTP/HTTPS for communication, with load balancers to distribute the load evenly across different servers. This setup ensures high availability and reliability, even in the face of connectivity issues or outages.</w:t>
      </w:r>
    </w:p>
    <w:p w:rsidR="73D607C4" w:rsidP="73D607C4" w:rsidRDefault="73D607C4" w14:paraId="4C649CC2" w14:textId="4CB8B315">
      <w:pPr>
        <w:pStyle w:val="List"/>
        <w:numPr>
          <w:numId w:val="0"/>
        </w:numPr>
        <w:ind w:left="720" w:hanging="0"/>
        <w:rPr>
          <w:b w:val="0"/>
          <w:bCs w:val="0"/>
          <w:noProof w:val="0"/>
          <w:highlight w:val="white"/>
          <w:lang w:val="en-US"/>
        </w:rPr>
      </w:pPr>
    </w:p>
    <w:p w:rsidRPr="006B4954" w:rsidR="00A325D0" w:rsidP="00FD2C32" w:rsidRDefault="00DB6FFB" w14:paraId="2B90FC64" w14:textId="75AEA30E">
      <w:pPr>
        <w:pStyle w:val="List"/>
        <w:rPr/>
      </w:pPr>
      <w:r w:rsidRPr="73D607C4" w:rsidR="00730BFB">
        <w:rPr>
          <w:b w:val="0"/>
          <w:bCs w:val="0"/>
          <w:highlight w:val="white"/>
        </w:rPr>
        <w:t>Security</w:t>
      </w:r>
      <w:r w:rsidRPr="73D607C4" w:rsidR="00730BFB">
        <w:rPr>
          <w:b w:val="0"/>
          <w:bCs w:val="0"/>
          <w:highlight w:val="white"/>
        </w:rPr>
        <w:t xml:space="preserve">: </w:t>
      </w:r>
      <w:r w:rsidRPr="73D607C4" w:rsidR="01F3F9C0">
        <w:rPr>
          <w:b w:val="0"/>
          <w:bCs w:val="0"/>
          <w:noProof w:val="0"/>
          <w:highlight w:val="white"/>
          <w:lang w:val="en-US"/>
        </w:rPr>
        <w:t>Security is a critical aspect for The Gaming Room, especially when handling user information.</w:t>
      </w:r>
      <w:r w:rsidRPr="73D607C4" w:rsidR="4579646A">
        <w:rPr>
          <w:b w:val="0"/>
          <w:bCs w:val="0"/>
          <w:noProof w:val="0"/>
          <w:highlight w:val="white"/>
          <w:lang w:val="en-US"/>
        </w:rPr>
        <w:t xml:space="preserve"> U</w:t>
      </w:r>
      <w:r w:rsidRPr="73D607C4" w:rsidR="01F3F9C0">
        <w:rPr>
          <w:b w:val="0"/>
          <w:bCs w:val="0"/>
          <w:noProof w:val="0"/>
          <w:highlight w:val="white"/>
          <w:lang w:val="en-US"/>
        </w:rPr>
        <w:t xml:space="preserve">sing secure communication protocols such as HTTPS ensures that data transmitted over the network is encrypted. Additionally, implementing authentication ensures that only authorized users can access sensitive data. On the server side, employing firewalls and intrusion detection systems can help protect against unauthorized access. Regular security updates and patches should be applied to all systems to address vulnerabilities promptly. By </w:t>
      </w:r>
      <w:r w:rsidRPr="73D607C4" w:rsidR="35FDF73C">
        <w:rPr>
          <w:b w:val="0"/>
          <w:bCs w:val="0"/>
          <w:noProof w:val="0"/>
          <w:highlight w:val="white"/>
          <w:lang w:val="en-US"/>
        </w:rPr>
        <w:t>using</w:t>
      </w:r>
      <w:r w:rsidRPr="73D607C4" w:rsidR="01F3F9C0">
        <w:rPr>
          <w:b w:val="0"/>
          <w:bCs w:val="0"/>
          <w:noProof w:val="0"/>
          <w:highlight w:val="white"/>
          <w:lang w:val="en-US"/>
        </w:rPr>
        <w:t xml:space="preserve"> </w:t>
      </w:r>
      <w:r w:rsidRPr="73D607C4" w:rsidR="01F3F9C0">
        <w:rPr>
          <w:b w:val="0"/>
          <w:bCs w:val="0"/>
          <w:noProof w:val="0"/>
          <w:highlight w:val="white"/>
          <w:lang w:val="en-US"/>
        </w:rPr>
        <w:t>the security capabilities of the recommended Linux platform, The Gaming Room can ensure that user information is protected effectively.</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D6BC3"/>
    <w:rsid w:val="002C25EE"/>
    <w:rsid w:val="002D1B79"/>
    <w:rsid w:val="003723B7"/>
    <w:rsid w:val="004269FD"/>
    <w:rsid w:val="0043672B"/>
    <w:rsid w:val="004C5263"/>
    <w:rsid w:val="004D630E"/>
    <w:rsid w:val="005957E6"/>
    <w:rsid w:val="005E3957"/>
    <w:rsid w:val="005F49E3"/>
    <w:rsid w:val="00691EB9"/>
    <w:rsid w:val="006B4954"/>
    <w:rsid w:val="00717FC1"/>
    <w:rsid w:val="00730BFB"/>
    <w:rsid w:val="007B28D2"/>
    <w:rsid w:val="007F3EC1"/>
    <w:rsid w:val="008A485F"/>
    <w:rsid w:val="009649F5"/>
    <w:rsid w:val="00987146"/>
    <w:rsid w:val="009C2374"/>
    <w:rsid w:val="00A325D0"/>
    <w:rsid w:val="00AF491A"/>
    <w:rsid w:val="00B20A2D"/>
    <w:rsid w:val="00B902AF"/>
    <w:rsid w:val="00BB4494"/>
    <w:rsid w:val="00CE8BA2"/>
    <w:rsid w:val="00D97062"/>
    <w:rsid w:val="00DB6FFB"/>
    <w:rsid w:val="00E0390F"/>
    <w:rsid w:val="00E041A9"/>
    <w:rsid w:val="00E61BA3"/>
    <w:rsid w:val="00E6447B"/>
    <w:rsid w:val="00F355EE"/>
    <w:rsid w:val="00F53DDC"/>
    <w:rsid w:val="00FD2C32"/>
    <w:rsid w:val="00FFD551"/>
    <w:rsid w:val="013474AC"/>
    <w:rsid w:val="01DC4900"/>
    <w:rsid w:val="01F3F9C0"/>
    <w:rsid w:val="04247645"/>
    <w:rsid w:val="052EBD83"/>
    <w:rsid w:val="059F7690"/>
    <w:rsid w:val="05F0C377"/>
    <w:rsid w:val="067F932C"/>
    <w:rsid w:val="0875638C"/>
    <w:rsid w:val="096B83FE"/>
    <w:rsid w:val="0C1A5215"/>
    <w:rsid w:val="0C3740DF"/>
    <w:rsid w:val="0D21721A"/>
    <w:rsid w:val="0DB7D814"/>
    <w:rsid w:val="0E323E2E"/>
    <w:rsid w:val="0FDA4F3C"/>
    <w:rsid w:val="123462EE"/>
    <w:rsid w:val="14DA05ED"/>
    <w:rsid w:val="14F888EE"/>
    <w:rsid w:val="15BDF291"/>
    <w:rsid w:val="16C9AB8B"/>
    <w:rsid w:val="170DE929"/>
    <w:rsid w:val="1769846E"/>
    <w:rsid w:val="17BDAA28"/>
    <w:rsid w:val="17DD86DE"/>
    <w:rsid w:val="1817D451"/>
    <w:rsid w:val="19219100"/>
    <w:rsid w:val="19A504B3"/>
    <w:rsid w:val="1ADDAD1A"/>
    <w:rsid w:val="1B6C21E3"/>
    <w:rsid w:val="1BC69912"/>
    <w:rsid w:val="1C5172FA"/>
    <w:rsid w:val="1CA8B16C"/>
    <w:rsid w:val="1CCC6B58"/>
    <w:rsid w:val="1D85C892"/>
    <w:rsid w:val="1DC22D58"/>
    <w:rsid w:val="200F4105"/>
    <w:rsid w:val="2139D1B2"/>
    <w:rsid w:val="2485CA65"/>
    <w:rsid w:val="25425335"/>
    <w:rsid w:val="27508559"/>
    <w:rsid w:val="275F97AA"/>
    <w:rsid w:val="277EE817"/>
    <w:rsid w:val="27A3D096"/>
    <w:rsid w:val="28374E12"/>
    <w:rsid w:val="287AE0E0"/>
    <w:rsid w:val="28953125"/>
    <w:rsid w:val="28E1AFE7"/>
    <w:rsid w:val="2A1E11F6"/>
    <w:rsid w:val="2B431E58"/>
    <w:rsid w:val="2C2B7BBF"/>
    <w:rsid w:val="2C73A8B1"/>
    <w:rsid w:val="2C7865EB"/>
    <w:rsid w:val="2DA1366B"/>
    <w:rsid w:val="2F63ADB8"/>
    <w:rsid w:val="31F7174E"/>
    <w:rsid w:val="35FDF73C"/>
    <w:rsid w:val="365326C0"/>
    <w:rsid w:val="378F359E"/>
    <w:rsid w:val="3834DE33"/>
    <w:rsid w:val="385AEF82"/>
    <w:rsid w:val="3919BE3A"/>
    <w:rsid w:val="39592D93"/>
    <w:rsid w:val="3B26AD06"/>
    <w:rsid w:val="3DEF613C"/>
    <w:rsid w:val="3F064766"/>
    <w:rsid w:val="4221EDCB"/>
    <w:rsid w:val="427709A0"/>
    <w:rsid w:val="427EB64E"/>
    <w:rsid w:val="433ACA7D"/>
    <w:rsid w:val="435C18D5"/>
    <w:rsid w:val="4579646A"/>
    <w:rsid w:val="45D2F695"/>
    <w:rsid w:val="481F771E"/>
    <w:rsid w:val="4843A706"/>
    <w:rsid w:val="48D0AA13"/>
    <w:rsid w:val="4C55E3BB"/>
    <w:rsid w:val="4CFCCBB1"/>
    <w:rsid w:val="4D897684"/>
    <w:rsid w:val="506FD748"/>
    <w:rsid w:val="509B3ADA"/>
    <w:rsid w:val="5119BA04"/>
    <w:rsid w:val="53C48F27"/>
    <w:rsid w:val="54212903"/>
    <w:rsid w:val="548EB60F"/>
    <w:rsid w:val="57B8933B"/>
    <w:rsid w:val="59B65579"/>
    <w:rsid w:val="5BC332F7"/>
    <w:rsid w:val="5DA03083"/>
    <w:rsid w:val="5DA470D5"/>
    <w:rsid w:val="5F7278AE"/>
    <w:rsid w:val="5F94F722"/>
    <w:rsid w:val="60A0D04C"/>
    <w:rsid w:val="62D9519A"/>
    <w:rsid w:val="645DA707"/>
    <w:rsid w:val="6598B5DB"/>
    <w:rsid w:val="6774DBBB"/>
    <w:rsid w:val="6937B7A4"/>
    <w:rsid w:val="69F00362"/>
    <w:rsid w:val="6D0D304F"/>
    <w:rsid w:val="6DC51D96"/>
    <w:rsid w:val="6E318426"/>
    <w:rsid w:val="71369D5E"/>
    <w:rsid w:val="732F745E"/>
    <w:rsid w:val="73D607C4"/>
    <w:rsid w:val="757DC012"/>
    <w:rsid w:val="757DC012"/>
    <w:rsid w:val="7BC6EA6D"/>
    <w:rsid w:val="7EBF914C"/>
    <w:rsid w:val="7FDA29F4"/>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PlaceholderText">
    <w:name w:val="Placeholder Text"/>
    <w:basedOn w:val="DefaultParagraphFont"/>
    <w:uiPriority w:val="99"/>
    <w:semiHidden/>
    <w:rsid w:val="5DA470D5"/>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BF124F04-2836-465B-BBCD-299F400C046C}"/>
      </w:docPartPr>
      <w:docPartBody>
        <w:p w:rsidR="005957E6" w:rsidRDefault="005957E6">
          <w:r w:rsidRPr="5DA470D5">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57E6"/>
    <w:rsid w:val="005957E6"/>
    <w:rsid w:val="00AF49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Wagner, Sarah</lastModifiedBy>
  <revision>12</revision>
  <dcterms:created xsi:type="dcterms:W3CDTF">2024-06-05T14:25:00.0000000Z</dcterms:created>
  <dcterms:modified xsi:type="dcterms:W3CDTF">2024-06-19T23:17:27.8721419Z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II_WORD_DOCUMENT_FILENAME">
    <vt:lpwstr>CS 230 Project Software Design Template.docx</vt:lpwstr>
  </property>
  <property fmtid="{D5CDD505-2E9C-101B-9397-08002B2CF9AE}" pid="10" name="TII_WORD_DOCUMENT_ID">
    <vt:lpwstr>1b5db177-5f82-4008-a698-87939e4587a1</vt:lpwstr>
  </property>
  <property fmtid="{D5CDD505-2E9C-101B-9397-08002B2CF9AE}" pid="11" name="TII_WORD_DOCUMENT_HASH">
    <vt:lpwstr xmlns:vt="http://schemas.openxmlformats.org/officeDocument/2006/docPropsVTypes">1529033a350db7334ea34109a2afaeb07933d1d5184b91d18125907b40c16c91</vt:lpwstr>
  </property>
</Properties>
</file>