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62AD5" w14:textId="63FFF1A9" w:rsidR="00140A32" w:rsidRDefault="00103EB5">
      <w:pPr>
        <w:rPr>
          <w:lang w:val="en-US"/>
        </w:rPr>
      </w:pPr>
      <w:r>
        <w:rPr>
          <w:lang w:val="en-US"/>
        </w:rPr>
        <w:t xml:space="preserve">Keketso Qhomane </w:t>
      </w:r>
    </w:p>
    <w:p w14:paraId="6E54B57F" w14:textId="579C4FBB" w:rsidR="00103EB5" w:rsidRDefault="00103EB5">
      <w:pPr>
        <w:rPr>
          <w:lang w:val="en-US"/>
        </w:rPr>
      </w:pPr>
      <w:r>
        <w:rPr>
          <w:lang w:val="en-US"/>
        </w:rPr>
        <w:t>U18281011</w:t>
      </w:r>
    </w:p>
    <w:p w14:paraId="2B418692" w14:textId="1B77C143" w:rsidR="00103EB5" w:rsidRDefault="00103EB5">
      <w:pPr>
        <w:rPr>
          <w:lang w:val="en-US"/>
        </w:rPr>
      </w:pPr>
      <w:r>
        <w:rPr>
          <w:lang w:val="en-US"/>
        </w:rPr>
        <w:t>GMT 320 Semester Test 2:</w:t>
      </w:r>
    </w:p>
    <w:p w14:paraId="4FCBE9E3" w14:textId="77777777" w:rsidR="00103EB5" w:rsidRDefault="00103EB5">
      <w:pPr>
        <w:rPr>
          <w:lang w:val="en-US"/>
        </w:rPr>
      </w:pPr>
    </w:p>
    <w:p w14:paraId="775AAE37" w14:textId="30D28B7E" w:rsidR="00103EB5" w:rsidRDefault="00103EB5">
      <w:pPr>
        <w:rPr>
          <w:lang w:val="en-US"/>
        </w:rPr>
      </w:pPr>
      <w:r>
        <w:rPr>
          <w:lang w:val="en-US"/>
        </w:rPr>
        <w:t>Question 1 – 3D Model Generation Process</w:t>
      </w:r>
    </w:p>
    <w:p w14:paraId="24A39E7F" w14:textId="77777777" w:rsidR="00103EB5" w:rsidRDefault="00103EB5">
      <w:pPr>
        <w:rPr>
          <w:lang w:val="en-US"/>
        </w:rPr>
      </w:pPr>
    </w:p>
    <w:p w14:paraId="653D8475" w14:textId="388C6A81" w:rsidR="00103EB5" w:rsidRPr="00103EB5" w:rsidRDefault="00103EB5" w:rsidP="00103EB5">
      <w:pPr>
        <w:rPr>
          <w:lang w:val="en-US"/>
        </w:rPr>
      </w:pPr>
      <w:r w:rsidRPr="00103EB5">
        <w:rPr>
          <w:lang w:val="en-US"/>
        </w:rPr>
        <w:t>This report outlines the workflow followed to generate a 3D map of the University of Pretoria Hatfield campus using QGIS. The goal was to digiti</w:t>
      </w:r>
      <w:r>
        <w:rPr>
          <w:lang w:val="en-US"/>
        </w:rPr>
        <w:t>z</w:t>
      </w:r>
      <w:r w:rsidRPr="00103EB5">
        <w:rPr>
          <w:lang w:val="en-US"/>
        </w:rPr>
        <w:t>e campus features, develop</w:t>
      </w:r>
      <w:r>
        <w:rPr>
          <w:lang w:val="en-US"/>
        </w:rPr>
        <w:t>ing</w:t>
      </w:r>
      <w:r w:rsidRPr="00103EB5">
        <w:rPr>
          <w:lang w:val="en-US"/>
        </w:rPr>
        <w:t xml:space="preserve"> a 3D model leveraging elevation data, and compile all work in a portable project structure for sustainable campus planning.​</w:t>
      </w:r>
      <w:r>
        <w:rPr>
          <w:lang w:val="en-US"/>
        </w:rPr>
        <w:t xml:space="preserve"> In response to the SDG 3: Good Health and Wellbeing</w:t>
      </w:r>
    </w:p>
    <w:p w14:paraId="040F760B" w14:textId="77777777" w:rsidR="00103EB5" w:rsidRPr="00103EB5" w:rsidRDefault="00103EB5" w:rsidP="00103EB5">
      <w:pPr>
        <w:rPr>
          <w:b/>
          <w:bCs/>
          <w:lang w:val="en-US"/>
        </w:rPr>
      </w:pPr>
      <w:r w:rsidRPr="00103EB5">
        <w:rPr>
          <w:b/>
          <w:bCs/>
          <w:lang w:val="en-US"/>
        </w:rPr>
        <w:t>Process Overview</w:t>
      </w:r>
    </w:p>
    <w:p w14:paraId="603028EF" w14:textId="4431D598" w:rsidR="00103EB5" w:rsidRPr="00103EB5" w:rsidRDefault="00103EB5" w:rsidP="00103EB5">
      <w:pPr>
        <w:numPr>
          <w:ilvl w:val="0"/>
          <w:numId w:val="1"/>
        </w:numPr>
        <w:rPr>
          <w:lang w:val="en-US"/>
        </w:rPr>
      </w:pPr>
      <w:r w:rsidRPr="00103EB5">
        <w:rPr>
          <w:b/>
          <w:bCs/>
          <w:lang w:val="en-US"/>
        </w:rPr>
        <w:t>Data Preparation</w:t>
      </w:r>
      <w:r w:rsidRPr="00103EB5">
        <w:rPr>
          <w:lang w:val="en-US"/>
        </w:rPr>
        <w:br/>
        <w:t>The</w:t>
      </w:r>
      <w:r>
        <w:rPr>
          <w:lang w:val="en-US"/>
        </w:rPr>
        <w:t xml:space="preserve"> UP Campus</w:t>
      </w:r>
      <w:r w:rsidRPr="00103EB5">
        <w:rPr>
          <w:lang w:val="en-US"/>
        </w:rPr>
        <w:t xml:space="preserve"> orthophoto and Lidar datasets were loaded into</w:t>
      </w:r>
      <w:r>
        <w:rPr>
          <w:lang w:val="en-US"/>
        </w:rPr>
        <w:t xml:space="preserve"> QGIS</w:t>
      </w:r>
      <w:r w:rsidRPr="00103EB5">
        <w:rPr>
          <w:lang w:val="en-US"/>
        </w:rPr>
        <w:t xml:space="preserve"> </w:t>
      </w:r>
      <w:r w:rsidRPr="00103EB5">
        <w:t>3.34.6-Prizren</w:t>
      </w:r>
      <w:r>
        <w:t xml:space="preserve"> , </w:t>
      </w:r>
      <w:r w:rsidRPr="00103EB5">
        <w:rPr>
          <w:lang w:val="en-US"/>
        </w:rPr>
        <w:t>a free and open-source Geographic Information System. The coordinate reference system was verified to ensure geospatial accuracy.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Hartebeesthoek</w:t>
      </w:r>
      <w:proofErr w:type="spellEnd"/>
      <w:r>
        <w:rPr>
          <w:lang w:val="en-US"/>
        </w:rPr>
        <w:t xml:space="preserve"> Lo-29, EPSG:102567)</w:t>
      </w:r>
    </w:p>
    <w:p w14:paraId="329F47B8" w14:textId="689C0327" w:rsidR="00103EB5" w:rsidRPr="00103EB5" w:rsidRDefault="00103EB5" w:rsidP="00103EB5">
      <w:pPr>
        <w:numPr>
          <w:ilvl w:val="0"/>
          <w:numId w:val="1"/>
        </w:numPr>
        <w:rPr>
          <w:lang w:val="en-US"/>
        </w:rPr>
      </w:pPr>
      <w:r w:rsidRPr="00103EB5">
        <w:rPr>
          <w:b/>
          <w:bCs/>
          <w:lang w:val="en-US"/>
        </w:rPr>
        <w:t xml:space="preserve">Feature </w:t>
      </w:r>
      <w:r w:rsidRPr="00103EB5">
        <w:rPr>
          <w:b/>
          <w:bCs/>
          <w:lang w:val="en-US"/>
        </w:rPr>
        <w:t>Digitization</w:t>
      </w:r>
      <w:r w:rsidRPr="00103EB5">
        <w:rPr>
          <w:lang w:val="en-US"/>
        </w:rPr>
        <w:br/>
        <w:t>Polygon shapefiles were created for all relevant features (</w:t>
      </w:r>
      <w:r>
        <w:rPr>
          <w:lang w:val="en-US"/>
        </w:rPr>
        <w:t xml:space="preserve">selected campus </w:t>
      </w:r>
      <w:r w:rsidRPr="00103EB5">
        <w:rPr>
          <w:lang w:val="en-US"/>
        </w:rPr>
        <w:t>buildings, vegetation</w:t>
      </w:r>
      <w:r>
        <w:rPr>
          <w:lang w:val="en-US"/>
        </w:rPr>
        <w:t xml:space="preserve"> in the form of recreational areas</w:t>
      </w:r>
      <w:r w:rsidRPr="00103EB5">
        <w:rPr>
          <w:lang w:val="en-US"/>
        </w:rPr>
        <w:t xml:space="preserve">, </w:t>
      </w:r>
      <w:r>
        <w:rPr>
          <w:lang w:val="en-US"/>
        </w:rPr>
        <w:t>pathways</w:t>
      </w:r>
      <w:r w:rsidRPr="00103EB5">
        <w:rPr>
          <w:lang w:val="en-US"/>
        </w:rPr>
        <w:t xml:space="preserve">) using QGIS's </w:t>
      </w:r>
      <w:proofErr w:type="spellStart"/>
      <w:r w:rsidRPr="00103EB5">
        <w:rPr>
          <w:lang w:val="en-US"/>
        </w:rPr>
        <w:t>digitising</w:t>
      </w:r>
      <w:proofErr w:type="spellEnd"/>
      <w:r w:rsidRPr="00103EB5">
        <w:rPr>
          <w:lang w:val="en-US"/>
        </w:rPr>
        <w:t xml:space="preserve"> tools. Care was taken to assign suitable attribute information (e.g., building names, types) to each feature for further analysis.</w:t>
      </w:r>
    </w:p>
    <w:p w14:paraId="238F3117" w14:textId="24A80D72" w:rsidR="00103EB5" w:rsidRPr="00103EB5" w:rsidRDefault="00103EB5" w:rsidP="00103EB5">
      <w:pPr>
        <w:numPr>
          <w:ilvl w:val="0"/>
          <w:numId w:val="1"/>
        </w:numPr>
        <w:rPr>
          <w:lang w:val="en-US"/>
        </w:rPr>
      </w:pPr>
      <w:r w:rsidRPr="00103EB5">
        <w:rPr>
          <w:b/>
          <w:bCs/>
          <w:lang w:val="en-US"/>
        </w:rPr>
        <w:t>3D Model Generation</w:t>
      </w:r>
      <w:r w:rsidRPr="00103EB5">
        <w:rPr>
          <w:lang w:val="en-US"/>
        </w:rPr>
        <w:br/>
        <w:t xml:space="preserve">The Lidar data, processed as a raster Digital Surface Model (DSM), was overlaid with </w:t>
      </w:r>
      <w:proofErr w:type="spellStart"/>
      <w:r w:rsidRPr="00103EB5">
        <w:rPr>
          <w:lang w:val="en-US"/>
        </w:rPr>
        <w:t>digitised</w:t>
      </w:r>
      <w:proofErr w:type="spellEnd"/>
      <w:r w:rsidRPr="00103EB5">
        <w:rPr>
          <w:lang w:val="en-US"/>
        </w:rPr>
        <w:t xml:space="preserve"> features. The “Drape” and “Extrude” 3D styling functionalities in QGIS were used to add height attributes to the building polygons. Vegetation and other features were similarly styled, creating a comprehensive 3D </w:t>
      </w:r>
      <w:r w:rsidR="00F7273D">
        <w:rPr>
          <w:lang w:val="en-US"/>
        </w:rPr>
        <w:t xml:space="preserve">visualization. Building rooftops were generated using the </w:t>
      </w:r>
      <w:proofErr w:type="spellStart"/>
      <w:r w:rsidR="00F7273D">
        <w:rPr>
          <w:lang w:val="en-US"/>
        </w:rPr>
        <w:t>Normalised</w:t>
      </w:r>
      <w:proofErr w:type="spellEnd"/>
      <w:r w:rsidR="00F7273D">
        <w:rPr>
          <w:lang w:val="en-US"/>
        </w:rPr>
        <w:t xml:space="preserve"> Digital Surface Model (</w:t>
      </w:r>
      <w:proofErr w:type="spellStart"/>
      <w:r w:rsidR="00F7273D">
        <w:rPr>
          <w:lang w:val="en-US"/>
        </w:rPr>
        <w:t>nDSM</w:t>
      </w:r>
      <w:proofErr w:type="spellEnd"/>
      <w:r w:rsidR="00F7273D">
        <w:rPr>
          <w:lang w:val="en-US"/>
        </w:rPr>
        <w:t>) and later on Zonal Statistics were generated on the DSM and Digital Terrain Model (DTM) generated for the ground data extracted from the LiDAR layer after layer classification.</w:t>
      </w:r>
    </w:p>
    <w:p w14:paraId="475B11A0" w14:textId="66DB8300" w:rsidR="00103EB5" w:rsidRPr="00103EB5" w:rsidRDefault="00103EB5" w:rsidP="00103EB5">
      <w:pPr>
        <w:numPr>
          <w:ilvl w:val="0"/>
          <w:numId w:val="1"/>
        </w:numPr>
        <w:rPr>
          <w:lang w:val="en-US"/>
        </w:rPr>
      </w:pPr>
      <w:r w:rsidRPr="00103EB5">
        <w:rPr>
          <w:b/>
          <w:bCs/>
          <w:lang w:val="en-US"/>
        </w:rPr>
        <w:t>3D Visualization</w:t>
      </w:r>
      <w:r w:rsidRPr="00103EB5">
        <w:rPr>
          <w:lang w:val="en-US"/>
        </w:rPr>
        <w:br/>
        <w:t xml:space="preserve">QGIS’s </w:t>
      </w:r>
      <w:proofErr w:type="spellStart"/>
      <w:r w:rsidR="00F7273D">
        <w:rPr>
          <w:lang w:val="en-US"/>
        </w:rPr>
        <w:t>Qgistothreejs</w:t>
      </w:r>
      <w:proofErr w:type="spellEnd"/>
      <w:r w:rsidR="00F7273D">
        <w:rPr>
          <w:lang w:val="en-US"/>
        </w:rPr>
        <w:t xml:space="preserve"> Exporter (WebKit) plugin</w:t>
      </w:r>
      <w:r w:rsidRPr="00103EB5">
        <w:rPr>
          <w:lang w:val="en-US"/>
        </w:rPr>
        <w:t xml:space="preserve"> was used to navigate and inspect the extruded features. Adjustments were made to </w:t>
      </w:r>
      <w:proofErr w:type="spellStart"/>
      <w:r w:rsidRPr="00103EB5">
        <w:rPr>
          <w:lang w:val="en-US"/>
        </w:rPr>
        <w:t>colours</w:t>
      </w:r>
      <w:proofErr w:type="spellEnd"/>
      <w:r w:rsidRPr="00103EB5">
        <w:rPr>
          <w:lang w:val="en-US"/>
        </w:rPr>
        <w:t>, extrusion heights, and lighting to ensure the final 3D scene was realistic and legible.</w:t>
      </w:r>
    </w:p>
    <w:p w14:paraId="0BC011E7" w14:textId="77777777" w:rsidR="00103EB5" w:rsidRPr="00103EB5" w:rsidRDefault="00103EB5" w:rsidP="00103EB5">
      <w:pPr>
        <w:numPr>
          <w:ilvl w:val="0"/>
          <w:numId w:val="1"/>
        </w:numPr>
        <w:rPr>
          <w:lang w:val="en-US"/>
        </w:rPr>
      </w:pPr>
      <w:r w:rsidRPr="00103EB5">
        <w:rPr>
          <w:b/>
          <w:bCs/>
          <w:lang w:val="en-US"/>
        </w:rPr>
        <w:t>Project Management and Packaging</w:t>
      </w:r>
      <w:r w:rsidRPr="00103EB5">
        <w:rPr>
          <w:lang w:val="en-US"/>
        </w:rPr>
        <w:br/>
        <w:t>All layers and their respective files were saved into a dedicated project folder. The QGIS project file (.</w:t>
      </w:r>
      <w:proofErr w:type="spellStart"/>
      <w:r w:rsidRPr="00103EB5">
        <w:rPr>
          <w:lang w:val="en-US"/>
        </w:rPr>
        <w:t>qgz</w:t>
      </w:r>
      <w:proofErr w:type="spellEnd"/>
      <w:r w:rsidRPr="00103EB5">
        <w:rPr>
          <w:lang w:val="en-US"/>
        </w:rPr>
        <w:t>) referenced only relative paths to ensure portability. The entire workspace was zipped, ready for submission alongside screenshots.</w:t>
      </w:r>
    </w:p>
    <w:p w14:paraId="627B782C" w14:textId="77777777" w:rsidR="00103EB5" w:rsidRPr="00103EB5" w:rsidRDefault="00103EB5" w:rsidP="00103EB5">
      <w:pPr>
        <w:rPr>
          <w:b/>
          <w:bCs/>
          <w:lang w:val="en-US"/>
        </w:rPr>
      </w:pPr>
      <w:r w:rsidRPr="00103EB5">
        <w:rPr>
          <w:b/>
          <w:bCs/>
          <w:lang w:val="en-US"/>
        </w:rPr>
        <w:t>Software Tools Used</w:t>
      </w:r>
    </w:p>
    <w:p w14:paraId="35BE2519" w14:textId="15A34144" w:rsidR="00103EB5" w:rsidRPr="00103EB5" w:rsidRDefault="00103EB5" w:rsidP="00103EB5">
      <w:pPr>
        <w:numPr>
          <w:ilvl w:val="0"/>
          <w:numId w:val="2"/>
        </w:numPr>
        <w:rPr>
          <w:lang w:val="en-US"/>
        </w:rPr>
      </w:pPr>
      <w:r w:rsidRPr="00103EB5">
        <w:rPr>
          <w:b/>
          <w:bCs/>
          <w:lang w:val="en-US"/>
        </w:rPr>
        <w:t>QGIS 3.</w:t>
      </w:r>
      <w:r w:rsidR="00C24D82">
        <w:rPr>
          <w:b/>
          <w:bCs/>
          <w:lang w:val="en-US"/>
        </w:rPr>
        <w:t>36</w:t>
      </w:r>
      <w:r w:rsidRPr="00103EB5">
        <w:rPr>
          <w:lang w:val="en-US"/>
        </w:rPr>
        <w:t xml:space="preserve">: Primary GIS platform for vector and raster data manipulation, </w:t>
      </w:r>
      <w:proofErr w:type="spellStart"/>
      <w:r w:rsidRPr="00103EB5">
        <w:rPr>
          <w:lang w:val="en-US"/>
        </w:rPr>
        <w:t>digitisation</w:t>
      </w:r>
      <w:proofErr w:type="spellEnd"/>
      <w:r w:rsidRPr="00103EB5">
        <w:rPr>
          <w:lang w:val="en-US"/>
        </w:rPr>
        <w:t xml:space="preserve">, and 3D </w:t>
      </w:r>
      <w:proofErr w:type="spellStart"/>
      <w:r w:rsidRPr="00103EB5">
        <w:rPr>
          <w:lang w:val="en-US"/>
        </w:rPr>
        <w:t>visualisation</w:t>
      </w:r>
      <w:proofErr w:type="spellEnd"/>
      <w:r w:rsidRPr="00103EB5">
        <w:rPr>
          <w:lang w:val="en-US"/>
        </w:rPr>
        <w:t>.</w:t>
      </w:r>
    </w:p>
    <w:p w14:paraId="5AA20640" w14:textId="77777777" w:rsidR="00103EB5" w:rsidRPr="00103EB5" w:rsidRDefault="00103EB5" w:rsidP="00103EB5">
      <w:pPr>
        <w:numPr>
          <w:ilvl w:val="0"/>
          <w:numId w:val="2"/>
        </w:numPr>
        <w:rPr>
          <w:lang w:val="en-US"/>
        </w:rPr>
      </w:pPr>
      <w:r w:rsidRPr="00103EB5">
        <w:rPr>
          <w:b/>
          <w:bCs/>
          <w:lang w:val="en-US"/>
        </w:rPr>
        <w:lastRenderedPageBreak/>
        <w:t>QGIS 3D Map View</w:t>
      </w:r>
      <w:r w:rsidRPr="00103EB5">
        <w:rPr>
          <w:lang w:val="en-US"/>
        </w:rPr>
        <w:t>: For real-time navigation and assessment of 3D scenes.</w:t>
      </w:r>
    </w:p>
    <w:p w14:paraId="14D69ABF" w14:textId="77777777" w:rsidR="00103EB5" w:rsidRPr="00103EB5" w:rsidRDefault="00103EB5" w:rsidP="00103EB5">
      <w:pPr>
        <w:numPr>
          <w:ilvl w:val="0"/>
          <w:numId w:val="2"/>
        </w:numPr>
        <w:rPr>
          <w:lang w:val="en-US"/>
        </w:rPr>
      </w:pPr>
      <w:r w:rsidRPr="00103EB5">
        <w:rPr>
          <w:b/>
          <w:bCs/>
          <w:lang w:val="en-US"/>
        </w:rPr>
        <w:t>Shapefile Format</w:t>
      </w:r>
      <w:r w:rsidRPr="00103EB5">
        <w:rPr>
          <w:lang w:val="en-US"/>
        </w:rPr>
        <w:t xml:space="preserve">: For </w:t>
      </w:r>
      <w:proofErr w:type="spellStart"/>
      <w:r w:rsidRPr="00103EB5">
        <w:rPr>
          <w:lang w:val="en-US"/>
        </w:rPr>
        <w:t>digitised</w:t>
      </w:r>
      <w:proofErr w:type="spellEnd"/>
      <w:r w:rsidRPr="00103EB5">
        <w:rPr>
          <w:lang w:val="en-US"/>
        </w:rPr>
        <w:t xml:space="preserve"> vector feature storage.</w:t>
      </w:r>
    </w:p>
    <w:p w14:paraId="07FB4E88" w14:textId="0A294ACF" w:rsidR="00103EB5" w:rsidRPr="00103EB5" w:rsidRDefault="00103EB5" w:rsidP="00103EB5">
      <w:pPr>
        <w:numPr>
          <w:ilvl w:val="0"/>
          <w:numId w:val="2"/>
        </w:numPr>
        <w:rPr>
          <w:lang w:val="en-US"/>
        </w:rPr>
      </w:pPr>
      <w:r w:rsidRPr="00103EB5">
        <w:rPr>
          <w:b/>
          <w:bCs/>
          <w:lang w:val="en-US"/>
        </w:rPr>
        <w:t>Lidar Point Cloud/DSM</w:t>
      </w:r>
      <w:r w:rsidRPr="00103EB5">
        <w:rPr>
          <w:lang w:val="en-US"/>
        </w:rPr>
        <w:t>: Provided accurate elevation data for 3D modelling.</w:t>
      </w:r>
      <w:r w:rsidR="00C24D82">
        <w:rPr>
          <w:lang w:val="en-US"/>
        </w:rPr>
        <w:t xml:space="preserve"> The DSM and </w:t>
      </w:r>
      <w:proofErr w:type="spellStart"/>
      <w:r w:rsidR="00C24D82">
        <w:rPr>
          <w:lang w:val="en-US"/>
        </w:rPr>
        <w:t>nDSM</w:t>
      </w:r>
      <w:proofErr w:type="spellEnd"/>
      <w:r w:rsidR="00C24D82">
        <w:rPr>
          <w:lang w:val="en-US"/>
        </w:rPr>
        <w:t xml:space="preserve"> were created using the Export to Raster tool under the Point Cloud Conversion </w:t>
      </w:r>
      <w:proofErr w:type="spellStart"/>
      <w:r w:rsidR="00C24D82">
        <w:rPr>
          <w:lang w:val="en-US"/>
        </w:rPr>
        <w:t>ToolBox</w:t>
      </w:r>
      <w:proofErr w:type="spellEnd"/>
      <w:r w:rsidR="004A36EB">
        <w:rPr>
          <w:lang w:val="en-US"/>
        </w:rPr>
        <w:t>.</w:t>
      </w:r>
    </w:p>
    <w:p w14:paraId="1FFA19A5" w14:textId="77777777" w:rsidR="00103EB5" w:rsidRPr="00103EB5" w:rsidRDefault="00103EB5">
      <w:pPr>
        <w:rPr>
          <w:lang w:val="en-US"/>
        </w:rPr>
      </w:pPr>
    </w:p>
    <w:sectPr w:rsidR="00103EB5" w:rsidRPr="00103EB5" w:rsidSect="00AB5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0D3D15"/>
    <w:multiLevelType w:val="multilevel"/>
    <w:tmpl w:val="32A0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DB007A"/>
    <w:multiLevelType w:val="multilevel"/>
    <w:tmpl w:val="FAB6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5796097">
    <w:abstractNumId w:val="1"/>
  </w:num>
  <w:num w:numId="2" w16cid:durableId="202554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B5"/>
    <w:rsid w:val="00103EB5"/>
    <w:rsid w:val="00140A32"/>
    <w:rsid w:val="0021507F"/>
    <w:rsid w:val="003C4303"/>
    <w:rsid w:val="003F46AB"/>
    <w:rsid w:val="004A36EB"/>
    <w:rsid w:val="00985AB8"/>
    <w:rsid w:val="00AB529F"/>
    <w:rsid w:val="00C24D82"/>
    <w:rsid w:val="00F7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7CF6C"/>
  <w15:chartTrackingRefBased/>
  <w15:docId w15:val="{5F25C589-7A71-4096-831D-CD62C877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E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E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EB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E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EB5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EB5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EB5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EB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EB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EB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EB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03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EB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EB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03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EB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03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E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E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EB5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03E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7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458</Words>
  <Characters>2145</Characters>
  <Application>Microsoft Office Word</Application>
  <DocSecurity>0</DocSecurity>
  <Lines>536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K Qhomane</dc:creator>
  <cp:keywords/>
  <dc:description/>
  <cp:lastModifiedBy>Mr. K Qhomane</cp:lastModifiedBy>
  <cp:revision>4</cp:revision>
  <dcterms:created xsi:type="dcterms:W3CDTF">2025-10-28T18:41:00Z</dcterms:created>
  <dcterms:modified xsi:type="dcterms:W3CDTF">2025-10-28T18:55:00Z</dcterms:modified>
</cp:coreProperties>
</file>