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C3E7D" w14:textId="77777777" w:rsidR="009D3425" w:rsidRDefault="00000000">
      <w:pPr>
        <w:spacing w:after="120"/>
      </w:pPr>
      <w:r>
        <w:rPr>
          <w:b/>
          <w:color w:val="1F3864"/>
          <w:sz w:val="44"/>
        </w:rPr>
        <w:t>Fiche de Révision — Entretien M&amp;A Senior Analyst</w:t>
      </w:r>
    </w:p>
    <w:p w14:paraId="5FC61268" w14:textId="77777777" w:rsidR="009D3425" w:rsidRDefault="00000000">
      <w:r>
        <w:rPr>
          <w:color w:val="595959"/>
          <w:sz w:val="20"/>
        </w:rPr>
        <w:t>Entretien 1h avec un Associate  |  Juin 2026</w:t>
      </w:r>
    </w:p>
    <w:p w14:paraId="4CBD072F" w14:textId="77777777" w:rsidR="009D3425" w:rsidRDefault="009D3425"/>
    <w:p w14:paraId="0AC96307" w14:textId="77777777" w:rsidR="009D3425" w:rsidRDefault="00000000">
      <w:pPr>
        <w:spacing w:after="80"/>
      </w:pPr>
      <w:r>
        <w:rPr>
          <w:sz w:val="20"/>
        </w:rPr>
        <w:t>Ce document couvre les 20 questions les plus fréquentes, réparties en 5 thèmes : Valorisation, M&amp;A technique, Comptabilité, Deals &amp; Marché, et Comportemental. Pour chaque question : réponse structurée + argumentation + tip de présentation.</w:t>
      </w:r>
    </w:p>
    <w:p w14:paraId="6AE8CBEC" w14:textId="77777777" w:rsidR="009D3425" w:rsidRDefault="00000000">
      <w:r>
        <w:br w:type="page"/>
      </w:r>
    </w:p>
    <w:p w14:paraId="7FE40867" w14:textId="77777777" w:rsidR="009D3425" w:rsidRDefault="00000000">
      <w:pPr>
        <w:pBdr>
          <w:bottom w:val="single" w:sz="6" w:space="1" w:color="2E75B6"/>
        </w:pBdr>
        <w:spacing w:before="280" w:after="80"/>
      </w:pPr>
      <w:r>
        <w:rPr>
          <w:b/>
          <w:color w:val="2E75B6"/>
        </w:rPr>
        <w:lastRenderedPageBreak/>
        <w:t>1. VALORISATION</w:t>
      </w:r>
    </w:p>
    <w:p w14:paraId="6A23585E" w14:textId="77777777" w:rsidR="009D3425" w:rsidRDefault="00000000">
      <w:pPr>
        <w:spacing w:before="200" w:after="40"/>
      </w:pPr>
      <w:r>
        <w:rPr>
          <w:b/>
          <w:color w:val="1F3864"/>
        </w:rPr>
        <w:t>Q1. Quelles méthodes de valorisation connaissez-vous ?</w:t>
      </w:r>
    </w:p>
    <w:p w14:paraId="6901FF37" w14:textId="77777777" w:rsidR="009D3425" w:rsidRDefault="00000000">
      <w:pPr>
        <w:spacing w:before="20" w:after="40"/>
      </w:pPr>
      <w:r>
        <w:rPr>
          <w:sz w:val="20"/>
        </w:rPr>
        <w:t>Il existe trois grandes familles :</w:t>
      </w:r>
    </w:p>
    <w:p w14:paraId="0CA8BE7F" w14:textId="77777777" w:rsidR="009D3425" w:rsidRDefault="00000000">
      <w:pPr>
        <w:pStyle w:val="Listepuces"/>
        <w:spacing w:before="20" w:after="20"/>
      </w:pPr>
      <w:r>
        <w:rPr>
          <w:sz w:val="20"/>
        </w:rPr>
        <w:t>DCF (Discounted Cash Flow) : valorisation intrinsèque basée sur les flux futurs actualisés au WACC. Dépend fortement des hypothèses (croissance, marges, taux).</w:t>
      </w:r>
    </w:p>
    <w:p w14:paraId="40A0B5A0" w14:textId="77777777" w:rsidR="009D3425" w:rsidRDefault="00000000">
      <w:pPr>
        <w:pStyle w:val="Listepuces"/>
        <w:spacing w:before="20" w:after="20"/>
      </w:pPr>
      <w:r>
        <w:rPr>
          <w:sz w:val="20"/>
        </w:rPr>
        <w:t>Comparables boursiers (Trading Comps) : application de multiples de pairs cotés (EV/EBITDA, EV/EBIT, P/E) à la société cible. Rapide mais biaisé par les conditions de marché.</w:t>
      </w:r>
    </w:p>
    <w:p w14:paraId="70648A66" w14:textId="77777777" w:rsidR="009D3425" w:rsidRDefault="00000000">
      <w:pPr>
        <w:pStyle w:val="Listepuces"/>
        <w:spacing w:before="20" w:after="20"/>
      </w:pPr>
      <w:r>
        <w:rPr>
          <w:sz w:val="20"/>
        </w:rPr>
        <w:t>Transactions comparables (Transaction Comps) : multiples payés lors d'acquisitions similaires. Intègre la prime de contrôle (généralement +20–40%).</w:t>
      </w:r>
    </w:p>
    <w:p w14:paraId="5C1E4BA3" w14:textId="77777777" w:rsidR="009D3425" w:rsidRDefault="00000000">
      <w:pPr>
        <w:spacing w:before="20" w:after="40"/>
      </w:pPr>
      <w:r>
        <w:rPr>
          <w:sz w:val="20"/>
        </w:rPr>
        <w:t>En pratique, on triangule les trois méthodes dans un football field chart pour encadrer la valorisation. Le DCF donne l'anchor point ; les comps valident la cohérence marché.</w:t>
      </w:r>
    </w:p>
    <w:p w14:paraId="11488B4D" w14:textId="77777777" w:rsidR="009D3425" w:rsidRDefault="00000000">
      <w:pPr>
        <w:spacing w:before="40" w:after="80"/>
        <w:ind w:left="283"/>
      </w:pPr>
      <w:r>
        <w:rPr>
          <w:i/>
          <w:color w:val="595959"/>
          <w:sz w:val="19"/>
        </w:rPr>
        <w:t>⚡ Tip : Mentionnez aussi LBO comme 'plancher' — le prix max qu'un financier peut payer tout en atteignant son IRR cible.</w:t>
      </w:r>
    </w:p>
    <w:p w14:paraId="2714CFB5" w14:textId="77777777" w:rsidR="009D3425" w:rsidRDefault="00000000">
      <w:pPr>
        <w:spacing w:before="200" w:after="40"/>
      </w:pPr>
      <w:r>
        <w:rPr>
          <w:b/>
          <w:color w:val="1F3864"/>
        </w:rPr>
        <w:t>Q2. Comment construire un DCF ?</w:t>
      </w:r>
    </w:p>
    <w:p w14:paraId="64711836" w14:textId="77777777" w:rsidR="009D3425" w:rsidRDefault="00000000">
      <w:pPr>
        <w:spacing w:before="20" w:after="40"/>
      </w:pPr>
      <w:r>
        <w:rPr>
          <w:sz w:val="20"/>
        </w:rPr>
        <w:t>Structure en 4 étapes :</w:t>
      </w:r>
    </w:p>
    <w:p w14:paraId="61BAB811" w14:textId="77777777" w:rsidR="009D3425" w:rsidRDefault="00000000">
      <w:pPr>
        <w:pStyle w:val="Listepuces"/>
        <w:spacing w:before="20" w:after="20"/>
      </w:pPr>
      <w:r>
        <w:rPr>
          <w:sz w:val="20"/>
        </w:rPr>
        <w:t>1. Projections (5–10 ans) : revenus, EBITDA, D&amp;A, Capex, variation BFR → Free Cash Flow to Firm (FCFF = EBIT × (1-t) + D&amp;A - Capex - ΔBFR).</w:t>
      </w:r>
    </w:p>
    <w:p w14:paraId="533445F5" w14:textId="77777777" w:rsidR="009D3425" w:rsidRDefault="00000000">
      <w:pPr>
        <w:pStyle w:val="Listepuces"/>
        <w:spacing w:before="20" w:after="20"/>
      </w:pPr>
      <w:r>
        <w:rPr>
          <w:sz w:val="20"/>
        </w:rPr>
        <w:t>2. WACC : coût du capital (CAPM : Rf + β × ERP) pondéré avec le coût de la dette après impôt. Typiquement 8–12% selon le secteur.</w:t>
      </w:r>
    </w:p>
    <w:p w14:paraId="176CA36B" w14:textId="77777777" w:rsidR="009D3425" w:rsidRDefault="00000000">
      <w:pPr>
        <w:pStyle w:val="Listepuces"/>
        <w:spacing w:before="20" w:after="20"/>
      </w:pPr>
      <w:r>
        <w:rPr>
          <w:sz w:val="20"/>
        </w:rPr>
        <w:t>3. Valeur terminale : Gordon-Shapiro (FCF × (1+g) / (WACC-g)) ou multiple de sortie (EV/EBITDA × EBITDA terminal). La VT représente souvent 60–80% de la valeur totale.</w:t>
      </w:r>
    </w:p>
    <w:p w14:paraId="3DC60A6D" w14:textId="77777777" w:rsidR="009D3425" w:rsidRDefault="00000000">
      <w:pPr>
        <w:pStyle w:val="Listepuces"/>
        <w:spacing w:before="20" w:after="20"/>
      </w:pPr>
      <w:r>
        <w:rPr>
          <w:sz w:val="20"/>
        </w:rPr>
        <w:t>4. Bridge EV → Equity Value : EV - dette nette - préférentielles - minoritaires + trésorerie.</w:t>
      </w:r>
    </w:p>
    <w:p w14:paraId="718AC72B" w14:textId="77777777" w:rsidR="009D3425" w:rsidRDefault="00000000">
      <w:pPr>
        <w:spacing w:before="20" w:after="40"/>
      </w:pPr>
      <w:r>
        <w:rPr>
          <w:sz w:val="20"/>
        </w:rPr>
        <w:t>Toujours faire une analyse de sensibilité WACC / g ou WACC / multiple de sortie.</w:t>
      </w:r>
    </w:p>
    <w:p w14:paraId="7407B913" w14:textId="77777777" w:rsidR="009D3425" w:rsidRDefault="00000000">
      <w:pPr>
        <w:spacing w:before="40" w:after="80"/>
        <w:ind w:left="283"/>
      </w:pPr>
      <w:r>
        <w:rPr>
          <w:i/>
          <w:color w:val="595959"/>
          <w:sz w:val="19"/>
        </w:rPr>
        <w:t>⚡ Tip : Montrez que vous savez que la VT drive la valorisation — c'est là que l'analyste junior fait la différence en étant rigoureux.</w:t>
      </w:r>
    </w:p>
    <w:p w14:paraId="675402DD" w14:textId="77777777" w:rsidR="009D3425" w:rsidRDefault="00000000">
      <w:pPr>
        <w:spacing w:before="200" w:after="40"/>
      </w:pPr>
      <w:r>
        <w:rPr>
          <w:b/>
          <w:color w:val="1F3864"/>
        </w:rPr>
        <w:t>Q3. Pourquoi deux entreprises du même secteur ont-elles des multiples différents ?</w:t>
      </w:r>
    </w:p>
    <w:p w14:paraId="1CFEC6F5" w14:textId="77777777" w:rsidR="009D3425" w:rsidRDefault="00000000">
      <w:pPr>
        <w:spacing w:before="20" w:after="40"/>
      </w:pPr>
      <w:r>
        <w:rPr>
          <w:sz w:val="20"/>
        </w:rPr>
        <w:t>Quatre leviers principaux :</w:t>
      </w:r>
    </w:p>
    <w:p w14:paraId="75236357" w14:textId="77777777" w:rsidR="009D3425" w:rsidRDefault="00000000">
      <w:pPr>
        <w:pStyle w:val="Listepuces"/>
        <w:spacing w:before="20" w:after="20"/>
      </w:pPr>
      <w:r>
        <w:rPr>
          <w:sz w:val="20"/>
        </w:rPr>
        <w:t>Croissance : une société qui croît à 20% mérite un multiple plus élevé qu'une qui stagne (PEG ratio : P/E / g).</w:t>
      </w:r>
    </w:p>
    <w:p w14:paraId="69A7059A" w14:textId="77777777" w:rsidR="009D3425" w:rsidRDefault="00000000">
      <w:pPr>
        <w:pStyle w:val="Listepuces"/>
        <w:spacing w:before="20" w:after="20"/>
      </w:pPr>
      <w:r>
        <w:rPr>
          <w:sz w:val="20"/>
        </w:rPr>
        <w:t>Marges et qualité des bénéfices : marges EBITDA élevées = meilleure conversion en cash = multiple premium.</w:t>
      </w:r>
    </w:p>
    <w:p w14:paraId="478ECEAB" w14:textId="77777777" w:rsidR="009D3425" w:rsidRDefault="00000000">
      <w:pPr>
        <w:pStyle w:val="Listepuces"/>
        <w:spacing w:before="20" w:after="20"/>
      </w:pPr>
      <w:r>
        <w:rPr>
          <w:sz w:val="20"/>
        </w:rPr>
        <w:t>Risque : levier financier, dépendance client, exposition géographique compriment les multiples.</w:t>
      </w:r>
    </w:p>
    <w:p w14:paraId="4C9B5B46" w14:textId="77777777" w:rsidR="009D3425" w:rsidRDefault="00000000">
      <w:pPr>
        <w:pStyle w:val="Listepuces"/>
        <w:spacing w:before="20" w:after="20"/>
      </w:pPr>
      <w:r>
        <w:rPr>
          <w:sz w:val="20"/>
        </w:rPr>
        <w:t>Management &amp; track record : équipe éprouvée, gouvernance solide = prime de confiance.</w:t>
      </w:r>
    </w:p>
    <w:p w14:paraId="7F096E82" w14:textId="77777777" w:rsidR="009D3425" w:rsidRDefault="00000000">
      <w:pPr>
        <w:spacing w:before="20" w:after="40"/>
      </w:pPr>
      <w:r>
        <w:rPr>
          <w:sz w:val="20"/>
        </w:rPr>
        <w:t>En synthèse : le multiple reflète la qualité et la visibilité des flux futurs. Plus les flux sont prévisibles et élevés, plus le multiple est fort.</w:t>
      </w:r>
    </w:p>
    <w:p w14:paraId="27E16884" w14:textId="77777777" w:rsidR="009D3425" w:rsidRDefault="00000000">
      <w:pPr>
        <w:spacing w:before="40" w:after="80"/>
        <w:ind w:left="283"/>
      </w:pPr>
      <w:r>
        <w:rPr>
          <w:i/>
          <w:color w:val="595959"/>
          <w:sz w:val="19"/>
        </w:rPr>
        <w:t>⚡ Tip : Citez une paire de votre secteur si vous en connaissez une — cela prouve que vous connaissez les marchés.</w:t>
      </w:r>
    </w:p>
    <w:p w14:paraId="0D734A07" w14:textId="77777777" w:rsidR="009D3425" w:rsidRDefault="00000000">
      <w:pPr>
        <w:spacing w:before="200" w:after="40"/>
      </w:pPr>
      <w:r>
        <w:rPr>
          <w:b/>
          <w:color w:val="1F3864"/>
        </w:rPr>
        <w:t>Q4. Quelle est la différence entre Enterprise Value (EV) et Equity Value ?</w:t>
      </w:r>
    </w:p>
    <w:p w14:paraId="1AEB9941" w14:textId="77777777" w:rsidR="009D3425" w:rsidRDefault="00000000">
      <w:pPr>
        <w:spacing w:before="20" w:after="40"/>
      </w:pPr>
      <w:r>
        <w:rPr>
          <w:sz w:val="20"/>
        </w:rPr>
        <w:t>EV = valeur de l'ensemble de l'entreprise, tous pourvoyeurs de capital confondus.</w:t>
      </w:r>
    </w:p>
    <w:p w14:paraId="5B631A9E" w14:textId="77777777" w:rsidR="009D3425" w:rsidRDefault="00000000">
      <w:pPr>
        <w:spacing w:before="20" w:after="40"/>
      </w:pPr>
      <w:r>
        <w:rPr>
          <w:sz w:val="20"/>
        </w:rPr>
        <w:t>Formule : EV = Market Cap + Dette nette (dette brute - trésorerie) + Actions préférentielles + Intérêts minoritaires</w:t>
      </w:r>
    </w:p>
    <w:p w14:paraId="04010E99" w14:textId="77777777" w:rsidR="009D3425" w:rsidRDefault="00000000">
      <w:pPr>
        <w:spacing w:before="20" w:after="40"/>
      </w:pPr>
      <w:r>
        <w:rPr>
          <w:sz w:val="20"/>
        </w:rPr>
        <w:t>Equity Value = EV - Dette nette - Préférentielles - Minoritaires. C'est la valeur revenant aux actionnaires.</w:t>
      </w:r>
    </w:p>
    <w:p w14:paraId="3799A5FA" w14:textId="77777777" w:rsidR="009D3425" w:rsidRDefault="00000000">
      <w:pPr>
        <w:spacing w:before="20" w:after="40"/>
      </w:pPr>
      <w:r>
        <w:rPr>
          <w:sz w:val="20"/>
        </w:rPr>
        <w:t>Règle d'or des multiples :</w:t>
      </w:r>
    </w:p>
    <w:p w14:paraId="1C81299C" w14:textId="77777777" w:rsidR="009D3425" w:rsidRDefault="00000000">
      <w:pPr>
        <w:pStyle w:val="Listepuces"/>
        <w:spacing w:before="20" w:after="20"/>
      </w:pPr>
      <w:r>
        <w:rPr>
          <w:sz w:val="20"/>
        </w:rPr>
        <w:t>Numérateur EV → dénominateur pré-intérêts : EV/EBITDA, EV/EBIT, EV/Revenue.</w:t>
      </w:r>
    </w:p>
    <w:p w14:paraId="22260B95" w14:textId="77777777" w:rsidR="009D3425" w:rsidRDefault="00000000">
      <w:pPr>
        <w:pStyle w:val="Listepuces"/>
        <w:spacing w:before="20" w:after="20"/>
      </w:pPr>
      <w:r>
        <w:rPr>
          <w:sz w:val="20"/>
        </w:rPr>
        <w:t>Numérateur Equity → dénominateur post-intérêts : P/E, P/BV.</w:t>
      </w:r>
    </w:p>
    <w:p w14:paraId="289718AA" w14:textId="77777777" w:rsidR="009D3425" w:rsidRDefault="00000000">
      <w:pPr>
        <w:spacing w:before="40" w:after="80"/>
        <w:ind w:left="283"/>
      </w:pPr>
      <w:r>
        <w:rPr>
          <w:i/>
          <w:color w:val="595959"/>
          <w:sz w:val="19"/>
        </w:rPr>
        <w:lastRenderedPageBreak/>
        <w:t>⚡ Tip : Erreur classique à éviter : comparer un EV multiple avec un P/E. Si le recruteur vous teste là-dessus, vous devez le corriger instinctivement.</w:t>
      </w:r>
    </w:p>
    <w:p w14:paraId="4799FAD0" w14:textId="77777777" w:rsidR="009D3425" w:rsidRDefault="00000000">
      <w:r>
        <w:br w:type="page"/>
      </w:r>
    </w:p>
    <w:p w14:paraId="7937DB38" w14:textId="77777777" w:rsidR="009D3425" w:rsidRDefault="00000000">
      <w:pPr>
        <w:pBdr>
          <w:bottom w:val="single" w:sz="6" w:space="1" w:color="2E75B6"/>
        </w:pBdr>
        <w:spacing w:before="280" w:after="80"/>
      </w:pPr>
      <w:r>
        <w:rPr>
          <w:b/>
          <w:color w:val="2E75B6"/>
        </w:rPr>
        <w:lastRenderedPageBreak/>
        <w:t>2. M&amp;A TECHNIQUE</w:t>
      </w:r>
    </w:p>
    <w:p w14:paraId="6EE1F57E" w14:textId="77777777" w:rsidR="009D3425" w:rsidRDefault="00000000">
      <w:pPr>
        <w:spacing w:before="200" w:after="40"/>
      </w:pPr>
      <w:r>
        <w:rPr>
          <w:b/>
          <w:color w:val="1F3864"/>
        </w:rPr>
        <w:t>Q5. Walk me through an LBO.</w:t>
      </w:r>
    </w:p>
    <w:p w14:paraId="6D93D03E" w14:textId="77777777" w:rsidR="009D3425" w:rsidRDefault="00000000">
      <w:pPr>
        <w:spacing w:before="20" w:after="40"/>
      </w:pPr>
      <w:r>
        <w:rPr>
          <w:sz w:val="20"/>
        </w:rPr>
        <w:t>Un LBO (Leveraged Buyout) est l'acquisition d'une société financée majoritairement par de la dette (60–80%), avec un apport en equity de 20–40% par le fonds PE.</w:t>
      </w:r>
    </w:p>
    <w:p w14:paraId="5AA8C2E6" w14:textId="77777777" w:rsidR="009D3425" w:rsidRDefault="00000000">
      <w:pPr>
        <w:spacing w:before="20" w:after="40"/>
      </w:pPr>
      <w:r>
        <w:rPr>
          <w:sz w:val="20"/>
        </w:rPr>
        <w:t>Mécanique en 4 temps :</w:t>
      </w:r>
    </w:p>
    <w:p w14:paraId="1749CC72" w14:textId="77777777" w:rsidR="009D3425" w:rsidRDefault="00000000">
      <w:pPr>
        <w:pStyle w:val="Listepuces"/>
        <w:spacing w:before="20" w:after="20"/>
      </w:pPr>
      <w:r>
        <w:rPr>
          <w:sz w:val="20"/>
        </w:rPr>
        <w:t>Acquisition : le fonds crée une HoldCo qui lève de la dette (senior secured, mezzanine, PIK) et achète la cible. La dette est logée dans la HoldCo puis mergée avec la cible.</w:t>
      </w:r>
    </w:p>
    <w:p w14:paraId="0534F18E" w14:textId="77777777" w:rsidR="009D3425" w:rsidRDefault="00000000">
      <w:pPr>
        <w:pStyle w:val="Listepuces"/>
        <w:spacing w:before="20" w:after="20"/>
      </w:pPr>
      <w:r>
        <w:rPr>
          <w:sz w:val="20"/>
        </w:rPr>
        <w:t>Remboursement : le FCF de la cible sert à rembourser la dette sur 5–7 ans. L'effet de levier amplifie le retour sur equity.</w:t>
      </w:r>
    </w:p>
    <w:p w14:paraId="5B239AA4" w14:textId="77777777" w:rsidR="009D3425" w:rsidRDefault="00000000">
      <w:pPr>
        <w:pStyle w:val="Listepuces"/>
        <w:spacing w:before="20" w:after="20"/>
      </w:pPr>
      <w:r>
        <w:rPr>
          <w:sz w:val="20"/>
        </w:rPr>
        <w:t>Création de valeur : 3 drivers — croissance de l'EBITDA, expansion de multiple, désendettement.</w:t>
      </w:r>
    </w:p>
    <w:p w14:paraId="7FF07F68" w14:textId="77777777" w:rsidR="009D3425" w:rsidRDefault="00000000">
      <w:pPr>
        <w:pStyle w:val="Listepuces"/>
        <w:spacing w:before="20" w:after="20"/>
      </w:pPr>
      <w:r>
        <w:rPr>
          <w:sz w:val="20"/>
        </w:rPr>
        <w:t>Sortie : revente à un industriel, secondary buyout ou IPO. IRR cible : 20–25%+.</w:t>
      </w:r>
    </w:p>
    <w:p w14:paraId="4854C652" w14:textId="77777777" w:rsidR="009D3425" w:rsidRDefault="00000000">
      <w:pPr>
        <w:spacing w:before="20" w:after="40"/>
      </w:pPr>
      <w:r>
        <w:rPr>
          <w:sz w:val="20"/>
        </w:rPr>
        <w:t>Profil cible idéal : FCF stables et prévisibles, faible Capex, position de marché défendable, management aligné.</w:t>
      </w:r>
    </w:p>
    <w:p w14:paraId="77491645" w14:textId="77777777" w:rsidR="009D3425" w:rsidRDefault="00000000">
      <w:pPr>
        <w:spacing w:before="40" w:after="80"/>
        <w:ind w:left="283"/>
      </w:pPr>
      <w:r>
        <w:rPr>
          <w:i/>
          <w:color w:val="595959"/>
          <w:sz w:val="19"/>
        </w:rPr>
        <w:t>⚡ Tip : Sachez calculer mentalement un retour LBO simple : Equity investi × MOIC = valeur de sortie. MOIC de 2x en 5 ans ≈ IRR 15%, de 3x ≈ IRR 25%.</w:t>
      </w:r>
    </w:p>
    <w:p w14:paraId="49E85724" w14:textId="77777777" w:rsidR="009D3425" w:rsidRDefault="00000000">
      <w:pPr>
        <w:spacing w:before="200" w:after="40"/>
      </w:pPr>
      <w:r>
        <w:rPr>
          <w:b/>
          <w:color w:val="1F3864"/>
        </w:rPr>
        <w:t>Q6. Qu'est-ce qui crée de la valeur dans une acquisition ?</w:t>
      </w:r>
    </w:p>
    <w:p w14:paraId="7163E681" w14:textId="77777777" w:rsidR="009D3425" w:rsidRDefault="00000000">
      <w:pPr>
        <w:spacing w:before="20" w:after="40"/>
      </w:pPr>
      <w:r>
        <w:rPr>
          <w:sz w:val="20"/>
        </w:rPr>
        <w:t>Quatre sources principales :</w:t>
      </w:r>
    </w:p>
    <w:p w14:paraId="208EC852" w14:textId="77777777" w:rsidR="009D3425" w:rsidRDefault="00000000">
      <w:pPr>
        <w:pStyle w:val="Listepuces"/>
        <w:spacing w:before="20" w:after="20"/>
      </w:pPr>
      <w:r>
        <w:rPr>
          <w:sz w:val="20"/>
        </w:rPr>
        <w:t>Synergies de revenus : cross-selling, expansion géographique, offre combinée. Plus difficiles à réaliser et à valoriser (risque d'exécution).</w:t>
      </w:r>
    </w:p>
    <w:p w14:paraId="20A7A32B" w14:textId="77777777" w:rsidR="009D3425" w:rsidRDefault="00000000">
      <w:pPr>
        <w:pStyle w:val="Listepuces"/>
        <w:spacing w:before="20" w:after="20"/>
      </w:pPr>
      <w:r>
        <w:rPr>
          <w:sz w:val="20"/>
        </w:rPr>
        <w:t>Synergies de coûts : rationalisation des fonctions support, économies d'échelle sur les achats, fermeture de sites. Plus certaines et rapides.</w:t>
      </w:r>
    </w:p>
    <w:p w14:paraId="5A2B76FF" w14:textId="77777777" w:rsidR="009D3425" w:rsidRDefault="00000000">
      <w:pPr>
        <w:pStyle w:val="Listepuces"/>
        <w:spacing w:before="20" w:after="20"/>
      </w:pPr>
      <w:r>
        <w:rPr>
          <w:sz w:val="20"/>
        </w:rPr>
        <w:t>Multiple expansion : acheter à 6x et revendre à 8x (re-rating sectoriel, ou parce que l'entité combinée mérite un premium).</w:t>
      </w:r>
    </w:p>
    <w:p w14:paraId="5080EE53" w14:textId="77777777" w:rsidR="009D3425" w:rsidRDefault="00000000">
      <w:pPr>
        <w:pStyle w:val="Listepuces"/>
        <w:spacing w:before="20" w:after="20"/>
      </w:pPr>
      <w:r>
        <w:rPr>
          <w:sz w:val="20"/>
        </w:rPr>
        <w:t>Amélioration opérationnelle : nouveau management, digitalisation, pricing power.</w:t>
      </w:r>
    </w:p>
    <w:p w14:paraId="7D43D03F" w14:textId="77777777" w:rsidR="009D3425" w:rsidRDefault="00000000">
      <w:pPr>
        <w:spacing w:before="20" w:after="40"/>
      </w:pPr>
      <w:r>
        <w:rPr>
          <w:sz w:val="20"/>
        </w:rPr>
        <w:t>En M&amp;A sell-side, le vendeur cherche à maximiser le prix en valorisant les synergies côté acquéreur — d'où la nécessité d'identifier les 'strategic buyers' qui peuvent payer le plus.</w:t>
      </w:r>
    </w:p>
    <w:p w14:paraId="2D9908E2" w14:textId="77777777" w:rsidR="009D3425" w:rsidRDefault="00000000">
      <w:pPr>
        <w:spacing w:before="40" w:after="80"/>
        <w:ind w:left="283"/>
      </w:pPr>
      <w:r>
        <w:rPr>
          <w:i/>
          <w:color w:val="595959"/>
          <w:sz w:val="19"/>
        </w:rPr>
        <w:t>⚡ Tip : Structurez votre réponse : 'Je distingue valeur intrinsèque vs valeur de contrôle vs synergies.' Ça montre une pensée structurée.</w:t>
      </w:r>
    </w:p>
    <w:p w14:paraId="62F693A7" w14:textId="77777777" w:rsidR="009D3425" w:rsidRDefault="00000000">
      <w:pPr>
        <w:spacing w:before="200" w:after="40"/>
      </w:pPr>
      <w:r>
        <w:rPr>
          <w:b/>
          <w:color w:val="1F3864"/>
        </w:rPr>
        <w:t>Q7. Qu'est-ce que l'accrétion/dilution ? Comment l'analysez-vous ?</w:t>
      </w:r>
    </w:p>
    <w:p w14:paraId="288B476F" w14:textId="77777777" w:rsidR="009D3425" w:rsidRDefault="00000000">
      <w:pPr>
        <w:spacing w:before="20" w:after="40"/>
      </w:pPr>
      <w:r>
        <w:rPr>
          <w:sz w:val="20"/>
        </w:rPr>
        <w:t>Une acquisition est accretive si l'EPS (bénéfice par action) de l'acquéreur augmente post-deal, dilutive si il baisse.</w:t>
      </w:r>
    </w:p>
    <w:p w14:paraId="02403808" w14:textId="77777777" w:rsidR="009D3425" w:rsidRDefault="00000000">
      <w:pPr>
        <w:spacing w:before="20" w:after="40"/>
      </w:pPr>
      <w:r>
        <w:rPr>
          <w:sz w:val="20"/>
        </w:rPr>
        <w:t>Règle rapide :</w:t>
      </w:r>
    </w:p>
    <w:p w14:paraId="74B2420D" w14:textId="77777777" w:rsidR="009D3425" w:rsidRDefault="00000000">
      <w:pPr>
        <w:pStyle w:val="Listepuces"/>
        <w:spacing w:before="20" w:after="20"/>
      </w:pPr>
      <w:r>
        <w:rPr>
          <w:sz w:val="20"/>
        </w:rPr>
        <w:t>Si rendement bénéfices cible (E/P) &gt; coût du financement utilisé → accretif.</w:t>
      </w:r>
    </w:p>
    <w:p w14:paraId="759CE0F0" w14:textId="77777777" w:rsidR="009D3425" w:rsidRDefault="00000000">
      <w:pPr>
        <w:pStyle w:val="Listepuces"/>
        <w:spacing w:before="20" w:after="20"/>
      </w:pPr>
      <w:r>
        <w:rPr>
          <w:sz w:val="20"/>
        </w:rPr>
        <w:t>Ex : cible à P/E 10x (rendement 10%) achetée en cash à 5% → accretif.</w:t>
      </w:r>
    </w:p>
    <w:p w14:paraId="1E6E3D78" w14:textId="77777777" w:rsidR="009D3425" w:rsidRDefault="00000000">
      <w:pPr>
        <w:pStyle w:val="Listepuces"/>
        <w:spacing w:before="20" w:after="20"/>
      </w:pPr>
      <w:r>
        <w:rPr>
          <w:sz w:val="20"/>
        </w:rPr>
        <w:t>Paiement en actions : comparer P/E acquéreur vs P/E cible (ajusté prime). Si P/E acquéreur &gt; P/E cible → généralement accretif.</w:t>
      </w:r>
    </w:p>
    <w:p w14:paraId="0638D5D3" w14:textId="77777777" w:rsidR="009D3425" w:rsidRDefault="00000000">
      <w:pPr>
        <w:spacing w:before="20" w:after="40"/>
      </w:pPr>
      <w:r>
        <w:rPr>
          <w:sz w:val="20"/>
        </w:rPr>
        <w:t>L'analyse d'accrétion/dilution se fait via un merger model : pro-forma P&amp;L combiné, ajustements (amortissement PPA, frais de transaction, synergies) → EPS pro-forma vs standalone.</w:t>
      </w:r>
    </w:p>
    <w:p w14:paraId="4D6FC017" w14:textId="77777777" w:rsidR="009D3425" w:rsidRDefault="00000000">
      <w:pPr>
        <w:spacing w:before="40" w:after="80"/>
        <w:ind w:left="283"/>
      </w:pPr>
      <w:r>
        <w:rPr>
          <w:i/>
          <w:color w:val="595959"/>
          <w:sz w:val="19"/>
        </w:rPr>
        <w:t>⚡ Tip : Mention bonus : 'Attention, une opération accretive n'est pas forcément créatrice de valeur — si le prix payé &gt; VAN des synergies, on détruit de la valeur pour l'actionnaire.'</w:t>
      </w:r>
    </w:p>
    <w:p w14:paraId="53291449" w14:textId="77777777" w:rsidR="009D3425" w:rsidRDefault="00000000">
      <w:pPr>
        <w:spacing w:before="200" w:after="40"/>
      </w:pPr>
      <w:r>
        <w:rPr>
          <w:b/>
          <w:color w:val="1F3864"/>
        </w:rPr>
        <w:t>Q8. Différence entre asset deal et share deal ?</w:t>
      </w:r>
    </w:p>
    <w:p w14:paraId="69FC1DDE" w14:textId="77777777" w:rsidR="009D3425" w:rsidRDefault="00000000">
      <w:pPr>
        <w:spacing w:before="20" w:after="40"/>
      </w:pPr>
      <w:r>
        <w:rPr>
          <w:sz w:val="20"/>
        </w:rPr>
        <w:t>Share deal : l'acquéreur achète les actions de la société → reprend tous les actifs ET passifs (y compris latents, fiscaux, juridiques). Préféré par le vendeur (simplicité, pas de TVA sur les actions).</w:t>
      </w:r>
    </w:p>
    <w:p w14:paraId="0812B654" w14:textId="77777777" w:rsidR="009D3425" w:rsidRDefault="00000000">
      <w:pPr>
        <w:spacing w:before="20" w:after="40"/>
      </w:pPr>
      <w:r>
        <w:rPr>
          <w:sz w:val="20"/>
        </w:rPr>
        <w:t>Asset deal : l'acquéreur achète des actifs spécifiques → choisit ce qu'il reprend, laisse les passifs. Préféré par l'acquéreur (step-up fiscal : les actifs sont réévalués à leur fair value, générant des amortissements futurs déductibles).</w:t>
      </w:r>
    </w:p>
    <w:p w14:paraId="50E95E7A" w14:textId="77777777" w:rsidR="009D3425" w:rsidRDefault="00000000">
      <w:pPr>
        <w:spacing w:before="20" w:after="40"/>
      </w:pPr>
      <w:r>
        <w:rPr>
          <w:sz w:val="20"/>
        </w:rPr>
        <w:lastRenderedPageBreak/>
        <w:t>Implications clés :</w:t>
      </w:r>
    </w:p>
    <w:p w14:paraId="23DA3D5F" w14:textId="77777777" w:rsidR="009D3425" w:rsidRDefault="00000000">
      <w:pPr>
        <w:pStyle w:val="Listepuces"/>
        <w:spacing w:before="20" w:after="20"/>
      </w:pPr>
      <w:r>
        <w:rPr>
          <w:sz w:val="20"/>
        </w:rPr>
        <w:t>Goodwill : dans un share deal, il naît de la consolidation. Dans un asset deal, il est souvent nul (les actifs sont step-up à leur valeur).</w:t>
      </w:r>
    </w:p>
    <w:p w14:paraId="06713131" w14:textId="77777777" w:rsidR="009D3425" w:rsidRDefault="00000000">
      <w:pPr>
        <w:pStyle w:val="Listepuces"/>
        <w:spacing w:before="20" w:after="20"/>
      </w:pPr>
      <w:r>
        <w:rPr>
          <w:sz w:val="20"/>
        </w:rPr>
        <w:t>TVA : généralement pas applicable sur cession d'actions, applicable sur actifs selon nature.</w:t>
      </w:r>
    </w:p>
    <w:p w14:paraId="3F78E9CF" w14:textId="77777777" w:rsidR="009D3425" w:rsidRDefault="00000000">
      <w:pPr>
        <w:pStyle w:val="Listepuces"/>
        <w:spacing w:before="20" w:after="20"/>
      </w:pPr>
      <w:r>
        <w:rPr>
          <w:sz w:val="20"/>
        </w:rPr>
        <w:t>Employés : dans l'asset deal, les contrats de travail sont généralement transférés (Art. L.1224-1 en France).</w:t>
      </w:r>
    </w:p>
    <w:p w14:paraId="1CAE8F34" w14:textId="77777777" w:rsidR="009D3425" w:rsidRDefault="00000000">
      <w:pPr>
        <w:spacing w:before="40" w:after="80"/>
        <w:ind w:left="283"/>
      </w:pPr>
      <w:r>
        <w:rPr>
          <w:i/>
          <w:color w:val="595959"/>
          <w:sz w:val="19"/>
        </w:rPr>
        <w:t>⚡ Tip : En pratique : le prix du share deal est souvent supérieur à l'asset deal pour compenser les risques repris. Le gap s'appelle la 'tax gross-up'.</w:t>
      </w:r>
    </w:p>
    <w:p w14:paraId="6FB89208" w14:textId="77777777" w:rsidR="009D3425" w:rsidRDefault="00000000">
      <w:pPr>
        <w:spacing w:before="200" w:after="40"/>
      </w:pPr>
      <w:r>
        <w:rPr>
          <w:b/>
          <w:color w:val="1F3864"/>
        </w:rPr>
        <w:t>Q9. Comment valorisez-vous les synergies ?</w:t>
      </w:r>
    </w:p>
    <w:p w14:paraId="16C73C70" w14:textId="77777777" w:rsidR="009D3425" w:rsidRDefault="00000000">
      <w:pPr>
        <w:spacing w:before="20" w:after="40"/>
      </w:pPr>
      <w:r>
        <w:rPr>
          <w:sz w:val="20"/>
        </w:rPr>
        <w:t>Processus en 4 étapes :</w:t>
      </w:r>
    </w:p>
    <w:p w14:paraId="74664E28" w14:textId="77777777" w:rsidR="009D3425" w:rsidRDefault="00000000">
      <w:pPr>
        <w:pStyle w:val="Listepuces"/>
        <w:spacing w:before="20" w:after="20"/>
      </w:pPr>
      <w:r>
        <w:rPr>
          <w:sz w:val="20"/>
        </w:rPr>
        <w:t>1. Identification : synergies revenus (cross-sell, pricing) vs coûts (FTE, achats, IT). Cartographier poste par poste.</w:t>
      </w:r>
    </w:p>
    <w:p w14:paraId="13D13A96" w14:textId="77777777" w:rsidR="009D3425" w:rsidRDefault="00000000">
      <w:pPr>
        <w:pStyle w:val="Listepuces"/>
        <w:spacing w:before="20" w:after="20"/>
      </w:pPr>
      <w:r>
        <w:rPr>
          <w:sz w:val="20"/>
        </w:rPr>
        <w:t>2. Quantification : appliquer un % de probabilité et un délai de réalisation (run-rate à 3 ans typiquement).</w:t>
      </w:r>
    </w:p>
    <w:p w14:paraId="5CC14F40" w14:textId="77777777" w:rsidR="009D3425" w:rsidRDefault="00000000">
      <w:pPr>
        <w:pStyle w:val="Listepuces"/>
        <w:spacing w:before="20" w:after="20"/>
      </w:pPr>
      <w:r>
        <w:rPr>
          <w:sz w:val="20"/>
        </w:rPr>
        <w:t>3. Coût d'implémentation : restructuration, IT, conseil — souvent 1–2x les synergies annuelles.</w:t>
      </w:r>
    </w:p>
    <w:p w14:paraId="7F0A4461" w14:textId="77777777" w:rsidR="009D3425" w:rsidRDefault="00000000">
      <w:pPr>
        <w:pStyle w:val="Listepuces"/>
        <w:spacing w:before="20" w:after="20"/>
      </w:pPr>
      <w:r>
        <w:rPr>
          <w:sz w:val="20"/>
        </w:rPr>
        <w:t>4. Actualisation : DCF des synergies nettes après coûts d'implémentation et impôts.</w:t>
      </w:r>
    </w:p>
    <w:p w14:paraId="47EE404A" w14:textId="77777777" w:rsidR="009D3425" w:rsidRDefault="00000000">
      <w:pPr>
        <w:spacing w:before="20" w:after="40"/>
      </w:pPr>
      <w:r>
        <w:rPr>
          <w:sz w:val="20"/>
        </w:rPr>
        <w:t>Partage acheteur/vendeur : en moyenne, le vendeur capture 50–70% des synergies via la prime payée. L'acheteur doit s'assurer de garder une VAN synergies positive.</w:t>
      </w:r>
    </w:p>
    <w:p w14:paraId="1A2524E3" w14:textId="77777777" w:rsidR="009D3425" w:rsidRDefault="00000000">
      <w:pPr>
        <w:spacing w:before="40" w:after="80"/>
        <w:ind w:left="283"/>
      </w:pPr>
      <w:r>
        <w:rPr>
          <w:i/>
          <w:color w:val="595959"/>
          <w:sz w:val="19"/>
        </w:rPr>
        <w:t>⚡ Tip : Soyez sceptique sur les synergies revenus — les banquiers overestiment souvent. Focusez sur les synergies coûts qui sont plus certaines et valorisez les revenus avec un haircut.</w:t>
      </w:r>
    </w:p>
    <w:p w14:paraId="1E04CF51" w14:textId="77777777" w:rsidR="009D3425" w:rsidRDefault="00000000">
      <w:r>
        <w:br w:type="page"/>
      </w:r>
    </w:p>
    <w:p w14:paraId="39920867" w14:textId="77777777" w:rsidR="009D3425" w:rsidRDefault="00000000">
      <w:pPr>
        <w:pBdr>
          <w:bottom w:val="single" w:sz="6" w:space="1" w:color="2E75B6"/>
        </w:pBdr>
        <w:spacing w:before="280" w:after="80"/>
      </w:pPr>
      <w:r>
        <w:rPr>
          <w:b/>
          <w:color w:val="2E75B6"/>
        </w:rPr>
        <w:lastRenderedPageBreak/>
        <w:t>3. COMPTABILITÉ &amp; ETATS FINANCIERS</w:t>
      </w:r>
    </w:p>
    <w:p w14:paraId="3259372D" w14:textId="77777777" w:rsidR="009D3425" w:rsidRDefault="00000000">
      <w:pPr>
        <w:spacing w:before="200" w:after="40"/>
      </w:pPr>
      <w:r>
        <w:rPr>
          <w:b/>
          <w:color w:val="1F3864"/>
        </w:rPr>
        <w:t>Q10. Comment les trois états financiers sont-ils liés ?</w:t>
      </w:r>
    </w:p>
    <w:p w14:paraId="23A6986F" w14:textId="77777777" w:rsidR="009D3425" w:rsidRDefault="00000000">
      <w:pPr>
        <w:spacing w:before="20" w:after="40"/>
      </w:pPr>
      <w:r>
        <w:rPr>
          <w:sz w:val="20"/>
        </w:rPr>
        <w:t>Les trois états forment un système cohérent :</w:t>
      </w:r>
    </w:p>
    <w:p w14:paraId="4932A10E" w14:textId="77777777" w:rsidR="009D3425" w:rsidRDefault="00000000">
      <w:pPr>
        <w:pStyle w:val="Listepuces"/>
        <w:spacing w:before="20" w:after="20"/>
      </w:pPr>
      <w:r>
        <w:rPr>
          <w:sz w:val="20"/>
        </w:rPr>
        <w:t>Le résultat net (P&amp;L) passe dans les capitaux propres du bilan via les réserves.</w:t>
      </w:r>
    </w:p>
    <w:p w14:paraId="365981E9" w14:textId="77777777" w:rsidR="009D3425" w:rsidRDefault="00000000">
      <w:pPr>
        <w:pStyle w:val="Listepuces"/>
        <w:spacing w:before="20" w:after="20"/>
      </w:pPr>
      <w:r>
        <w:rPr>
          <w:sz w:val="20"/>
        </w:rPr>
        <w:t>La variation de trésorerie (Cash Flow Statement) explique le mouvement de cash au bilan.</w:t>
      </w:r>
    </w:p>
    <w:p w14:paraId="22D989BC" w14:textId="77777777" w:rsidR="009D3425" w:rsidRDefault="00000000">
      <w:pPr>
        <w:pStyle w:val="Listepuces"/>
        <w:spacing w:before="20" w:after="20"/>
      </w:pPr>
      <w:r>
        <w:rPr>
          <w:sz w:val="20"/>
        </w:rPr>
        <w:t>Le cash flow opérationnel part du résultat net et réintègre les éléments non-cash (D&amp;A) et la variation du BFR (bilan).</w:t>
      </w:r>
    </w:p>
    <w:p w14:paraId="0E85ACB8" w14:textId="77777777" w:rsidR="009D3425" w:rsidRDefault="00000000">
      <w:pPr>
        <w:pStyle w:val="Listepuces"/>
        <w:spacing w:before="20" w:after="20"/>
      </w:pPr>
      <w:r>
        <w:rPr>
          <w:sz w:val="20"/>
        </w:rPr>
        <w:t>Le cash flow d'investissement reflète les mouvements d'immobilisations (bilan).</w:t>
      </w:r>
    </w:p>
    <w:p w14:paraId="393FC3E5" w14:textId="77777777" w:rsidR="009D3425" w:rsidRDefault="00000000">
      <w:pPr>
        <w:pStyle w:val="Listepuces"/>
        <w:spacing w:before="20" w:after="20"/>
      </w:pPr>
      <w:r>
        <w:rPr>
          <w:sz w:val="20"/>
        </w:rPr>
        <w:t>Le cash flow de financement reflète les variations de dettes et de capital (bilan).</w:t>
      </w:r>
    </w:p>
    <w:p w14:paraId="5E4AF2BE" w14:textId="77777777" w:rsidR="009D3425" w:rsidRDefault="00000000">
      <w:pPr>
        <w:spacing w:before="20" w:after="40"/>
      </w:pPr>
      <w:r>
        <w:rPr>
          <w:sz w:val="20"/>
        </w:rPr>
        <w:t>Point de départ : résultat net. Point d'arrivée : variation de trésorerie. Le bilan est la photographie à un instant T ; le P&amp;L et le CF expliquent le film entre deux bilans.</w:t>
      </w:r>
    </w:p>
    <w:p w14:paraId="7C4F58F5" w14:textId="77777777" w:rsidR="009D3425" w:rsidRDefault="00000000">
      <w:pPr>
        <w:spacing w:before="40" w:after="80"/>
        <w:ind w:left="283"/>
      </w:pPr>
      <w:r>
        <w:rPr>
          <w:i/>
          <w:color w:val="595959"/>
          <w:sz w:val="19"/>
        </w:rPr>
        <w:t>⚡ Tip : Exercice classique : 'Si je ne vous donne que le bilan, puis-je reconstituer le P&amp;L ?' — la réponse est partiellement oui via la variation des capitaux propres.</w:t>
      </w:r>
    </w:p>
    <w:p w14:paraId="0B14AB77" w14:textId="77777777" w:rsidR="009D3425" w:rsidRDefault="00000000">
      <w:pPr>
        <w:spacing w:before="200" w:after="40"/>
      </w:pPr>
      <w:r>
        <w:rPr>
          <w:b/>
          <w:color w:val="1F3864"/>
        </w:rPr>
        <w:t>Q11. Impact d'une dépréciation (D&amp;A) de 100€ sur les trois états.</w:t>
      </w:r>
    </w:p>
    <w:p w14:paraId="33029C78" w14:textId="77777777" w:rsidR="009D3425" w:rsidRDefault="00000000">
      <w:pPr>
        <w:spacing w:before="20" w:after="40"/>
      </w:pPr>
      <w:r>
        <w:rPr>
          <w:sz w:val="20"/>
        </w:rPr>
        <w:t>Hypothèse : taux d'imposition 30%.</w:t>
      </w:r>
    </w:p>
    <w:p w14:paraId="06396FD4" w14:textId="77777777" w:rsidR="009D3425" w:rsidRDefault="00000000">
      <w:pPr>
        <w:pStyle w:val="Listepuces"/>
        <w:spacing w:before="20" w:after="20"/>
      </w:pPr>
      <w:r>
        <w:rPr>
          <w:sz w:val="20"/>
        </w:rPr>
        <w:t>P&amp;L : EBIT -100€ → Résultat net -70€ (après impôt).</w:t>
      </w:r>
    </w:p>
    <w:p w14:paraId="6483CF63" w14:textId="77777777" w:rsidR="009D3425" w:rsidRDefault="00000000">
      <w:pPr>
        <w:pStyle w:val="Listepuces"/>
        <w:spacing w:before="20" w:after="20"/>
      </w:pPr>
      <w:r>
        <w:rPr>
          <w:sz w:val="20"/>
        </w:rPr>
        <w:t>Cash Flow Statement : résultat net -70€, réintégration D&amp;A +100€ → CFO net +30€ (la D&amp;A est non-cash, elle génère un avantage fiscal).</w:t>
      </w:r>
    </w:p>
    <w:p w14:paraId="2FB7EBB9" w14:textId="77777777" w:rsidR="009D3425" w:rsidRDefault="00000000">
      <w:pPr>
        <w:pStyle w:val="Listepuces"/>
        <w:spacing w:before="20" w:after="20"/>
      </w:pPr>
      <w:r>
        <w:rPr>
          <w:sz w:val="20"/>
        </w:rPr>
        <w:t>Bilan : Actifs -100€ (amortissement de l'immo), Trésorerie +30€, Capitaux propres -70€. L'équation reste équilibrée : Actif net -70€ = CP -70€.</w:t>
      </w:r>
    </w:p>
    <w:p w14:paraId="3DDADB1E" w14:textId="77777777" w:rsidR="009D3425" w:rsidRDefault="00000000">
      <w:pPr>
        <w:spacing w:before="40" w:after="80"/>
        <w:ind w:left="283"/>
      </w:pPr>
      <w:r>
        <w:rPr>
          <w:i/>
          <w:color w:val="595959"/>
          <w:sz w:val="19"/>
        </w:rPr>
        <w:t>⚡ Tip : C'est LA question test du premier entretien. Sachez la faire de mémoire, et sachez expliquer pourquoi le cash augmente malgré une charge — c'est le bouclier fiscal.</w:t>
      </w:r>
    </w:p>
    <w:p w14:paraId="1014EF9C" w14:textId="77777777" w:rsidR="009D3425" w:rsidRDefault="00000000">
      <w:pPr>
        <w:spacing w:before="200" w:after="40"/>
      </w:pPr>
      <w:r>
        <w:rPr>
          <w:b/>
          <w:color w:val="1F3864"/>
        </w:rPr>
        <w:t>Q12. Qu'est-ce que le goodwill ?</w:t>
      </w:r>
    </w:p>
    <w:p w14:paraId="0E38E1C2" w14:textId="77777777" w:rsidR="009D3425" w:rsidRDefault="00000000">
      <w:pPr>
        <w:spacing w:before="20" w:after="40"/>
      </w:pPr>
      <w:r>
        <w:rPr>
          <w:sz w:val="20"/>
        </w:rPr>
        <w:t>Le goodwill est l'excédent du prix d'acquisition sur la juste valeur des actifs nets identifiables de la cible.</w:t>
      </w:r>
    </w:p>
    <w:p w14:paraId="373977CA" w14:textId="77777777" w:rsidR="009D3425" w:rsidRDefault="00000000">
      <w:pPr>
        <w:spacing w:before="20" w:after="40"/>
      </w:pPr>
      <w:r>
        <w:rPr>
          <w:sz w:val="20"/>
        </w:rPr>
        <w:t>Goodwill = Prix payé - Fair Value des actifs nets (actifs identifiables - passifs repris)</w:t>
      </w:r>
    </w:p>
    <w:p w14:paraId="32B54F95" w14:textId="77777777" w:rsidR="009D3425" w:rsidRDefault="00000000">
      <w:pPr>
        <w:spacing w:before="20" w:after="40"/>
      </w:pPr>
      <w:r>
        <w:rPr>
          <w:sz w:val="20"/>
        </w:rPr>
        <w:t>Il représente ce que l'acquéreur paie pour des éléments intangibles non séparables : marque, relations clients, savoir-faire, synergies attendues.</w:t>
      </w:r>
    </w:p>
    <w:p w14:paraId="70BAE0BE" w14:textId="77777777" w:rsidR="009D3425" w:rsidRDefault="00000000">
      <w:pPr>
        <w:spacing w:before="20" w:after="40"/>
      </w:pPr>
      <w:r>
        <w:rPr>
          <w:sz w:val="20"/>
        </w:rPr>
        <w:t>Traitement comptable :</w:t>
      </w:r>
    </w:p>
    <w:p w14:paraId="4C4CBC27" w14:textId="77777777" w:rsidR="009D3425" w:rsidRDefault="00000000">
      <w:pPr>
        <w:pStyle w:val="Listepuces"/>
        <w:spacing w:before="20" w:after="20"/>
      </w:pPr>
      <w:r>
        <w:rPr>
          <w:sz w:val="20"/>
        </w:rPr>
        <w:t>IFRS : le goodwill n'est pas amorti. Il fait l'objet d'un impairment test annuel (IAS 36). Si valeur recouvrable &lt; valeur nette comptable → dépréciation au P&amp;L, non déductible fiscalement.</w:t>
      </w:r>
    </w:p>
    <w:p w14:paraId="36DB09FF" w14:textId="77777777" w:rsidR="009D3425" w:rsidRDefault="00000000">
      <w:pPr>
        <w:pStyle w:val="Listepuces"/>
        <w:spacing w:before="20" w:after="20"/>
      </w:pPr>
      <w:r>
        <w:rPr>
          <w:sz w:val="20"/>
        </w:rPr>
        <w:t>US GAAP : identique à IFRS depuis 2001 (SFAS 142). Option simplifiée pour les PME (amortissement sur 10 ans).</w:t>
      </w:r>
    </w:p>
    <w:p w14:paraId="0C1B4FB6" w14:textId="77777777" w:rsidR="009D3425" w:rsidRDefault="00000000">
      <w:pPr>
        <w:spacing w:before="40" w:after="80"/>
        <w:ind w:left="283"/>
      </w:pPr>
      <w:r>
        <w:rPr>
          <w:i/>
          <w:color w:val="595959"/>
          <w:sz w:val="19"/>
        </w:rPr>
        <w:t>⚡ Tip : Anecdote à glisser : lors d'une acquisition ratée, le goodwill est depreciée = signal que le prix payé était excessif. Voir les grandes write-downs de Vodafone/Mannesmann, HP/Autonomy.</w:t>
      </w:r>
    </w:p>
    <w:p w14:paraId="0ECDA4F4" w14:textId="77777777" w:rsidR="009D3425" w:rsidRDefault="00000000">
      <w:r>
        <w:br w:type="page"/>
      </w:r>
    </w:p>
    <w:p w14:paraId="023DE216" w14:textId="77777777" w:rsidR="009D3425" w:rsidRDefault="00000000">
      <w:pPr>
        <w:pBdr>
          <w:bottom w:val="single" w:sz="6" w:space="1" w:color="2E75B6"/>
        </w:pBdr>
        <w:spacing w:before="280" w:after="80"/>
      </w:pPr>
      <w:r>
        <w:rPr>
          <w:b/>
          <w:color w:val="2E75B6"/>
        </w:rPr>
        <w:lastRenderedPageBreak/>
        <w:t>4. DEALS &amp; MARCHÉ</w:t>
      </w:r>
    </w:p>
    <w:p w14:paraId="1B17175F" w14:textId="77777777" w:rsidR="009D3425" w:rsidRDefault="00000000">
      <w:pPr>
        <w:spacing w:before="200" w:after="40"/>
      </w:pPr>
      <w:r>
        <w:rPr>
          <w:b/>
          <w:color w:val="1F3864"/>
        </w:rPr>
        <w:t>Q13. Présentez une transaction récente qui vous a intéressé.</w:t>
      </w:r>
    </w:p>
    <w:p w14:paraId="5FE865E3" w14:textId="77777777" w:rsidR="009D3425" w:rsidRDefault="00000000">
      <w:pPr>
        <w:spacing w:before="20" w:after="40"/>
      </w:pPr>
      <w:r>
        <w:rPr>
          <w:sz w:val="20"/>
        </w:rPr>
        <w:t>Structure recommandée (2–3 minutes) :</w:t>
      </w:r>
    </w:p>
    <w:p w14:paraId="7199A627" w14:textId="77777777" w:rsidR="009D3425" w:rsidRDefault="00000000">
      <w:pPr>
        <w:pStyle w:val="Listepuces"/>
        <w:spacing w:before="20" w:after="20"/>
      </w:pPr>
      <w:r>
        <w:rPr>
          <w:sz w:val="20"/>
        </w:rPr>
        <w:t>Contexte : secteur, acteurs, taille du deal (EV), structure (cash/actions/dette).</w:t>
      </w:r>
    </w:p>
    <w:p w14:paraId="2E882D91" w14:textId="77777777" w:rsidR="009D3425" w:rsidRDefault="00000000">
      <w:pPr>
        <w:pStyle w:val="Listepuces"/>
        <w:spacing w:before="20" w:after="20"/>
      </w:pPr>
      <w:r>
        <w:rPr>
          <w:sz w:val="20"/>
        </w:rPr>
        <w:t>Rationale stratégique : pourquoi cet acquéreur, pourquoi cette cible, pourquoi maintenant ?</w:t>
      </w:r>
    </w:p>
    <w:p w14:paraId="3948CFD8" w14:textId="77777777" w:rsidR="009D3425" w:rsidRDefault="00000000">
      <w:pPr>
        <w:pStyle w:val="Listepuces"/>
        <w:spacing w:before="20" w:after="20"/>
      </w:pPr>
      <w:r>
        <w:rPr>
          <w:sz w:val="20"/>
        </w:rPr>
        <w:t>Synergies attendues : revenus, coûts, géographies.</w:t>
      </w:r>
    </w:p>
    <w:p w14:paraId="395A65D7" w14:textId="77777777" w:rsidR="009D3425" w:rsidRDefault="00000000">
      <w:pPr>
        <w:pStyle w:val="Listepuces"/>
        <w:spacing w:before="20" w:after="20"/>
      </w:pPr>
      <w:r>
        <w:rPr>
          <w:sz w:val="20"/>
        </w:rPr>
        <w:t>Valorisation : multiple payé, prime sur cours non-affectée, comment se compare-t-il aux comps ?</w:t>
      </w:r>
    </w:p>
    <w:p w14:paraId="5C01B0CF" w14:textId="77777777" w:rsidR="009D3425" w:rsidRDefault="00000000">
      <w:pPr>
        <w:pStyle w:val="Listepuces"/>
        <w:spacing w:before="20" w:after="20"/>
      </w:pPr>
      <w:r>
        <w:rPr>
          <w:sz w:val="20"/>
        </w:rPr>
        <w:t>Votre opinion : le deal est-il créateur de valeur ? Quels risques d'exécution ?</w:t>
      </w:r>
    </w:p>
    <w:p w14:paraId="47E8EEE2" w14:textId="77777777" w:rsidR="009D3425" w:rsidRDefault="00000000">
      <w:pPr>
        <w:spacing w:before="20" w:after="40"/>
      </w:pPr>
      <w:r>
        <w:rPr>
          <w:sz w:val="20"/>
        </w:rPr>
        <w:t>Exemple de secteurs actifs en 2024-2025 : IA/Tech (NVIDIA acquisitions), Healthcare (consolidation biotech), Energie (transition, batteries), Défense (contexte géopolitique).</w:t>
      </w:r>
    </w:p>
    <w:p w14:paraId="4E212D57" w14:textId="77777777" w:rsidR="009D3425" w:rsidRDefault="00000000">
      <w:pPr>
        <w:spacing w:before="40" w:after="80"/>
        <w:ind w:left="283"/>
      </w:pPr>
      <w:r>
        <w:rPr>
          <w:i/>
          <w:color w:val="595959"/>
          <w:sz w:val="19"/>
        </w:rPr>
        <w:t>⚡ Tip : Choisissez une transaction dans le secteur de la banque où vous postulez. Montrez que vous avez fait vos devoirs. Évitez les mega-deals trop médiatisés (tout le monde les cite).</w:t>
      </w:r>
    </w:p>
    <w:p w14:paraId="69D54941" w14:textId="77777777" w:rsidR="009D3425" w:rsidRDefault="00000000">
      <w:pPr>
        <w:spacing w:before="200" w:after="40"/>
      </w:pPr>
      <w:r>
        <w:rPr>
          <w:b/>
          <w:color w:val="1F3864"/>
        </w:rPr>
        <w:t>Q14. Quel secteur vous semble attractif en M&amp;A actuellement ?</w:t>
      </w:r>
    </w:p>
    <w:p w14:paraId="36683CF9" w14:textId="77777777" w:rsidR="009D3425" w:rsidRDefault="00000000">
      <w:pPr>
        <w:spacing w:before="20" w:after="40"/>
      </w:pPr>
      <w:r>
        <w:rPr>
          <w:sz w:val="20"/>
        </w:rPr>
        <w:t>Approche structurée : choisissez 1-2 secteurs avec une thèse claire.</w:t>
      </w:r>
    </w:p>
    <w:p w14:paraId="57F7E7AF" w14:textId="77777777" w:rsidR="009D3425" w:rsidRDefault="00000000">
      <w:pPr>
        <w:spacing w:before="20" w:after="40"/>
      </w:pPr>
      <w:r>
        <w:rPr>
          <w:sz w:val="20"/>
        </w:rPr>
        <w:t>Secteurs avec forte activité M&amp;A en 2025-2026 :</w:t>
      </w:r>
    </w:p>
    <w:p w14:paraId="5C800C80" w14:textId="77777777" w:rsidR="009D3425" w:rsidRDefault="00000000">
      <w:pPr>
        <w:pStyle w:val="Listepuces"/>
        <w:spacing w:before="20" w:after="20"/>
      </w:pPr>
      <w:r>
        <w:rPr>
          <w:sz w:val="20"/>
        </w:rPr>
        <w:t>IA &amp; Data Infrastructure : hyperscalers qui acquièrent des startups IA, consolidation des outils d'entreprise autour de l'IA générative. Multiples élevés justifiés par la croissance.</w:t>
      </w:r>
    </w:p>
    <w:p w14:paraId="376C61DE" w14:textId="77777777" w:rsidR="009D3425" w:rsidRDefault="00000000">
      <w:pPr>
        <w:pStyle w:val="Listepuces"/>
        <w:spacing w:before="20" w:after="20"/>
      </w:pPr>
      <w:r>
        <w:rPr>
          <w:sz w:val="20"/>
        </w:rPr>
        <w:t>Healthcare / Biotech : patent cliff des grandes pharmas (2025–2030) → vague d'acquisitions pour renouveler le pipeline. Valorisations biotech encore basses post-2022.</w:t>
      </w:r>
    </w:p>
    <w:p w14:paraId="53F3538B" w14:textId="77777777" w:rsidR="009D3425" w:rsidRDefault="00000000">
      <w:pPr>
        <w:pStyle w:val="Listepuces"/>
        <w:spacing w:before="20" w:after="20"/>
      </w:pPr>
      <w:r>
        <w:rPr>
          <w:sz w:val="20"/>
        </w:rPr>
        <w:t>Défense &amp; Sécurité : réarmement européen post-2022, consolidation de la BITD (Base Industrielle et Technologique de Défense).</w:t>
      </w:r>
    </w:p>
    <w:p w14:paraId="38D8E9CB" w14:textId="77777777" w:rsidR="009D3425" w:rsidRDefault="00000000">
      <w:pPr>
        <w:pStyle w:val="Listepuces"/>
        <w:spacing w:before="20" w:after="20"/>
      </w:pPr>
      <w:r>
        <w:rPr>
          <w:sz w:val="20"/>
        </w:rPr>
        <w:t>Energie &amp; Transition : electrification, batteries, infrastructures de recharge, hydrogène.</w:t>
      </w:r>
    </w:p>
    <w:p w14:paraId="748DD29B" w14:textId="77777777" w:rsidR="009D3425" w:rsidRDefault="00000000">
      <w:pPr>
        <w:spacing w:before="40" w:after="80"/>
        <w:ind w:left="283"/>
      </w:pPr>
      <w:r>
        <w:rPr>
          <w:i/>
          <w:color w:val="595959"/>
          <w:sz w:val="19"/>
        </w:rPr>
        <w:t>⚡ Tip : Allez au-delà du titre : citez des deals récents dans le secteur, mentionnez les multiples EV/EBITDA typiques, et exprimez une opinion nuancée.</w:t>
      </w:r>
    </w:p>
    <w:p w14:paraId="7FD5778B" w14:textId="77777777" w:rsidR="009D3425" w:rsidRDefault="00000000">
      <w:pPr>
        <w:spacing w:before="200" w:after="40"/>
      </w:pPr>
      <w:r>
        <w:rPr>
          <w:b/>
          <w:color w:val="1F3864"/>
        </w:rPr>
        <w:t>Q15. Quelles sont les grandes tendances du marché M&amp;A ?</w:t>
      </w:r>
    </w:p>
    <w:p w14:paraId="3B581DC9" w14:textId="77777777" w:rsidR="009D3425" w:rsidRDefault="00000000">
      <w:pPr>
        <w:spacing w:before="20" w:after="40"/>
      </w:pPr>
      <w:r>
        <w:rPr>
          <w:sz w:val="20"/>
        </w:rPr>
        <w:t>Contexte macro :</w:t>
      </w:r>
    </w:p>
    <w:p w14:paraId="3E7B7F76" w14:textId="77777777" w:rsidR="009D3425" w:rsidRDefault="00000000">
      <w:pPr>
        <w:pStyle w:val="Listepuces"/>
        <w:spacing w:before="20" w:after="20"/>
      </w:pPr>
      <w:r>
        <w:rPr>
          <w:sz w:val="20"/>
        </w:rPr>
        <w:t>Remontée des taux (2022-2024) → compression des multiples LBO, ralentissement du PE. Stabilisation attendue en 2025-2026.</w:t>
      </w:r>
    </w:p>
    <w:p w14:paraId="22D5AABC" w14:textId="77777777" w:rsidR="009D3425" w:rsidRDefault="00000000">
      <w:pPr>
        <w:pStyle w:val="Listepuces"/>
        <w:spacing w:before="20" w:after="20"/>
      </w:pPr>
      <w:r>
        <w:rPr>
          <w:sz w:val="20"/>
        </w:rPr>
        <w:t>Dry powder PE record : +4 000 Mds$ de capitaux non déployés → pression pour dealmaker.</w:t>
      </w:r>
    </w:p>
    <w:p w14:paraId="7A03B21B" w14:textId="77777777" w:rsidR="009D3425" w:rsidRDefault="00000000">
      <w:pPr>
        <w:pStyle w:val="Listepuces"/>
        <w:spacing w:before="20" w:after="20"/>
      </w:pPr>
      <w:r>
        <w:rPr>
          <w:sz w:val="20"/>
        </w:rPr>
        <w:t>Régulation antitrust plus agressive (FTC US, DG Comp UE) → deals plus petits, breakup fees plus courants.</w:t>
      </w:r>
    </w:p>
    <w:p w14:paraId="7AD49E68" w14:textId="77777777" w:rsidR="009D3425" w:rsidRDefault="00000000">
      <w:pPr>
        <w:spacing w:before="20" w:after="40"/>
      </w:pPr>
      <w:r>
        <w:rPr>
          <w:sz w:val="20"/>
        </w:rPr>
        <w:t>Tendances structurelles :</w:t>
      </w:r>
    </w:p>
    <w:p w14:paraId="49CDEB80" w14:textId="77777777" w:rsidR="009D3425" w:rsidRDefault="00000000">
      <w:pPr>
        <w:pStyle w:val="Listepuces"/>
        <w:spacing w:before="20" w:after="20"/>
      </w:pPr>
      <w:r>
        <w:rPr>
          <w:sz w:val="20"/>
        </w:rPr>
        <w:t>Carve-outs &amp; divestitures : les conglomérats se recentrent (GE, J&amp;J, etc.).</w:t>
      </w:r>
    </w:p>
    <w:p w14:paraId="7BD060BE" w14:textId="77777777" w:rsidR="009D3425" w:rsidRDefault="00000000">
      <w:pPr>
        <w:pStyle w:val="Listepuces"/>
        <w:spacing w:before="20" w:after="20"/>
      </w:pPr>
      <w:r>
        <w:rPr>
          <w:sz w:val="20"/>
        </w:rPr>
        <w:t>Cross-border ralenti par les tensions géopolitiques (screening des investissements étrangers).</w:t>
      </w:r>
    </w:p>
    <w:p w14:paraId="041C51A9" w14:textId="77777777" w:rsidR="009D3425" w:rsidRDefault="00000000">
      <w:pPr>
        <w:pStyle w:val="Listepuces"/>
        <w:spacing w:before="20" w:after="20"/>
      </w:pPr>
      <w:r>
        <w:rPr>
          <w:sz w:val="20"/>
        </w:rPr>
        <w:t>Private credit en essor : les fonds de dette directs remplacent les banques sur le financement LBO.</w:t>
      </w:r>
    </w:p>
    <w:p w14:paraId="4D7584F4" w14:textId="77777777" w:rsidR="009D3425" w:rsidRDefault="00000000">
      <w:pPr>
        <w:spacing w:before="40" w:after="80"/>
        <w:ind w:left="283"/>
      </w:pPr>
      <w:r>
        <w:rPr>
          <w:i/>
          <w:color w:val="595959"/>
          <w:sz w:val="19"/>
        </w:rPr>
        <w:t>⚡ Tip : Soyez à jour : lisez le rapport mensuel de Mergermarket ou les M&amp;A round-ups du FT avant l'entretien.</w:t>
      </w:r>
    </w:p>
    <w:p w14:paraId="307A6633" w14:textId="77777777" w:rsidR="009D3425" w:rsidRDefault="00000000">
      <w:r>
        <w:br w:type="page"/>
      </w:r>
    </w:p>
    <w:p w14:paraId="62AF7908" w14:textId="77777777" w:rsidR="009D3425" w:rsidRDefault="00000000">
      <w:pPr>
        <w:pBdr>
          <w:bottom w:val="single" w:sz="6" w:space="1" w:color="2E75B6"/>
        </w:pBdr>
        <w:spacing w:before="280" w:after="80"/>
      </w:pPr>
      <w:r>
        <w:rPr>
          <w:b/>
          <w:color w:val="2E75B6"/>
        </w:rPr>
        <w:lastRenderedPageBreak/>
        <w:t>5. COMPORTEMENTAL &amp; FIT</w:t>
      </w:r>
    </w:p>
    <w:p w14:paraId="00C32531" w14:textId="77777777" w:rsidR="009D3425" w:rsidRDefault="00000000">
      <w:pPr>
        <w:spacing w:before="200" w:after="40"/>
      </w:pPr>
      <w:r>
        <w:rPr>
          <w:b/>
          <w:color w:val="1F3864"/>
        </w:rPr>
        <w:t>Q16. Walk me through your CV.</w:t>
      </w:r>
    </w:p>
    <w:p w14:paraId="597670E3" w14:textId="77777777" w:rsidR="009D3425" w:rsidRDefault="00000000">
      <w:pPr>
        <w:spacing w:before="20" w:after="40"/>
      </w:pPr>
      <w:r>
        <w:rPr>
          <w:sz w:val="20"/>
        </w:rPr>
        <w:t>Structure STAR : 2–3 minutes maximum, de manière chronologique et orientée vers le poste.</w:t>
      </w:r>
    </w:p>
    <w:p w14:paraId="2FD59520" w14:textId="77777777" w:rsidR="009D3425" w:rsidRDefault="00000000">
      <w:pPr>
        <w:pStyle w:val="Listepuces"/>
        <w:spacing w:before="20" w:after="20"/>
      </w:pPr>
      <w:r>
        <w:rPr>
          <w:sz w:val="20"/>
        </w:rPr>
        <w:t>Fil directeur : 'J'ai construit mon parcours autour de [thème : M&amp;A, marchés de capitaux, etc.], en progressant de [point A] vers [point B].'</w:t>
      </w:r>
    </w:p>
    <w:p w14:paraId="2FC6B7B4" w14:textId="77777777" w:rsidR="009D3425" w:rsidRDefault="00000000">
      <w:pPr>
        <w:pStyle w:val="Listepuces"/>
        <w:spacing w:before="20" w:after="20"/>
      </w:pPr>
      <w:r>
        <w:rPr>
          <w:sz w:val="20"/>
        </w:rPr>
        <w:t>Pour chaque expérience clé : rôle, contexte, contribution concrète, résultat mesurable.</w:t>
      </w:r>
    </w:p>
    <w:p w14:paraId="75824E60" w14:textId="77777777" w:rsidR="009D3425" w:rsidRDefault="00000000">
      <w:pPr>
        <w:pStyle w:val="Listepuces"/>
        <w:spacing w:before="20" w:after="20"/>
      </w:pPr>
      <w:r>
        <w:rPr>
          <w:sz w:val="20"/>
        </w:rPr>
        <w:t>Clôture : pourquoi ce poste maintenant, ce que vous apportez.</w:t>
      </w:r>
    </w:p>
    <w:p w14:paraId="2305BED9" w14:textId="77777777" w:rsidR="009D3425" w:rsidRDefault="00000000">
      <w:pPr>
        <w:spacing w:before="20" w:after="40"/>
      </w:pPr>
      <w:r>
        <w:rPr>
          <w:sz w:val="20"/>
        </w:rPr>
        <w:t>Pièges à éviter :</w:t>
      </w:r>
    </w:p>
    <w:p w14:paraId="2E775BFB" w14:textId="77777777" w:rsidR="009D3425" w:rsidRDefault="00000000">
      <w:pPr>
        <w:pStyle w:val="Listepuces"/>
        <w:spacing w:before="20" w:after="20"/>
      </w:pPr>
      <w:r>
        <w:rPr>
          <w:sz w:val="20"/>
        </w:rPr>
        <w:t>Réciter le CV ligne à ligne — l'interlocuteur l'a déjà lu.</w:t>
      </w:r>
    </w:p>
    <w:p w14:paraId="34107B29" w14:textId="77777777" w:rsidR="009D3425" w:rsidRDefault="00000000">
      <w:pPr>
        <w:pStyle w:val="Listepuces"/>
        <w:spacing w:before="20" w:after="20"/>
      </w:pPr>
      <w:r>
        <w:rPr>
          <w:sz w:val="20"/>
        </w:rPr>
        <w:t>Trop long — 3 min max, gardez du temps pour les questions.</w:t>
      </w:r>
    </w:p>
    <w:p w14:paraId="7751989A" w14:textId="77777777" w:rsidR="009D3425" w:rsidRDefault="00000000">
      <w:pPr>
        <w:pStyle w:val="Listepuces"/>
        <w:spacing w:before="20" w:after="20"/>
      </w:pPr>
      <w:r>
        <w:rPr>
          <w:sz w:val="20"/>
        </w:rPr>
        <w:t>Flou sur les transactions — sachez exactement ce que vous avez fait sur chaque deal.</w:t>
      </w:r>
    </w:p>
    <w:p w14:paraId="10583B71" w14:textId="77777777" w:rsidR="009D3425" w:rsidRDefault="00000000">
      <w:pPr>
        <w:spacing w:before="40" w:after="80"/>
        <w:ind w:left="283"/>
      </w:pPr>
      <w:r>
        <w:rPr>
          <w:i/>
          <w:color w:val="595959"/>
          <w:sz w:val="19"/>
        </w:rPr>
        <w:t>⚡ Tip : Entraînez-vous à voix haute jusqu'à ce que ce soit fluide. Le pitch doit sonner naturel, pas récité.</w:t>
      </w:r>
    </w:p>
    <w:p w14:paraId="23ED1C51" w14:textId="77777777" w:rsidR="009D3425" w:rsidRDefault="00000000">
      <w:pPr>
        <w:spacing w:before="200" w:after="40"/>
      </w:pPr>
      <w:r>
        <w:rPr>
          <w:b/>
          <w:color w:val="1F3864"/>
        </w:rPr>
        <w:t>Q17. Quel deal vous a le plus appris ?</w:t>
      </w:r>
    </w:p>
    <w:p w14:paraId="5A642717" w14:textId="77777777" w:rsidR="009D3425" w:rsidRDefault="00000000">
      <w:pPr>
        <w:spacing w:before="20" w:after="40"/>
      </w:pPr>
      <w:r>
        <w:rPr>
          <w:sz w:val="20"/>
        </w:rPr>
        <w:t>Structure : choisissez un deal complexe ou inattendu, pas le plus impressionnant.</w:t>
      </w:r>
    </w:p>
    <w:p w14:paraId="4F3C8B20" w14:textId="77777777" w:rsidR="009D3425" w:rsidRDefault="00000000">
      <w:pPr>
        <w:pStyle w:val="Listepuces"/>
        <w:spacing w:before="20" w:after="20"/>
      </w:pPr>
      <w:r>
        <w:rPr>
          <w:sz w:val="20"/>
        </w:rPr>
        <w:t>Contexte du deal : secteur, taille, type de transaction.</w:t>
      </w:r>
    </w:p>
    <w:p w14:paraId="60B2286F" w14:textId="77777777" w:rsidR="009D3425" w:rsidRDefault="00000000">
      <w:pPr>
        <w:pStyle w:val="Listepuces"/>
        <w:spacing w:before="20" w:after="20"/>
      </w:pPr>
      <w:r>
        <w:rPr>
          <w:sz w:val="20"/>
        </w:rPr>
        <w:t>La difficulté ou la surprise rencontrée : valorisation complexe, deal breaker de dernière minute, due diligence révélant un problème, négociation tendue.</w:t>
      </w:r>
    </w:p>
    <w:p w14:paraId="2DC6140D" w14:textId="77777777" w:rsidR="009D3425" w:rsidRDefault="00000000">
      <w:pPr>
        <w:pStyle w:val="Listepuces"/>
        <w:spacing w:before="20" w:after="20"/>
      </w:pPr>
      <w:r>
        <w:rPr>
          <w:sz w:val="20"/>
        </w:rPr>
        <w:t>Ce que vous avez personnellement fait : pas 'l'équipe a fait' mais 'j'ai analysé / modélisé / préparé / proposé'.</w:t>
      </w:r>
    </w:p>
    <w:p w14:paraId="22FBF584" w14:textId="77777777" w:rsidR="009D3425" w:rsidRDefault="00000000">
      <w:pPr>
        <w:pStyle w:val="Listepuces"/>
        <w:spacing w:before="20" w:after="20"/>
      </w:pPr>
      <w:r>
        <w:rPr>
          <w:sz w:val="20"/>
        </w:rPr>
        <w:t>Le lesson learned : technique, relationnel, gestion de crise, structuration.</w:t>
      </w:r>
    </w:p>
    <w:p w14:paraId="370684AC" w14:textId="77777777" w:rsidR="009D3425" w:rsidRDefault="00000000">
      <w:pPr>
        <w:spacing w:before="40" w:after="80"/>
        <w:ind w:left="283"/>
      </w:pPr>
      <w:r>
        <w:rPr>
          <w:i/>
          <w:color w:val="595959"/>
          <w:sz w:val="19"/>
        </w:rPr>
        <w:t>⚡ Tip : L'associate évalue votre niveau de réflexivité et d'honnêteté. Montrez que vous tirez des leçons de vos expériences — c'est un trait du senior analyst efficace.</w:t>
      </w:r>
    </w:p>
    <w:p w14:paraId="101C8B69" w14:textId="77777777" w:rsidR="009D3425" w:rsidRDefault="00000000">
      <w:pPr>
        <w:spacing w:before="200" w:after="40"/>
      </w:pPr>
      <w:r>
        <w:rPr>
          <w:b/>
          <w:color w:val="1F3864"/>
        </w:rPr>
        <w:t>Q18. Comment gérez-vous plusieurs processus simultanément ?</w:t>
      </w:r>
    </w:p>
    <w:p w14:paraId="321CF537" w14:textId="77777777" w:rsidR="009D3425" w:rsidRDefault="00000000">
      <w:pPr>
        <w:spacing w:before="20" w:after="40"/>
      </w:pPr>
      <w:r>
        <w:rPr>
          <w:sz w:val="20"/>
        </w:rPr>
        <w:t>C'est une question de méthode et de résilience.</w:t>
      </w:r>
    </w:p>
    <w:p w14:paraId="1BF8100E" w14:textId="77777777" w:rsidR="009D3425" w:rsidRDefault="00000000">
      <w:pPr>
        <w:pStyle w:val="Listepuces"/>
        <w:spacing w:before="20" w:after="20"/>
      </w:pPr>
      <w:r>
        <w:rPr>
          <w:sz w:val="20"/>
        </w:rPr>
        <w:t>Priorisation : identifier les deadlines dures (comités, signing) vs les tâches flexibles. Communiquer proactivement sur les conflicts.</w:t>
      </w:r>
    </w:p>
    <w:p w14:paraId="168CB118" w14:textId="77777777" w:rsidR="009D3425" w:rsidRDefault="00000000">
      <w:pPr>
        <w:pStyle w:val="Listepuces"/>
        <w:spacing w:before="20" w:after="20"/>
      </w:pPr>
      <w:r>
        <w:rPr>
          <w:sz w:val="20"/>
        </w:rPr>
        <w:t>Organisation : checklists de deal, suivi d'avancement partagé avec l'équipe, agenda par process.</w:t>
      </w:r>
    </w:p>
    <w:p w14:paraId="2E72AE8D" w14:textId="77777777" w:rsidR="009D3425" w:rsidRDefault="00000000">
      <w:pPr>
        <w:pStyle w:val="Listepuces"/>
        <w:spacing w:before="20" w:after="20"/>
      </w:pPr>
      <w:r>
        <w:rPr>
          <w:sz w:val="20"/>
        </w:rPr>
        <w:t>Délégation ascendante : quand vous êtes bloqué ou surchargé, remonter l'information à temps à l'associate / MD plutôt qu'attendre.</w:t>
      </w:r>
    </w:p>
    <w:p w14:paraId="009F1FFB" w14:textId="77777777" w:rsidR="009D3425" w:rsidRDefault="00000000">
      <w:pPr>
        <w:pStyle w:val="Listepuces"/>
        <w:spacing w:before="20" w:after="20"/>
      </w:pPr>
      <w:r>
        <w:rPr>
          <w:sz w:val="20"/>
        </w:rPr>
        <w:t>Récupération : être capable de décrocher, même brièvement, pour rester efficace sur la durée.</w:t>
      </w:r>
    </w:p>
    <w:p w14:paraId="739AA1F8" w14:textId="77777777" w:rsidR="009D3425" w:rsidRDefault="00000000">
      <w:pPr>
        <w:spacing w:before="20" w:after="40"/>
      </w:pPr>
      <w:r>
        <w:rPr>
          <w:sz w:val="20"/>
        </w:rPr>
        <w:t>Donnez un exemple concret : '3 process simultanés dont un signing en J-48 — voici comment j'ai géré...'</w:t>
      </w:r>
    </w:p>
    <w:p w14:paraId="0E44935F" w14:textId="77777777" w:rsidR="009D3425" w:rsidRDefault="00000000">
      <w:pPr>
        <w:spacing w:before="40" w:after="80"/>
        <w:ind w:left="283"/>
      </w:pPr>
      <w:r>
        <w:rPr>
          <w:i/>
          <w:color w:val="595959"/>
          <w:sz w:val="19"/>
        </w:rPr>
        <w:t>⚡ Tip : Ce que l'associate veut entendre : vous êtes fiable sous pression, vous n'attendez pas qu'on vous dise quoi faire, et vous ne disparaissez pas.</w:t>
      </w:r>
    </w:p>
    <w:p w14:paraId="77D64E4B" w14:textId="77777777" w:rsidR="009D3425" w:rsidRDefault="00000000">
      <w:pPr>
        <w:spacing w:before="200" w:after="40"/>
      </w:pPr>
      <w:r>
        <w:rPr>
          <w:b/>
          <w:color w:val="1F3864"/>
        </w:rPr>
        <w:t>Q19. Pourquoi vous voulez bouger ? Pourquoi cette banque ?</w:t>
      </w:r>
    </w:p>
    <w:p w14:paraId="73868895" w14:textId="77777777" w:rsidR="009D3425" w:rsidRDefault="00000000">
      <w:pPr>
        <w:spacing w:before="20" w:after="40"/>
      </w:pPr>
      <w:r>
        <w:rPr>
          <w:sz w:val="20"/>
        </w:rPr>
        <w:t>Deux sous-questions à traiter séparément :</w:t>
      </w:r>
    </w:p>
    <w:p w14:paraId="0B32A75B" w14:textId="77777777" w:rsidR="009D3425" w:rsidRDefault="00000000">
      <w:pPr>
        <w:spacing w:before="20" w:after="40"/>
      </w:pPr>
      <w:r>
        <w:rPr>
          <w:sz w:val="20"/>
        </w:rPr>
        <w:t>Pourquoi bouger :</w:t>
      </w:r>
    </w:p>
    <w:p w14:paraId="314AFED7" w14:textId="77777777" w:rsidR="009D3425" w:rsidRDefault="00000000">
      <w:pPr>
        <w:pStyle w:val="Listepuces"/>
        <w:spacing w:before="20" w:after="20"/>
      </w:pPr>
      <w:r>
        <w:rPr>
          <w:sz w:val="20"/>
        </w:rPr>
        <w:t>Soyez honnête mais positif. Évitez de critiquer l'employeur actuel.</w:t>
      </w:r>
    </w:p>
    <w:p w14:paraId="251F3B19" w14:textId="77777777" w:rsidR="009D3425" w:rsidRDefault="00000000">
      <w:pPr>
        <w:pStyle w:val="Listepuces"/>
        <w:spacing w:before="20" w:after="20"/>
      </w:pPr>
      <w:r>
        <w:rPr>
          <w:sz w:val="20"/>
        </w:rPr>
        <w:t>Angles valables : chercher plus d'exposition cross-border, monter en séniorité, travailler sur des secteurs spécifiques, passer d'une banque généraliste à une boutique spécialisée.</w:t>
      </w:r>
    </w:p>
    <w:p w14:paraId="3A2B0261" w14:textId="77777777" w:rsidR="009D3425" w:rsidRDefault="00000000">
      <w:pPr>
        <w:spacing w:before="20" w:after="40"/>
      </w:pPr>
      <w:r>
        <w:rPr>
          <w:sz w:val="20"/>
        </w:rPr>
        <w:t>Pourquoi cette banque :</w:t>
      </w:r>
    </w:p>
    <w:p w14:paraId="1F0703FB" w14:textId="77777777" w:rsidR="009D3425" w:rsidRDefault="00000000">
      <w:pPr>
        <w:pStyle w:val="Listepuces"/>
        <w:spacing w:before="20" w:after="20"/>
      </w:pPr>
      <w:r>
        <w:rPr>
          <w:sz w:val="20"/>
        </w:rPr>
        <w:t>Montrez que vous avez fait vos recherches : deals récents de la banque, positionnement sectoriel, réputation sur certains marchés.</w:t>
      </w:r>
    </w:p>
    <w:p w14:paraId="6B306542" w14:textId="77777777" w:rsidR="009D3425" w:rsidRDefault="00000000">
      <w:pPr>
        <w:pStyle w:val="Listepuces"/>
        <w:spacing w:before="20" w:after="20"/>
      </w:pPr>
      <w:r>
        <w:rPr>
          <w:sz w:val="20"/>
        </w:rPr>
        <w:t>Lien avec votre parcours : 'Je vois une cohérence entre [votre background] et [franchise de la banque].'</w:t>
      </w:r>
    </w:p>
    <w:p w14:paraId="3AA99435" w14:textId="77777777" w:rsidR="009D3425" w:rsidRDefault="00000000">
      <w:pPr>
        <w:pStyle w:val="Listepuces"/>
        <w:spacing w:before="20" w:after="20"/>
      </w:pPr>
      <w:r>
        <w:rPr>
          <w:sz w:val="20"/>
        </w:rPr>
        <w:t>L'équipe : si vous avez rencontré des gens de la banque, mentionnez-le.</w:t>
      </w:r>
    </w:p>
    <w:p w14:paraId="16A77937" w14:textId="77777777" w:rsidR="009D3425" w:rsidRDefault="00000000">
      <w:pPr>
        <w:spacing w:before="40" w:after="80"/>
        <w:ind w:left="283"/>
      </w:pPr>
      <w:r>
        <w:rPr>
          <w:i/>
          <w:color w:val="595959"/>
          <w:sz w:val="19"/>
        </w:rPr>
        <w:lastRenderedPageBreak/>
        <w:t>⚡ Tip : N'inventez pas de motivation. Un associate senior détecte immédiatement la réponse pré-fabriquée. Soyez authentique.</w:t>
      </w:r>
    </w:p>
    <w:p w14:paraId="31E20328" w14:textId="77777777" w:rsidR="009D3425" w:rsidRDefault="00000000">
      <w:pPr>
        <w:spacing w:before="200" w:after="40"/>
      </w:pPr>
      <w:r>
        <w:rPr>
          <w:b/>
          <w:color w:val="1F3864"/>
        </w:rPr>
        <w:t>Q20. Quelle contribution concrète avez-vous apportée sur votre dernier deal ?</w:t>
      </w:r>
    </w:p>
    <w:p w14:paraId="469FD6A5" w14:textId="77777777" w:rsidR="009D3425" w:rsidRDefault="00000000">
      <w:pPr>
        <w:spacing w:before="20" w:after="40"/>
      </w:pPr>
      <w:r>
        <w:rPr>
          <w:sz w:val="20"/>
        </w:rPr>
        <w:t>C'est la question de la valeur ajoutée réelle.</w:t>
      </w:r>
    </w:p>
    <w:p w14:paraId="7CFA4BDC" w14:textId="77777777" w:rsidR="009D3425" w:rsidRDefault="00000000">
      <w:pPr>
        <w:spacing w:before="20" w:after="40"/>
      </w:pPr>
      <w:r>
        <w:rPr>
          <w:sz w:val="20"/>
        </w:rPr>
        <w:t>Ce qu'ils veulent entendre :</w:t>
      </w:r>
    </w:p>
    <w:p w14:paraId="293D218C" w14:textId="77777777" w:rsidR="009D3425" w:rsidRDefault="00000000">
      <w:pPr>
        <w:pStyle w:val="Listepuces"/>
        <w:spacing w:before="20" w:after="20"/>
      </w:pPr>
      <w:r>
        <w:rPr>
          <w:sz w:val="20"/>
        </w:rPr>
        <w:t>Vous avez été force de proposition, pas juste exécutant.</w:t>
      </w:r>
    </w:p>
    <w:p w14:paraId="293CBD9F" w14:textId="77777777" w:rsidR="009D3425" w:rsidRDefault="00000000">
      <w:pPr>
        <w:pStyle w:val="Listepuces"/>
        <w:spacing w:before="20" w:after="20"/>
      </w:pPr>
      <w:r>
        <w:rPr>
          <w:sz w:val="20"/>
        </w:rPr>
        <w:t>Vous avez identifié une anomalie dans les données, proposé une structuration, amélioré le modèle.</w:t>
      </w:r>
    </w:p>
    <w:p w14:paraId="1A43345C" w14:textId="77777777" w:rsidR="009D3425" w:rsidRDefault="00000000">
      <w:pPr>
        <w:pStyle w:val="Listepuces"/>
        <w:spacing w:before="20" w:after="20"/>
      </w:pPr>
      <w:r>
        <w:rPr>
          <w:sz w:val="20"/>
        </w:rPr>
        <w:t>Vous avez géré une relation client ou un advisor de manière autonome.</w:t>
      </w:r>
    </w:p>
    <w:p w14:paraId="1F3C7EB9" w14:textId="77777777" w:rsidR="009D3425" w:rsidRDefault="00000000">
      <w:pPr>
        <w:spacing w:before="20" w:after="40"/>
      </w:pPr>
      <w:r>
        <w:rPr>
          <w:sz w:val="20"/>
        </w:rPr>
        <w:t>Formule STAR :</w:t>
      </w:r>
    </w:p>
    <w:p w14:paraId="6ED635C1" w14:textId="77777777" w:rsidR="009D3425" w:rsidRDefault="00000000">
      <w:pPr>
        <w:pStyle w:val="Listepuces"/>
        <w:spacing w:before="20" w:after="20"/>
      </w:pPr>
      <w:r>
        <w:rPr>
          <w:sz w:val="20"/>
        </w:rPr>
        <w:t>Situation : contexte du deal.</w:t>
      </w:r>
    </w:p>
    <w:p w14:paraId="2AD90FF2" w14:textId="77777777" w:rsidR="009D3425" w:rsidRDefault="00000000">
      <w:pPr>
        <w:pStyle w:val="Listepuces"/>
        <w:spacing w:before="20" w:after="20"/>
      </w:pPr>
      <w:r>
        <w:rPr>
          <w:sz w:val="20"/>
        </w:rPr>
        <w:t>Task : votre mission spécifique.</w:t>
      </w:r>
    </w:p>
    <w:p w14:paraId="644580DE" w14:textId="77777777" w:rsidR="009D3425" w:rsidRDefault="00000000">
      <w:pPr>
        <w:pStyle w:val="Listepuces"/>
        <w:spacing w:before="20" w:after="20"/>
      </w:pPr>
      <w:r>
        <w:rPr>
          <w:sz w:val="20"/>
        </w:rPr>
        <w:t>Action : ce que vous avez personnellement fait.</w:t>
      </w:r>
    </w:p>
    <w:p w14:paraId="596DA933" w14:textId="77777777" w:rsidR="009D3425" w:rsidRDefault="00000000">
      <w:pPr>
        <w:pStyle w:val="Listepuces"/>
        <w:spacing w:before="20" w:after="20"/>
      </w:pPr>
      <w:r>
        <w:rPr>
          <w:sz w:val="20"/>
        </w:rPr>
        <w:t>Result : impact mesurable (deal signé, prix renégocié, problème évité).</w:t>
      </w:r>
    </w:p>
    <w:p w14:paraId="5F010096" w14:textId="77777777" w:rsidR="009D3425" w:rsidRDefault="00000000">
      <w:pPr>
        <w:spacing w:before="40" w:after="80"/>
        <w:ind w:left="283"/>
      </w:pPr>
      <w:r>
        <w:rPr>
          <w:i/>
          <w:color w:val="595959"/>
          <w:sz w:val="19"/>
        </w:rPr>
        <w:t>⚡ Tip : Évitez le 'nous avons fait' — dites 'j'ai fait'. L'associate veut évaluer votre contribution individuelle, pas l'équipe.</w:t>
      </w:r>
    </w:p>
    <w:p w14:paraId="44806C62" w14:textId="77777777" w:rsidR="009D3425" w:rsidRDefault="00000000">
      <w:r>
        <w:br w:type="page"/>
      </w:r>
    </w:p>
    <w:p w14:paraId="0DCAC90A" w14:textId="77777777" w:rsidR="009D3425" w:rsidRDefault="00000000">
      <w:pPr>
        <w:pBdr>
          <w:bottom w:val="single" w:sz="6" w:space="1" w:color="2E75B6"/>
        </w:pBdr>
        <w:spacing w:before="280" w:after="80"/>
      </w:pPr>
      <w:r>
        <w:rPr>
          <w:b/>
          <w:color w:val="2E75B6"/>
        </w:rPr>
        <w:lastRenderedPageBreak/>
        <w:t>CHECK-LIST AVANT L'ENTRETIEN</w:t>
      </w:r>
    </w:p>
    <w:p w14:paraId="378F4B84" w14:textId="77777777" w:rsidR="009D3425" w:rsidRDefault="00000000">
      <w:pPr>
        <w:pStyle w:val="Listepuces"/>
        <w:spacing w:before="20" w:after="20"/>
      </w:pPr>
      <w:r>
        <w:rPr>
          <w:sz w:val="20"/>
        </w:rPr>
        <w:t>Lire le rapport annuel et la présentation investisseurs de la banque.</w:t>
      </w:r>
    </w:p>
    <w:p w14:paraId="0F50DA5A" w14:textId="77777777" w:rsidR="009D3425" w:rsidRDefault="00000000">
      <w:pPr>
        <w:pStyle w:val="Listepuces"/>
        <w:spacing w:before="20" w:after="20"/>
      </w:pPr>
      <w:r>
        <w:rPr>
          <w:sz w:val="20"/>
        </w:rPr>
        <w:t>Identifier 3 deals récents de la banque (secteur, taille, structure).</w:t>
      </w:r>
    </w:p>
    <w:p w14:paraId="2BD5688B" w14:textId="77777777" w:rsidR="009D3425" w:rsidRDefault="00000000">
      <w:pPr>
        <w:pStyle w:val="Listepuces"/>
        <w:spacing w:before="20" w:after="20"/>
      </w:pPr>
      <w:r>
        <w:rPr>
          <w:sz w:val="20"/>
        </w:rPr>
        <w:t>Préparer 2 transactions récentes du marché à analyser (dont une de votre secteur cible).</w:t>
      </w:r>
    </w:p>
    <w:p w14:paraId="351858AA" w14:textId="77777777" w:rsidR="009D3425" w:rsidRDefault="00000000">
      <w:pPr>
        <w:pStyle w:val="Listepuces"/>
        <w:spacing w:before="20" w:after="20"/>
      </w:pPr>
      <w:r>
        <w:rPr>
          <w:sz w:val="20"/>
        </w:rPr>
        <w:t>Réviser les mécaniques LBO et DCF à la main — l'associate peut vous demander de les faire au tableau.</w:t>
      </w:r>
    </w:p>
    <w:p w14:paraId="020E4622" w14:textId="77777777" w:rsidR="009D3425" w:rsidRDefault="00000000">
      <w:pPr>
        <w:pStyle w:val="Listepuces"/>
        <w:spacing w:before="20" w:after="20"/>
      </w:pPr>
      <w:r>
        <w:rPr>
          <w:sz w:val="20"/>
        </w:rPr>
        <w:t>Entraîner le walk-me-through CV à voix haute (3 min chrono).</w:t>
      </w:r>
    </w:p>
    <w:p w14:paraId="78A527B1" w14:textId="77777777" w:rsidR="009D3425" w:rsidRDefault="00000000">
      <w:pPr>
        <w:pStyle w:val="Listepuces"/>
        <w:spacing w:before="20" w:after="20"/>
      </w:pPr>
      <w:r>
        <w:rPr>
          <w:sz w:val="20"/>
        </w:rPr>
        <w:t>Avoir des questions pertinentes pour l'associate (deal flow actuel, culture, path to VP).</w:t>
      </w:r>
    </w:p>
    <w:p w14:paraId="72F0AAFC" w14:textId="77777777" w:rsidR="009D3425" w:rsidRDefault="009D3425"/>
    <w:p w14:paraId="15DC75DE" w14:textId="77777777" w:rsidR="009D3425" w:rsidRDefault="00000000">
      <w:pPr>
        <w:rPr>
          <w:b/>
          <w:color w:val="1F3864"/>
        </w:rPr>
      </w:pPr>
      <w:r>
        <w:rPr>
          <w:b/>
          <w:color w:val="1F3864"/>
        </w:rPr>
        <w:t xml:space="preserve">Bonne chance </w:t>
      </w:r>
      <w:proofErr w:type="gramStart"/>
      <w:r>
        <w:rPr>
          <w:b/>
          <w:color w:val="1F3864"/>
        </w:rPr>
        <w:t>pour</w:t>
      </w:r>
      <w:proofErr w:type="gramEnd"/>
      <w:r>
        <w:rPr>
          <w:b/>
          <w:color w:val="1F3864"/>
        </w:rPr>
        <w:t xml:space="preserve"> </w:t>
      </w:r>
      <w:proofErr w:type="gramStart"/>
      <w:r>
        <w:rPr>
          <w:b/>
          <w:color w:val="1F3864"/>
        </w:rPr>
        <w:t>l'entretien !</w:t>
      </w:r>
      <w:proofErr w:type="gramEnd"/>
    </w:p>
    <w:p w14:paraId="0920CA25" w14:textId="77777777" w:rsidR="004A425C" w:rsidRDefault="004A425C">
      <w:pPr>
        <w:rPr>
          <w:b/>
          <w:color w:val="1F3864"/>
        </w:rPr>
      </w:pPr>
    </w:p>
    <w:p w14:paraId="3A445BCC" w14:textId="352F0350" w:rsidR="004A425C" w:rsidRDefault="004A425C">
      <w:pPr>
        <w:rPr>
          <w:b/>
          <w:color w:val="1F3864"/>
        </w:rPr>
      </w:pPr>
      <w:proofErr w:type="spellStart"/>
      <w:r>
        <w:rPr>
          <w:b/>
          <w:color w:val="1F3864"/>
        </w:rPr>
        <w:t>Quelles</w:t>
      </w:r>
      <w:proofErr w:type="spellEnd"/>
      <w:r>
        <w:rPr>
          <w:b/>
          <w:color w:val="1F3864"/>
        </w:rPr>
        <w:t xml:space="preserve"> acquisitions pour </w:t>
      </w:r>
      <w:proofErr w:type="spellStart"/>
      <w:proofErr w:type="gramStart"/>
      <w:r>
        <w:rPr>
          <w:b/>
          <w:color w:val="1F3864"/>
        </w:rPr>
        <w:t>Apave</w:t>
      </w:r>
      <w:proofErr w:type="spellEnd"/>
      <w:r>
        <w:rPr>
          <w:b/>
          <w:color w:val="1F3864"/>
        </w:rPr>
        <w:t xml:space="preserve"> ?</w:t>
      </w:r>
      <w:proofErr w:type="gramEnd"/>
    </w:p>
    <w:p w14:paraId="5640825A" w14:textId="366088C3" w:rsidR="004A425C" w:rsidRDefault="004A425C">
      <w:r>
        <w:rPr>
          <w:rStyle w:val="lev"/>
        </w:rPr>
        <w:t xml:space="preserve">1. Consolidation NDT </w:t>
      </w:r>
      <w:proofErr w:type="spellStart"/>
      <w:r>
        <w:rPr>
          <w:rStyle w:val="lev"/>
        </w:rPr>
        <w:t>en</w:t>
      </w:r>
      <w:proofErr w:type="spellEnd"/>
      <w:r>
        <w:rPr>
          <w:rStyle w:val="lev"/>
        </w:rPr>
        <w:t xml:space="preserve"> Amérique du Nord (build-up </w:t>
      </w:r>
      <w:proofErr w:type="spellStart"/>
      <w:r>
        <w:rPr>
          <w:rStyle w:val="lev"/>
        </w:rPr>
        <w:t>autour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d'IRISNDT</w:t>
      </w:r>
      <w:proofErr w:type="spellEnd"/>
      <w:r>
        <w:rPr>
          <w:rStyle w:val="lev"/>
        </w:rPr>
        <w:t>)</w:t>
      </w:r>
      <w:r>
        <w:br/>
        <w:t xml:space="preserve">IRISNDT a </w:t>
      </w:r>
      <w:proofErr w:type="spellStart"/>
      <w:r>
        <w:t>donné</w:t>
      </w:r>
      <w:proofErr w:type="spellEnd"/>
      <w:r>
        <w:t xml:space="preserve"> à </w:t>
      </w:r>
      <w:proofErr w:type="spellStart"/>
      <w:r>
        <w:t>Apave</w:t>
      </w:r>
      <w:proofErr w:type="spellEnd"/>
      <w:r>
        <w:t xml:space="preserve"> une implantation </w:t>
      </w:r>
      <w:proofErr w:type="spellStart"/>
      <w:r>
        <w:t>solide</w:t>
      </w:r>
      <w:proofErr w:type="spellEnd"/>
      <w:r>
        <w:t xml:space="preserve"> aux USA et au Canada, </w:t>
      </w:r>
      <w:proofErr w:type="spellStart"/>
      <w:r>
        <w:t>mais</w:t>
      </w:r>
      <w:proofErr w:type="spellEnd"/>
      <w:r>
        <w:t xml:space="preserve"> le </w:t>
      </w:r>
      <w:proofErr w:type="spellStart"/>
      <w:r>
        <w:t>marché</w:t>
      </w:r>
      <w:proofErr w:type="spellEnd"/>
      <w:r>
        <w:t xml:space="preserve"> NDT </w:t>
      </w:r>
      <w:proofErr w:type="spellStart"/>
      <w:r>
        <w:t>nord-américain</w:t>
      </w:r>
      <w:proofErr w:type="spellEnd"/>
      <w:r>
        <w:t xml:space="preserve"> </w:t>
      </w:r>
      <w:proofErr w:type="spellStart"/>
      <w:r>
        <w:t>reste</w:t>
      </w:r>
      <w:proofErr w:type="spellEnd"/>
      <w:r>
        <w:t xml:space="preserve"> très </w:t>
      </w:r>
      <w:proofErr w:type="spellStart"/>
      <w:r>
        <w:t>fragmenté</w:t>
      </w:r>
      <w:proofErr w:type="spellEnd"/>
      <w:r>
        <w:t xml:space="preserve">. </w:t>
      </w:r>
      <w:proofErr w:type="spellStart"/>
      <w:r>
        <w:t>Cibles</w:t>
      </w:r>
      <w:proofErr w:type="spellEnd"/>
      <w:r>
        <w:t xml:space="preserve"> type : </w:t>
      </w:r>
      <w:proofErr w:type="spellStart"/>
      <w:r>
        <w:t>acteurs</w:t>
      </w:r>
      <w:proofErr w:type="spellEnd"/>
      <w:r>
        <w:t xml:space="preserve"> </w:t>
      </w:r>
      <w:proofErr w:type="spellStart"/>
      <w:r>
        <w:t>régionaux</w:t>
      </w:r>
      <w:proofErr w:type="spellEnd"/>
      <w:r>
        <w:t xml:space="preserve"> </w:t>
      </w:r>
      <w:proofErr w:type="spellStart"/>
      <w:r>
        <w:t>d'inspection</w:t>
      </w:r>
      <w:proofErr w:type="spellEnd"/>
      <w:r>
        <w:t xml:space="preserve">/CND servant </w:t>
      </w:r>
      <w:proofErr w:type="spellStart"/>
      <w:r>
        <w:t>l'oil</w:t>
      </w:r>
      <w:proofErr w:type="spellEnd"/>
      <w:r>
        <w:t xml:space="preserve"> &amp; gas, la </w:t>
      </w:r>
      <w:proofErr w:type="spellStart"/>
      <w:r>
        <w:t>chimie</w:t>
      </w:r>
      <w:proofErr w:type="spellEnd"/>
      <w:r>
        <w:t xml:space="preserve"> et le midstream au Texas, </w:t>
      </w:r>
      <w:proofErr w:type="spellStart"/>
      <w:r>
        <w:t>en</w:t>
      </w:r>
      <w:proofErr w:type="spellEnd"/>
      <w:r>
        <w:t xml:space="preserve"> Alberta </w:t>
      </w:r>
      <w:proofErr w:type="spellStart"/>
      <w:r>
        <w:t>ou</w:t>
      </w:r>
      <w:proofErr w:type="spellEnd"/>
      <w:r>
        <w:t xml:space="preserve"> dans le Gulf Coast (CA 20–80 M</w:t>
      </w:r>
      <m:oMath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UnecibletransformanteseraitMISTRASGroup(cot</m:t>
        </m:r>
        <m:acc>
          <m:accPr>
            <m:chr m:val="ˊ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>,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700M</m:t>
        </m:r>
      </m:oMath>
      <w:r>
        <w:t xml:space="preserve"> de CA) — cher et complexe, mais ce serait un changement d'échelle immédiat aux US. À l'inverse, TEAM Inc. a des actifs cessibles en inspection mécanique.</w:t>
      </w:r>
    </w:p>
    <w:p w14:paraId="12EE8FF6" w14:textId="6B9211CD" w:rsidR="004A425C" w:rsidRDefault="004A425C">
      <w:r>
        <w:t xml:space="preserve">IRISNDT est </w:t>
      </w:r>
      <w:proofErr w:type="spellStart"/>
      <w:r>
        <w:t>spécialiste</w:t>
      </w:r>
      <w:proofErr w:type="spellEnd"/>
      <w:r>
        <w:t xml:space="preserve"> de </w:t>
      </w:r>
      <w:proofErr w:type="spellStart"/>
      <w:r>
        <w:t>l’inspection</w:t>
      </w:r>
      <w:proofErr w:type="spellEnd"/>
      <w:r>
        <w:t xml:space="preserve"> </w:t>
      </w:r>
      <w:proofErr w:type="spellStart"/>
      <w:r>
        <w:t>industrielle</w:t>
      </w:r>
      <w:proofErr w:type="spellEnd"/>
      <w:r>
        <w:t xml:space="preserve"> et la </w:t>
      </w:r>
      <w:proofErr w:type="spellStart"/>
      <w:r>
        <w:t>maitrise</w:t>
      </w:r>
      <w:proofErr w:type="spellEnd"/>
      <w:r>
        <w:t xml:space="preserve"> de </w:t>
      </w:r>
      <w:proofErr w:type="spellStart"/>
      <w:r>
        <w:t>l’intégrité</w:t>
      </w:r>
      <w:proofErr w:type="spellEnd"/>
      <w:r>
        <w:t xml:space="preserve"> des installations,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intervient</w:t>
      </w:r>
      <w:proofErr w:type="spellEnd"/>
      <w:r>
        <w:t xml:space="preserve"> sur les sites </w:t>
      </w:r>
      <w:proofErr w:type="spellStart"/>
      <w:r>
        <w:t>industriels</w:t>
      </w:r>
      <w:proofErr w:type="spellEnd"/>
      <w:r>
        <w:t xml:space="preserve"> </w:t>
      </w:r>
      <w:proofErr w:type="spellStart"/>
      <w:r>
        <w:t>oour</w:t>
      </w:r>
      <w:proofErr w:type="spellEnd"/>
      <w:r>
        <w:t xml:space="preserve"> verifier </w:t>
      </w:r>
      <w:proofErr w:type="spellStart"/>
      <w:r>
        <w:t>l’état</w:t>
      </w:r>
      <w:proofErr w:type="spellEnd"/>
      <w:r>
        <w:t xml:space="preserve"> des </w:t>
      </w:r>
      <w:proofErr w:type="spellStart"/>
      <w:r>
        <w:t>équipements</w:t>
      </w:r>
      <w:proofErr w:type="spellEnd"/>
      <w:r>
        <w:t xml:space="preserve"> sans les </w:t>
      </w:r>
      <w:proofErr w:type="spellStart"/>
      <w:r>
        <w:t>endommager</w:t>
      </w:r>
      <w:proofErr w:type="spellEnd"/>
      <w:r>
        <w:t>.</w:t>
      </w:r>
    </w:p>
    <w:p w14:paraId="6E9B5D60" w14:textId="6C1DC582" w:rsidR="004A425C" w:rsidRDefault="004A425C">
      <w:r>
        <w:rPr>
          <w:rStyle w:val="lev"/>
        </w:rPr>
        <w:t xml:space="preserve">2. Transports &amp; </w:t>
      </w:r>
      <w:proofErr w:type="spellStart"/>
      <w:r>
        <w:rPr>
          <w:rStyle w:val="lev"/>
        </w:rPr>
        <w:t>défense</w:t>
      </w:r>
      <w:proofErr w:type="spellEnd"/>
      <w:r>
        <w:rPr>
          <w:rStyle w:val="lev"/>
        </w:rPr>
        <w:t xml:space="preserve"> (nouveau </w:t>
      </w:r>
      <w:proofErr w:type="spellStart"/>
      <w:r>
        <w:rPr>
          <w:rStyle w:val="lev"/>
        </w:rPr>
        <w:t>pilier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affiché</w:t>
      </w:r>
      <w:proofErr w:type="spellEnd"/>
      <w:r>
        <w:rPr>
          <w:rStyle w:val="lev"/>
        </w:rPr>
        <w:t xml:space="preserve"> du plan)</w:t>
      </w:r>
      <w:r>
        <w:br/>
      </w:r>
      <w:proofErr w:type="spellStart"/>
      <w:r>
        <w:t>Autour</w:t>
      </w:r>
      <w:proofErr w:type="spellEnd"/>
      <w:r>
        <w:t xml:space="preserve"> de </w:t>
      </w:r>
      <w:proofErr w:type="spellStart"/>
      <w:r>
        <w:t>Certifer</w:t>
      </w:r>
      <w:proofErr w:type="spellEnd"/>
      <w:r>
        <w:t xml:space="preserve"> (</w:t>
      </w:r>
      <w:proofErr w:type="spellStart"/>
      <w:r>
        <w:t>ferroviaire</w:t>
      </w:r>
      <w:proofErr w:type="spellEnd"/>
      <w:r>
        <w:t xml:space="preserve">) et </w:t>
      </w:r>
      <w:proofErr w:type="spellStart"/>
      <w:r>
        <w:t>Sopemea</w:t>
      </w:r>
      <w:proofErr w:type="spellEnd"/>
      <w:r>
        <w:t xml:space="preserve"> (</w:t>
      </w:r>
      <w:proofErr w:type="spellStart"/>
      <w:r>
        <w:t>essais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environnement</w:t>
      </w:r>
      <w:proofErr w:type="spellEnd"/>
      <w:r>
        <w:t xml:space="preserve">, déjà dans le </w:t>
      </w:r>
      <w:proofErr w:type="spellStart"/>
      <w:r>
        <w:t>groupe</w:t>
      </w:r>
      <w:proofErr w:type="spellEnd"/>
      <w:r>
        <w:t xml:space="preserve">), il y a une </w:t>
      </w:r>
      <w:proofErr w:type="spellStart"/>
      <w:r>
        <w:t>logique</w:t>
      </w:r>
      <w:proofErr w:type="spellEnd"/>
      <w:r>
        <w:t xml:space="preserve"> à </w:t>
      </w:r>
      <w:proofErr w:type="spellStart"/>
      <w:r>
        <w:t>acquérir</w:t>
      </w:r>
      <w:proofErr w:type="spellEnd"/>
      <w:r>
        <w:t xml:space="preserve"> des </w:t>
      </w:r>
      <w:proofErr w:type="spellStart"/>
      <w:r>
        <w:t>laboratoires</w:t>
      </w:r>
      <w:proofErr w:type="spellEnd"/>
      <w:r>
        <w:t xml:space="preserve"> </w:t>
      </w:r>
      <w:proofErr w:type="spellStart"/>
      <w:r>
        <w:t>d'essais</w:t>
      </w:r>
      <w:proofErr w:type="spellEnd"/>
      <w:r>
        <w:t xml:space="preserve"> et de qualification </w:t>
      </w:r>
      <w:proofErr w:type="spellStart"/>
      <w:r>
        <w:t>défense</w:t>
      </w:r>
      <w:proofErr w:type="spellEnd"/>
      <w:r>
        <w:t>/</w:t>
      </w:r>
      <w:proofErr w:type="spellStart"/>
      <w:proofErr w:type="gramStart"/>
      <w:r>
        <w:t>aéro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en</w:t>
      </w:r>
      <w:proofErr w:type="spellEnd"/>
      <w:r>
        <w:t xml:space="preserve"> France, des </w:t>
      </w:r>
      <w:proofErr w:type="spellStart"/>
      <w:r>
        <w:t>acteurs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Emitech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Serma (</w:t>
      </w:r>
      <w:proofErr w:type="spellStart"/>
      <w:r>
        <w:t>essais</w:t>
      </w:r>
      <w:proofErr w:type="spellEnd"/>
      <w:r>
        <w:t xml:space="preserve"> </w:t>
      </w:r>
      <w:proofErr w:type="spellStart"/>
      <w:r>
        <w:t>électroniques</w:t>
      </w:r>
      <w:proofErr w:type="spellEnd"/>
      <w:r>
        <w:t xml:space="preserve">, CEM, </w:t>
      </w:r>
      <w:proofErr w:type="spellStart"/>
      <w:r>
        <w:t>fiabilité</w:t>
      </w:r>
      <w:proofErr w:type="spellEnd"/>
      <w:r>
        <w:t xml:space="preserve"> — </w:t>
      </w:r>
      <w:proofErr w:type="spellStart"/>
      <w:r>
        <w:t>actionnariat</w:t>
      </w:r>
      <w:proofErr w:type="spellEnd"/>
      <w:r>
        <w:t xml:space="preserve"> PE,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potentiellement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rotation) </w:t>
      </w:r>
      <w:proofErr w:type="spellStart"/>
      <w:r>
        <w:t>élargiraient</w:t>
      </w:r>
      <w:proofErr w:type="spellEnd"/>
      <w:r>
        <w:t xml:space="preserve"> la </w:t>
      </w:r>
      <w:proofErr w:type="spellStart"/>
      <w:r>
        <w:t>chaîne</w:t>
      </w:r>
      <w:proofErr w:type="spellEnd"/>
      <w:r>
        <w:t xml:space="preserve"> de </w:t>
      </w:r>
      <w:proofErr w:type="spellStart"/>
      <w:r>
        <w:t>valeur</w:t>
      </w:r>
      <w:proofErr w:type="spellEnd"/>
      <w:r>
        <w:t xml:space="preserve"> vers </w:t>
      </w:r>
      <w:proofErr w:type="spellStart"/>
      <w:r>
        <w:t>l'électronique</w:t>
      </w:r>
      <w:proofErr w:type="spellEnd"/>
      <w:r>
        <w:t xml:space="preserve"> </w:t>
      </w:r>
      <w:proofErr w:type="spellStart"/>
      <w:r>
        <w:t>embarquée</w:t>
      </w:r>
      <w:proofErr w:type="spellEnd"/>
      <w:r>
        <w:t xml:space="preserve">. Le </w:t>
      </w:r>
      <w:proofErr w:type="spellStart"/>
      <w:r>
        <w:t>contexte</w:t>
      </w:r>
      <w:proofErr w:type="spellEnd"/>
      <w:r>
        <w:t xml:space="preserve"> de </w:t>
      </w:r>
      <w:proofErr w:type="spellStart"/>
      <w:r>
        <w:t>réarmement</w:t>
      </w:r>
      <w:proofErr w:type="spellEnd"/>
      <w:r>
        <w:t xml:space="preserve"> </w:t>
      </w:r>
      <w:proofErr w:type="spellStart"/>
      <w:r>
        <w:t>européen</w:t>
      </w:r>
      <w:proofErr w:type="spellEnd"/>
      <w:r>
        <w:t xml:space="preserve"> rend </w:t>
      </w:r>
      <w:proofErr w:type="spellStart"/>
      <w:r>
        <w:t>ce</w:t>
      </w:r>
      <w:proofErr w:type="spellEnd"/>
      <w:r>
        <w:t xml:space="preserve"> segment très </w:t>
      </w:r>
      <w:proofErr w:type="spellStart"/>
      <w:r>
        <w:t>porteur</w:t>
      </w:r>
      <w:proofErr w:type="spellEnd"/>
      <w:r>
        <w:t xml:space="preserve"> et </w:t>
      </w:r>
      <w:proofErr w:type="spellStart"/>
      <w:r>
        <w:t>défendable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comité</w:t>
      </w:r>
      <w:proofErr w:type="spellEnd"/>
      <w:r>
        <w:t xml:space="preserve"> </w:t>
      </w:r>
      <w:proofErr w:type="spellStart"/>
      <w:r>
        <w:t>d'investissement</w:t>
      </w:r>
      <w:proofErr w:type="spellEnd"/>
      <w:r>
        <w:t>.</w:t>
      </w:r>
    </w:p>
    <w:p w14:paraId="543F4B04" w14:textId="318F3AA5" w:rsidR="004A425C" w:rsidRDefault="004A425C">
      <w:r>
        <w:rPr>
          <w:rStyle w:val="lev"/>
        </w:rPr>
        <w:t xml:space="preserve">3. </w:t>
      </w:r>
      <w:proofErr w:type="spellStart"/>
      <w:r>
        <w:rPr>
          <w:rStyle w:val="lev"/>
        </w:rPr>
        <w:t>Cybersécurité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industrielle</w:t>
      </w:r>
      <w:proofErr w:type="spellEnd"/>
      <w:r>
        <w:rPr>
          <w:rStyle w:val="lev"/>
        </w:rPr>
        <w:t xml:space="preserve"> / OT security</w:t>
      </w:r>
      <w:r>
        <w:br/>
      </w:r>
      <w:proofErr w:type="spellStart"/>
      <w:r>
        <w:t>Apave</w:t>
      </w:r>
      <w:proofErr w:type="spellEnd"/>
      <w:r>
        <w:t xml:space="preserve"> a déjà Oppida et LSTI (</w:t>
      </w:r>
      <w:proofErr w:type="spellStart"/>
      <w:r>
        <w:t>évaluation</w:t>
      </w:r>
      <w:proofErr w:type="spellEnd"/>
      <w:r>
        <w:t xml:space="preserve"> de </w:t>
      </w:r>
      <w:proofErr w:type="spellStart"/>
      <w:r>
        <w:t>conformité</w:t>
      </w:r>
      <w:proofErr w:type="spellEnd"/>
      <w:r>
        <w:t xml:space="preserve">). Le trou dans la </w:t>
      </w:r>
      <w:proofErr w:type="spellStart"/>
      <w:r>
        <w:t>raquette</w:t>
      </w:r>
      <w:proofErr w:type="spellEnd"/>
      <w:r>
        <w:t xml:space="preserve">, </w:t>
      </w:r>
      <w:proofErr w:type="spellStart"/>
      <w:r>
        <w:t>c'est</w:t>
      </w:r>
      <w:proofErr w:type="spellEnd"/>
      <w:r>
        <w:t xml:space="preserve"> la </w:t>
      </w:r>
      <w:proofErr w:type="spellStart"/>
      <w:r>
        <w:t>cybersécurité</w:t>
      </w:r>
      <w:proofErr w:type="spellEnd"/>
      <w:r>
        <w:t xml:space="preserve"> OT (</w:t>
      </w:r>
      <w:proofErr w:type="spellStart"/>
      <w:r>
        <w:t>systèmes</w:t>
      </w:r>
      <w:proofErr w:type="spellEnd"/>
      <w:r>
        <w:t xml:space="preserve"> </w:t>
      </w:r>
      <w:proofErr w:type="spellStart"/>
      <w:r>
        <w:t>industriels</w:t>
      </w:r>
      <w:proofErr w:type="spellEnd"/>
      <w:r>
        <w:t xml:space="preserve">, SCADA) — </w:t>
      </w:r>
      <w:proofErr w:type="spellStart"/>
      <w:r>
        <w:t>parfaitement</w:t>
      </w:r>
      <w:proofErr w:type="spellEnd"/>
      <w:r>
        <w:t xml:space="preserve"> </w:t>
      </w:r>
      <w:proofErr w:type="spellStart"/>
      <w:r>
        <w:t>cohérent</w:t>
      </w:r>
      <w:proofErr w:type="spellEnd"/>
      <w:r>
        <w:t xml:space="preserve"> avec le </w:t>
      </w:r>
      <w:proofErr w:type="spellStart"/>
      <w:r>
        <w:t>positionnement</w:t>
      </w:r>
      <w:proofErr w:type="spellEnd"/>
      <w:r>
        <w:t xml:space="preserve"> "</w:t>
      </w:r>
      <w:proofErr w:type="spellStart"/>
      <w:r>
        <w:t>maîtrise</w:t>
      </w:r>
      <w:proofErr w:type="spellEnd"/>
      <w:r>
        <w:t xml:space="preserve"> des </w:t>
      </w:r>
      <w:proofErr w:type="spellStart"/>
      <w:r>
        <w:t>risques</w:t>
      </w:r>
      <w:proofErr w:type="spellEnd"/>
      <w:r>
        <w:t xml:space="preserve"> </w:t>
      </w:r>
      <w:proofErr w:type="spellStart"/>
      <w:r>
        <w:t>industriels</w:t>
      </w:r>
      <w:proofErr w:type="spellEnd"/>
      <w:r>
        <w:t xml:space="preserve">" et les obligations NIS2/CRA qui </w:t>
      </w:r>
      <w:proofErr w:type="spellStart"/>
      <w:r>
        <w:t>créent</w:t>
      </w:r>
      <w:proofErr w:type="spellEnd"/>
      <w:r>
        <w:t xml:space="preserve"> un </w:t>
      </w:r>
      <w:proofErr w:type="spellStart"/>
      <w:r>
        <w:t>marché</w:t>
      </w:r>
      <w:proofErr w:type="spellEnd"/>
      <w:r>
        <w:t xml:space="preserve"> </w:t>
      </w:r>
      <w:proofErr w:type="spellStart"/>
      <w:r>
        <w:t>réglementaire</w:t>
      </w:r>
      <w:proofErr w:type="spellEnd"/>
      <w:r>
        <w:t xml:space="preserve"> </w:t>
      </w:r>
      <w:proofErr w:type="spellStart"/>
      <w:r>
        <w:t>captif</w:t>
      </w:r>
      <w:proofErr w:type="spellEnd"/>
      <w:r>
        <w:t xml:space="preserve">. </w:t>
      </w:r>
      <w:proofErr w:type="spellStart"/>
      <w:proofErr w:type="gramStart"/>
      <w:r>
        <w:t>Cibles</w:t>
      </w:r>
      <w:proofErr w:type="spellEnd"/>
      <w:r>
        <w:t xml:space="preserve"> :</w:t>
      </w:r>
      <w:proofErr w:type="gramEnd"/>
      <w:r>
        <w:t xml:space="preserve"> cabinets </w:t>
      </w:r>
      <w:proofErr w:type="spellStart"/>
      <w:r>
        <w:t>d'audit</w:t>
      </w:r>
      <w:proofErr w:type="spellEnd"/>
      <w:r>
        <w:t>/</w:t>
      </w:r>
      <w:proofErr w:type="spellStart"/>
      <w:r>
        <w:t>pentest</w:t>
      </w:r>
      <w:proofErr w:type="spellEnd"/>
      <w:r>
        <w:t xml:space="preserve"> OT </w:t>
      </w:r>
      <w:proofErr w:type="spellStart"/>
      <w:r>
        <w:t>en</w:t>
      </w:r>
      <w:proofErr w:type="spellEnd"/>
      <w:r>
        <w:t xml:space="preserve"> France, </w:t>
      </w:r>
      <w:proofErr w:type="spellStart"/>
      <w:r>
        <w:t>Allemagne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Benelux, </w:t>
      </w:r>
      <w:proofErr w:type="spellStart"/>
      <w:r>
        <w:t>ou</w:t>
      </w:r>
      <w:proofErr w:type="spellEnd"/>
      <w:r>
        <w:t xml:space="preserve"> </w:t>
      </w:r>
      <w:proofErr w:type="spellStart"/>
      <w:r>
        <w:t>organismes</w:t>
      </w:r>
      <w:proofErr w:type="spellEnd"/>
      <w:r>
        <w:t xml:space="preserve"> </w:t>
      </w:r>
      <w:proofErr w:type="spellStart"/>
      <w:r>
        <w:t>d'évaluation</w:t>
      </w:r>
      <w:proofErr w:type="spellEnd"/>
      <w:r>
        <w:t xml:space="preserve"> </w:t>
      </w:r>
      <w:proofErr w:type="spellStart"/>
      <w:r>
        <w:t>accrédités</w:t>
      </w:r>
      <w:proofErr w:type="spellEnd"/>
      <w:r>
        <w:t xml:space="preserve"> dans </w:t>
      </w:r>
      <w:proofErr w:type="spellStart"/>
      <w:r>
        <w:t>d'autres</w:t>
      </w:r>
      <w:proofErr w:type="spellEnd"/>
      <w:r>
        <w:t xml:space="preserve"> pays </w:t>
      </w:r>
      <w:proofErr w:type="spellStart"/>
      <w:r>
        <w:t>européens</w:t>
      </w:r>
      <w:proofErr w:type="spellEnd"/>
      <w:r>
        <w:t xml:space="preserve"> (</w:t>
      </w:r>
      <w:proofErr w:type="spellStart"/>
      <w:r>
        <w:t>réplication</w:t>
      </w:r>
      <w:proofErr w:type="spellEnd"/>
      <w:r>
        <w:t xml:space="preserve"> du </w:t>
      </w:r>
      <w:proofErr w:type="spellStart"/>
      <w:r>
        <w:t>modèle</w:t>
      </w:r>
      <w:proofErr w:type="spellEnd"/>
      <w:r>
        <w:t xml:space="preserve"> LSTI hors de France).</w:t>
      </w:r>
    </w:p>
    <w:p w14:paraId="5407BB78" w14:textId="530C15C3" w:rsidR="004A425C" w:rsidRDefault="004A425C">
      <w:r>
        <w:rPr>
          <w:rStyle w:val="lev"/>
        </w:rPr>
        <w:t xml:space="preserve">4. Assurance ESG / CSRD et </w:t>
      </w:r>
      <w:proofErr w:type="spellStart"/>
      <w:r>
        <w:rPr>
          <w:rStyle w:val="lev"/>
        </w:rPr>
        <w:t>décarbonation</w:t>
      </w:r>
      <w:proofErr w:type="spellEnd"/>
      <w:r>
        <w:br/>
        <w:t xml:space="preserve">La </w:t>
      </w:r>
      <w:proofErr w:type="spellStart"/>
      <w:r>
        <w:t>vérification</w:t>
      </w:r>
      <w:proofErr w:type="spellEnd"/>
      <w:r>
        <w:t xml:space="preserve"> extra-financière (assurance </w:t>
      </w:r>
      <w:proofErr w:type="spellStart"/>
      <w:r>
        <w:t>limitée</w:t>
      </w:r>
      <w:proofErr w:type="spellEnd"/>
      <w:r>
        <w:t xml:space="preserve">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raisonnable</w:t>
      </w:r>
      <w:proofErr w:type="spellEnd"/>
      <w:r>
        <w:t xml:space="preserve"> sous CSRD) est </w:t>
      </w:r>
      <w:proofErr w:type="spellStart"/>
      <w:r>
        <w:t>structurellement</w:t>
      </w:r>
      <w:proofErr w:type="spellEnd"/>
      <w:r>
        <w:t xml:space="preserve"> un métier de tiers de </w:t>
      </w:r>
      <w:proofErr w:type="spellStart"/>
      <w:r>
        <w:t>confiance</w:t>
      </w:r>
      <w:proofErr w:type="spellEnd"/>
      <w:r>
        <w:t xml:space="preserve"> — </w:t>
      </w:r>
      <w:proofErr w:type="spellStart"/>
      <w:r>
        <w:t>exactement</w:t>
      </w:r>
      <w:proofErr w:type="spellEnd"/>
      <w:r>
        <w:t xml:space="preserve"> </w:t>
      </w:r>
      <w:proofErr w:type="spellStart"/>
      <w:r>
        <w:t>l'ADN</w:t>
      </w:r>
      <w:proofErr w:type="spellEnd"/>
      <w:r>
        <w:t xml:space="preserve"> </w:t>
      </w:r>
      <w:proofErr w:type="spellStart"/>
      <w:r>
        <w:t>Apave</w:t>
      </w:r>
      <w:proofErr w:type="spellEnd"/>
      <w:r>
        <w:t xml:space="preserve">. </w:t>
      </w:r>
      <w:proofErr w:type="spellStart"/>
      <w:proofErr w:type="gramStart"/>
      <w:r>
        <w:t>Cibles</w:t>
      </w:r>
      <w:proofErr w:type="spellEnd"/>
      <w:r>
        <w:t xml:space="preserve"> :</w:t>
      </w:r>
      <w:proofErr w:type="gramEnd"/>
      <w:r>
        <w:t xml:space="preserve"> cabinets de </w:t>
      </w:r>
      <w:proofErr w:type="spellStart"/>
      <w:r>
        <w:t>vérification</w:t>
      </w:r>
      <w:proofErr w:type="spellEnd"/>
      <w:r>
        <w:t xml:space="preserve"> GES/ESG </w:t>
      </w:r>
      <w:proofErr w:type="spellStart"/>
      <w:r>
        <w:t>indépendants</w:t>
      </w:r>
      <w:proofErr w:type="spellEnd"/>
      <w:r>
        <w:t xml:space="preserve">, </w:t>
      </w:r>
      <w:proofErr w:type="spellStart"/>
      <w:r>
        <w:t>bureaux</w:t>
      </w:r>
      <w:proofErr w:type="spellEnd"/>
      <w:r>
        <w:t xml:space="preserve"> </w:t>
      </w:r>
      <w:proofErr w:type="spellStart"/>
      <w:r>
        <w:t>d'études</w:t>
      </w:r>
      <w:proofErr w:type="spellEnd"/>
      <w:r>
        <w:t xml:space="preserve"> </w:t>
      </w:r>
      <w:proofErr w:type="spellStart"/>
      <w:r>
        <w:t>carbone</w:t>
      </w:r>
      <w:proofErr w:type="spellEnd"/>
      <w:r>
        <w:t xml:space="preserve"> B2B, </w:t>
      </w:r>
      <w:proofErr w:type="spellStart"/>
      <w:r>
        <w:t>ou</w:t>
      </w:r>
      <w:proofErr w:type="spellEnd"/>
      <w:r>
        <w:t xml:space="preserve"> </w:t>
      </w:r>
      <w:proofErr w:type="spellStart"/>
      <w:r>
        <w:t>acteurs</w:t>
      </w:r>
      <w:proofErr w:type="spellEnd"/>
      <w:r>
        <w:t xml:space="preserve"> de la certification </w:t>
      </w:r>
      <w:proofErr w:type="spellStart"/>
      <w:r>
        <w:t>biodiversité</w:t>
      </w:r>
      <w:proofErr w:type="spellEnd"/>
      <w:r>
        <w:t>/</w:t>
      </w:r>
      <w:proofErr w:type="spellStart"/>
      <w:r>
        <w:t>économie</w:t>
      </w:r>
      <w:proofErr w:type="spellEnd"/>
      <w:r>
        <w:t xml:space="preserve"> </w:t>
      </w:r>
      <w:proofErr w:type="spellStart"/>
      <w:r>
        <w:t>circulaire</w:t>
      </w:r>
      <w:proofErr w:type="spellEnd"/>
      <w:r>
        <w:t>. Bolt-</w:t>
      </w:r>
      <w:proofErr w:type="spellStart"/>
      <w:r>
        <w:t>ons</w:t>
      </w:r>
      <w:proofErr w:type="spellEnd"/>
      <w:r>
        <w:t xml:space="preserve"> petits (5–20 M€ CA) </w:t>
      </w:r>
      <w:proofErr w:type="spellStart"/>
      <w:r>
        <w:t>mais</w:t>
      </w:r>
      <w:proofErr w:type="spellEnd"/>
      <w:r>
        <w:t xml:space="preserve"> à forte </w:t>
      </w:r>
      <w:proofErr w:type="spellStart"/>
      <w:r>
        <w:t>croissance</w:t>
      </w:r>
      <w:proofErr w:type="spellEnd"/>
      <w:r>
        <w:t xml:space="preserve"> et bons multiples de sortie.</w:t>
      </w:r>
    </w:p>
    <w:p w14:paraId="5351B7EF" w14:textId="0EADC685" w:rsidR="00D8127D" w:rsidRDefault="00D8127D">
      <w:r>
        <w:rPr>
          <w:rStyle w:val="lev"/>
        </w:rPr>
        <w:lastRenderedPageBreak/>
        <w:t xml:space="preserve">5. </w:t>
      </w:r>
      <w:proofErr w:type="spellStart"/>
      <w:r>
        <w:rPr>
          <w:rStyle w:val="lev"/>
        </w:rPr>
        <w:t>Énergies</w:t>
      </w:r>
      <w:proofErr w:type="spellEnd"/>
      <w:r>
        <w:rPr>
          <w:rStyle w:val="lev"/>
        </w:rPr>
        <w:t xml:space="preserve"> </w:t>
      </w:r>
      <w:proofErr w:type="spellStart"/>
      <w:proofErr w:type="gramStart"/>
      <w:r>
        <w:rPr>
          <w:rStyle w:val="lev"/>
        </w:rPr>
        <w:t>nouvelles</w:t>
      </w:r>
      <w:proofErr w:type="spellEnd"/>
      <w:r>
        <w:rPr>
          <w:rStyle w:val="lev"/>
        </w:rPr>
        <w:t xml:space="preserve"> :</w:t>
      </w:r>
      <w:proofErr w:type="gramEnd"/>
      <w:r>
        <w:rPr>
          <w:rStyle w:val="lev"/>
        </w:rPr>
        <w:t xml:space="preserve"> </w:t>
      </w:r>
      <w:proofErr w:type="spellStart"/>
      <w:r>
        <w:rPr>
          <w:rStyle w:val="lev"/>
        </w:rPr>
        <w:t>hydrogène</w:t>
      </w:r>
      <w:proofErr w:type="spellEnd"/>
      <w:r>
        <w:rPr>
          <w:rStyle w:val="lev"/>
        </w:rPr>
        <w:t xml:space="preserve">, </w:t>
      </w:r>
      <w:proofErr w:type="spellStart"/>
      <w:r>
        <w:rPr>
          <w:rStyle w:val="lev"/>
        </w:rPr>
        <w:t>éolien</w:t>
      </w:r>
      <w:proofErr w:type="spellEnd"/>
      <w:r>
        <w:rPr>
          <w:rStyle w:val="lev"/>
        </w:rPr>
        <w:t>, réseaux</w:t>
      </w:r>
      <w:r>
        <w:br/>
      </w:r>
      <w:proofErr w:type="spellStart"/>
      <w:r>
        <w:t>Numip</w:t>
      </w:r>
      <w:proofErr w:type="spellEnd"/>
      <w:r>
        <w:t xml:space="preserve"> et </w:t>
      </w:r>
      <w:proofErr w:type="spellStart"/>
      <w:r>
        <w:t>MetalScan</w:t>
      </w:r>
      <w:proofErr w:type="spellEnd"/>
      <w:r>
        <w:t xml:space="preserve"> </w:t>
      </w:r>
      <w:proofErr w:type="spellStart"/>
      <w:r>
        <w:t>couvrent</w:t>
      </w:r>
      <w:proofErr w:type="spellEnd"/>
      <w:r>
        <w:t xml:space="preserve"> le </w:t>
      </w:r>
      <w:proofErr w:type="spellStart"/>
      <w:proofErr w:type="gramStart"/>
      <w:r>
        <w:t>nucléaire</w:t>
      </w:r>
      <w:proofErr w:type="spellEnd"/>
      <w:r>
        <w:t xml:space="preserve"> ;</w:t>
      </w:r>
      <w:proofErr w:type="gramEnd"/>
      <w:r>
        <w:t xml:space="preserve"> le gap est sur les </w:t>
      </w:r>
      <w:proofErr w:type="spellStart"/>
      <w:r>
        <w:t>renouvelables</w:t>
      </w:r>
      <w:proofErr w:type="spellEnd"/>
      <w:r>
        <w:t xml:space="preserve">. </w:t>
      </w:r>
      <w:proofErr w:type="spellStart"/>
      <w:proofErr w:type="gramStart"/>
      <w:r>
        <w:t>Cibles</w:t>
      </w:r>
      <w:proofErr w:type="spellEnd"/>
      <w:r>
        <w:t xml:space="preserve"> :</w:t>
      </w:r>
      <w:proofErr w:type="gramEnd"/>
      <w:r>
        <w:t xml:space="preserve"> inspection </w:t>
      </w:r>
      <w:proofErr w:type="spellStart"/>
      <w:r>
        <w:t>d'éoliennes</w:t>
      </w:r>
      <w:proofErr w:type="spellEnd"/>
      <w:r>
        <w:t xml:space="preserve"> par drones/</w:t>
      </w:r>
      <w:proofErr w:type="spellStart"/>
      <w:r>
        <w:t>robotique</w:t>
      </w:r>
      <w:proofErr w:type="spellEnd"/>
      <w:r>
        <w:t xml:space="preserve"> (</w:t>
      </w:r>
      <w:proofErr w:type="spellStart"/>
      <w:r>
        <w:t>acteurs</w:t>
      </w:r>
      <w:proofErr w:type="spellEnd"/>
      <w:r>
        <w:t xml:space="preserve"> UK </w:t>
      </w:r>
      <w:proofErr w:type="spellStart"/>
      <w:r>
        <w:t>ou</w:t>
      </w:r>
      <w:proofErr w:type="spellEnd"/>
      <w:r>
        <w:t xml:space="preserve"> </w:t>
      </w:r>
      <w:proofErr w:type="spellStart"/>
      <w:r>
        <w:t>scandinaves</w:t>
      </w:r>
      <w:proofErr w:type="spellEnd"/>
      <w:r>
        <w:t xml:space="preserve"> type </w:t>
      </w:r>
      <w:proofErr w:type="spellStart"/>
      <w:r>
        <w:t>Cyberhawk</w:t>
      </w:r>
      <w:proofErr w:type="spellEnd"/>
      <w:r>
        <w:t xml:space="preserve">), </w:t>
      </w:r>
      <w:proofErr w:type="spellStart"/>
      <w:r>
        <w:t>essais</w:t>
      </w:r>
      <w:proofErr w:type="spellEnd"/>
      <w:r>
        <w:t xml:space="preserve"> et certification </w:t>
      </w:r>
      <w:proofErr w:type="spellStart"/>
      <w:r>
        <w:t>hydrogène</w:t>
      </w:r>
      <w:proofErr w:type="spellEnd"/>
      <w:r>
        <w:t xml:space="preserve"> (</w:t>
      </w:r>
      <w:proofErr w:type="spellStart"/>
      <w:r>
        <w:t>réservoirs</w:t>
      </w:r>
      <w:proofErr w:type="spellEnd"/>
      <w:r>
        <w:t xml:space="preserve">, </w:t>
      </w:r>
      <w:proofErr w:type="spellStart"/>
      <w:r>
        <w:t>électrolyseurs</w:t>
      </w:r>
      <w:proofErr w:type="spellEnd"/>
      <w:r>
        <w:t xml:space="preserve">), inspection de réseaux </w:t>
      </w:r>
      <w:proofErr w:type="spellStart"/>
      <w:r>
        <w:t>électriques</w:t>
      </w:r>
      <w:proofErr w:type="spellEnd"/>
      <w:r>
        <w:t xml:space="preserve"> — le </w:t>
      </w:r>
      <w:proofErr w:type="spellStart"/>
      <w:r>
        <w:t>raccordement</w:t>
      </w:r>
      <w:proofErr w:type="spellEnd"/>
      <w:r>
        <w:t xml:space="preserve"> massif des ENR </w:t>
      </w:r>
      <w:proofErr w:type="spellStart"/>
      <w:r>
        <w:t>crée</w:t>
      </w:r>
      <w:proofErr w:type="spellEnd"/>
      <w:r>
        <w:t xml:space="preserve"> un </w:t>
      </w:r>
      <w:proofErr w:type="spellStart"/>
      <w:r>
        <w:t>besoin</w:t>
      </w:r>
      <w:proofErr w:type="spellEnd"/>
      <w:r>
        <w:t xml:space="preserve"> durable </w:t>
      </w:r>
      <w:proofErr w:type="spellStart"/>
      <w:r>
        <w:t>côté</w:t>
      </w:r>
      <w:proofErr w:type="spellEnd"/>
      <w:r>
        <w:t xml:space="preserve"> TSO/DSO.</w:t>
      </w:r>
    </w:p>
    <w:p w14:paraId="566EE97D" w14:textId="5948A63B" w:rsidR="00D8127D" w:rsidRDefault="00432D63">
      <w:r>
        <w:rPr>
          <w:rStyle w:val="lev"/>
        </w:rPr>
        <w:t>6. Moyen-Orient et Asie-</w:t>
      </w:r>
      <w:proofErr w:type="spellStart"/>
      <w:r>
        <w:rPr>
          <w:rStyle w:val="lev"/>
        </w:rPr>
        <w:t>Pacifique</w:t>
      </w:r>
      <w:proofErr w:type="spellEnd"/>
      <w:r>
        <w:rPr>
          <w:rStyle w:val="lev"/>
        </w:rPr>
        <w:t xml:space="preserve"> (densification post-ABS TIV)</w:t>
      </w:r>
      <w:r>
        <w:br/>
      </w:r>
      <w:proofErr w:type="spellStart"/>
      <w:r>
        <w:t>L'acquisition</w:t>
      </w:r>
      <w:proofErr w:type="spellEnd"/>
      <w:r>
        <w:t xml:space="preserve"> des </w:t>
      </w:r>
      <w:proofErr w:type="spellStart"/>
      <w:r>
        <w:t>activités</w:t>
      </w:r>
      <w:proofErr w:type="spellEnd"/>
      <w:r>
        <w:t xml:space="preserve"> </w:t>
      </w:r>
      <w:proofErr w:type="spellStart"/>
      <w:r>
        <w:t>d'inspection</w:t>
      </w:r>
      <w:proofErr w:type="spellEnd"/>
      <w:r>
        <w:t xml:space="preserve"> technique </w:t>
      </w:r>
      <w:proofErr w:type="spellStart"/>
      <w:r>
        <w:t>d'ABS</w:t>
      </w:r>
      <w:proofErr w:type="spellEnd"/>
      <w:r>
        <w:t xml:space="preserve"> a </w:t>
      </w:r>
      <w:proofErr w:type="spellStart"/>
      <w:r>
        <w:t>donné</w:t>
      </w:r>
      <w:proofErr w:type="spellEnd"/>
      <w:r>
        <w:t xml:space="preserve"> à </w:t>
      </w:r>
      <w:proofErr w:type="spellStart"/>
      <w:r>
        <w:t>Apave</w:t>
      </w:r>
      <w:proofErr w:type="spellEnd"/>
      <w:r>
        <w:t xml:space="preserve"> des positions au Moyen-Orient et </w:t>
      </w:r>
      <w:proofErr w:type="spellStart"/>
      <w:r>
        <w:t>en</w:t>
      </w:r>
      <w:proofErr w:type="spellEnd"/>
      <w:r>
        <w:t xml:space="preserve"> Asie ; la suite </w:t>
      </w:r>
      <w:proofErr w:type="spellStart"/>
      <w:r>
        <w:t>logique</w:t>
      </w:r>
      <w:proofErr w:type="spellEnd"/>
      <w:r>
        <w:t xml:space="preserve"> est des bolt-</w:t>
      </w:r>
      <w:proofErr w:type="spellStart"/>
      <w:r>
        <w:t>ons</w:t>
      </w:r>
      <w:proofErr w:type="spellEnd"/>
      <w:r>
        <w:t xml:space="preserve"> </w:t>
      </w:r>
      <w:proofErr w:type="spellStart"/>
      <w:r>
        <w:t>locaux</w:t>
      </w:r>
      <w:proofErr w:type="spellEnd"/>
      <w:r>
        <w:t xml:space="preserve"> : inspection de construction et facility compliance </w:t>
      </w:r>
      <w:proofErr w:type="spellStart"/>
      <w:r>
        <w:t>en</w:t>
      </w:r>
      <w:proofErr w:type="spellEnd"/>
      <w:r>
        <w:t xml:space="preserve"> Arabie </w:t>
      </w:r>
      <w:proofErr w:type="spellStart"/>
      <w:r>
        <w:t>saoudite</w:t>
      </w:r>
      <w:proofErr w:type="spellEnd"/>
      <w:r>
        <w:t xml:space="preserve"> (giga-</w:t>
      </w:r>
      <w:proofErr w:type="spellStart"/>
      <w:r>
        <w:t>projets</w:t>
      </w:r>
      <w:proofErr w:type="spellEnd"/>
      <w:r>
        <w:t xml:space="preserve">, </w:t>
      </w:r>
      <w:proofErr w:type="spellStart"/>
      <w:r>
        <w:t>saoudisation</w:t>
      </w:r>
      <w:proofErr w:type="spellEnd"/>
      <w:r>
        <w:t xml:space="preserve"> = </w:t>
      </w:r>
      <w:proofErr w:type="spellStart"/>
      <w:r>
        <w:t>besoin</w:t>
      </w:r>
      <w:proofErr w:type="spellEnd"/>
      <w:r>
        <w:t xml:space="preserve"> de </w:t>
      </w:r>
      <w:proofErr w:type="spellStart"/>
      <w:r>
        <w:t>partenaires</w:t>
      </w:r>
      <w:proofErr w:type="spellEnd"/>
      <w:r>
        <w:t xml:space="preserve"> </w:t>
      </w:r>
      <w:proofErr w:type="spellStart"/>
      <w:r>
        <w:t>locaux</w:t>
      </w:r>
      <w:proofErr w:type="spellEnd"/>
      <w:r>
        <w:t xml:space="preserve">), certification et manpower training aux EAU, inspection </w:t>
      </w:r>
      <w:proofErr w:type="spellStart"/>
      <w:r>
        <w:t>industrielle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Indonésie</w:t>
      </w:r>
      <w:proofErr w:type="spellEnd"/>
      <w:r>
        <w:t>/Vietnam.</w:t>
      </w:r>
    </w:p>
    <w:p w14:paraId="143AD882" w14:textId="77777777" w:rsidR="001448BF" w:rsidRDefault="001448BF"/>
    <w:p w14:paraId="3A82E01A" w14:textId="29EC2708" w:rsidR="001448BF" w:rsidRPr="00AE41C1" w:rsidRDefault="001448BF">
      <w:pPr>
        <w:rPr>
          <w:b/>
          <w:bCs/>
          <w:u w:val="single"/>
        </w:rPr>
      </w:pPr>
      <w:r w:rsidRPr="00AE41C1">
        <w:rPr>
          <w:b/>
          <w:bCs/>
          <w:u w:val="single"/>
        </w:rPr>
        <w:t>Questions à poser</w:t>
      </w:r>
    </w:p>
    <w:p w14:paraId="5CCC3F66" w14:textId="2071C63F" w:rsidR="001448BF" w:rsidRDefault="001448BF">
      <w:r>
        <w:t xml:space="preserve">Vous </w:t>
      </w:r>
      <w:proofErr w:type="spellStart"/>
      <w:r>
        <w:t>visez</w:t>
      </w:r>
      <w:proofErr w:type="spellEnd"/>
      <w:r>
        <w:t xml:space="preserve"> 3 </w:t>
      </w:r>
      <w:proofErr w:type="spellStart"/>
      <w:r>
        <w:t>Mds</w:t>
      </w:r>
      <w:proofErr w:type="spellEnd"/>
      <w:r>
        <w:t xml:space="preserve">€ de CA </w:t>
      </w:r>
      <w:proofErr w:type="spellStart"/>
      <w:r>
        <w:t>en</w:t>
      </w:r>
      <w:proofErr w:type="spellEnd"/>
      <w:r>
        <w:t xml:space="preserve"> 2030, </w:t>
      </w:r>
      <w:proofErr w:type="spellStart"/>
      <w:r>
        <w:t>soit</w:t>
      </w:r>
      <w:proofErr w:type="spellEnd"/>
      <w:r>
        <w:t xml:space="preserve"> environ 1 Md€ à </w:t>
      </w:r>
      <w:proofErr w:type="spellStart"/>
      <w:r>
        <w:t>aller</w:t>
      </w:r>
      <w:proofErr w:type="spellEnd"/>
      <w:r>
        <w:t xml:space="preserve"> </w:t>
      </w:r>
      <w:proofErr w:type="spellStart"/>
      <w:r>
        <w:t>chercher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cinq ans. Quelle part </w:t>
      </w:r>
      <w:proofErr w:type="spellStart"/>
      <w:r>
        <w:t>attendez</w:t>
      </w:r>
      <w:proofErr w:type="spellEnd"/>
      <w:r>
        <w:t xml:space="preserve">-vous de la </w:t>
      </w:r>
      <w:proofErr w:type="spellStart"/>
      <w:r>
        <w:t>croissance</w:t>
      </w:r>
      <w:proofErr w:type="spellEnd"/>
      <w:r>
        <w:t xml:space="preserve"> externe versus </w:t>
      </w:r>
      <w:proofErr w:type="spellStart"/>
      <w:r>
        <w:t>organique</w:t>
      </w:r>
      <w:proofErr w:type="spellEnd"/>
      <w:r>
        <w:t xml:space="preserve">, </w:t>
      </w:r>
      <w:proofErr w:type="spellStart"/>
      <w:r>
        <w:t>quel</w:t>
      </w:r>
      <w:proofErr w:type="spellEnd"/>
      <w:r>
        <w:t xml:space="preserve"> </w:t>
      </w:r>
      <w:proofErr w:type="spellStart"/>
      <w:r>
        <w:t>rythme</w:t>
      </w:r>
      <w:proofErr w:type="spellEnd"/>
      <w:r>
        <w:t xml:space="preserve"> de deal </w:t>
      </w:r>
      <w:proofErr w:type="spellStart"/>
      <w:r>
        <w:t>en</w:t>
      </w:r>
      <w:proofErr w:type="spellEnd"/>
      <w:r>
        <w:t xml:space="preserve"> deals/</w:t>
      </w:r>
      <w:proofErr w:type="gramStart"/>
      <w:r>
        <w:t>an ?</w:t>
      </w:r>
      <w:proofErr w:type="gramEnd"/>
    </w:p>
    <w:p w14:paraId="72CE941A" w14:textId="0377864A" w:rsidR="001448BF" w:rsidRDefault="001448BF">
      <w:r>
        <w:t xml:space="preserve">Après IRISNDT, qui </w:t>
      </w:r>
      <w:proofErr w:type="spellStart"/>
      <w:r>
        <w:t>était</w:t>
      </w:r>
      <w:proofErr w:type="spellEnd"/>
      <w:r>
        <w:t xml:space="preserve"> une </w:t>
      </w:r>
      <w:proofErr w:type="spellStart"/>
      <w:r>
        <w:t>opération</w:t>
      </w:r>
      <w:proofErr w:type="spellEnd"/>
      <w:r>
        <w:t xml:space="preserve"> </w:t>
      </w:r>
      <w:proofErr w:type="spellStart"/>
      <w:r>
        <w:t>transformante</w:t>
      </w:r>
      <w:proofErr w:type="spellEnd"/>
      <w:r>
        <w:t xml:space="preserve">, la </w:t>
      </w:r>
      <w:proofErr w:type="spellStart"/>
      <w:r>
        <w:t>priorité</w:t>
      </w:r>
      <w:proofErr w:type="spellEnd"/>
      <w:r>
        <w:t xml:space="preserve"> est-</w:t>
      </w:r>
      <w:proofErr w:type="spellStart"/>
      <w:r>
        <w:t>elle</w:t>
      </w:r>
      <w:proofErr w:type="spellEnd"/>
      <w:r>
        <w:t xml:space="preserve"> </w:t>
      </w:r>
      <w:proofErr w:type="spellStart"/>
      <w:r>
        <w:t>plutôt</w:t>
      </w:r>
      <w:proofErr w:type="spellEnd"/>
      <w:r>
        <w:t xml:space="preserve"> à la densification (Amérique du Nord, Moyen-Orient) </w:t>
      </w:r>
      <w:proofErr w:type="spellStart"/>
      <w:r>
        <w:t>ou</w:t>
      </w:r>
      <w:proofErr w:type="spellEnd"/>
      <w:r>
        <w:t xml:space="preserve"> </w:t>
      </w:r>
      <w:proofErr w:type="spellStart"/>
      <w:r>
        <w:t>cherchez</w:t>
      </w:r>
      <w:proofErr w:type="spellEnd"/>
      <w:r>
        <w:t xml:space="preserve">-vous une nouvelle </w:t>
      </w:r>
      <w:proofErr w:type="spellStart"/>
      <w:r>
        <w:t>plateforme</w:t>
      </w:r>
      <w:proofErr w:type="spellEnd"/>
      <w:r>
        <w:t xml:space="preserve">, par </w:t>
      </w:r>
      <w:proofErr w:type="spellStart"/>
      <w:r>
        <w:t>exemple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Asie-</w:t>
      </w:r>
      <w:proofErr w:type="spellStart"/>
      <w:proofErr w:type="gramStart"/>
      <w:r>
        <w:t>Pacifique</w:t>
      </w:r>
      <w:proofErr w:type="spellEnd"/>
      <w:r>
        <w:t xml:space="preserve"> ?</w:t>
      </w:r>
      <w:proofErr w:type="gramEnd"/>
    </w:p>
    <w:p w14:paraId="6DC8B8D7" w14:textId="19D6B936" w:rsidR="001448BF" w:rsidRDefault="001448BF">
      <w:r>
        <w:t xml:space="preserve">Comment </w:t>
      </w:r>
      <w:proofErr w:type="spellStart"/>
      <w:r>
        <w:t>arbitrez</w:t>
      </w:r>
      <w:proofErr w:type="spellEnd"/>
      <w:r>
        <w:t xml:space="preserve">-vous entre les </w:t>
      </w:r>
      <w:proofErr w:type="spellStart"/>
      <w:r>
        <w:t>verticales</w:t>
      </w:r>
      <w:proofErr w:type="spellEnd"/>
      <w:r>
        <w:t xml:space="preserve"> </w:t>
      </w:r>
      <w:proofErr w:type="spellStart"/>
      <w:r>
        <w:t>où</w:t>
      </w:r>
      <w:proofErr w:type="spellEnd"/>
      <w:r>
        <w:t xml:space="preserve"> Bureau Veritas, SGS et </w:t>
      </w:r>
      <w:proofErr w:type="spellStart"/>
      <w:r>
        <w:t>Socotec</w:t>
      </w:r>
      <w:proofErr w:type="spellEnd"/>
      <w:r>
        <w:t xml:space="preserve"> </w:t>
      </w:r>
      <w:proofErr w:type="spellStart"/>
      <w:r>
        <w:t>chassent</w:t>
      </w:r>
      <w:proofErr w:type="spellEnd"/>
      <w:r>
        <w:t xml:space="preserve"> </w:t>
      </w:r>
      <w:proofErr w:type="spellStart"/>
      <w:r>
        <w:t>aussi</w:t>
      </w:r>
      <w:proofErr w:type="spellEnd"/>
      <w:r>
        <w:t xml:space="preserve"> (cyber, ESG, Amérique du Nord) et </w:t>
      </w:r>
      <w:proofErr w:type="spellStart"/>
      <w:r>
        <w:t>où</w:t>
      </w:r>
      <w:proofErr w:type="spellEnd"/>
      <w:r>
        <w:t xml:space="preserve"> les multiples </w:t>
      </w:r>
      <w:proofErr w:type="spellStart"/>
      <w:r>
        <w:t>sont</w:t>
      </w:r>
      <w:proofErr w:type="spellEnd"/>
      <w:r>
        <w:t xml:space="preserve"> </w:t>
      </w:r>
      <w:proofErr w:type="spellStart"/>
      <w:proofErr w:type="gramStart"/>
      <w:r>
        <w:t>tendus</w:t>
      </w:r>
      <w:proofErr w:type="spellEnd"/>
      <w:r>
        <w:t xml:space="preserve"> ?</w:t>
      </w:r>
      <w:proofErr w:type="gramEnd"/>
      <w:r>
        <w:t xml:space="preserve"> Y a-t-il des </w:t>
      </w:r>
      <w:proofErr w:type="spellStart"/>
      <w:r>
        <w:t>thèses</w:t>
      </w:r>
      <w:proofErr w:type="spellEnd"/>
      <w:r>
        <w:t xml:space="preserve"> </w:t>
      </w:r>
      <w:proofErr w:type="spellStart"/>
      <w:r>
        <w:t>où</w:t>
      </w:r>
      <w:proofErr w:type="spellEnd"/>
      <w:r>
        <w:t xml:space="preserve"> vous </w:t>
      </w:r>
      <w:proofErr w:type="spellStart"/>
      <w:r>
        <w:t>acceptez</w:t>
      </w:r>
      <w:proofErr w:type="spellEnd"/>
      <w:r>
        <w:t xml:space="preserve"> de payer </w:t>
      </w:r>
      <w:proofErr w:type="spellStart"/>
      <w:r>
        <w:t>cher</w:t>
      </w:r>
      <w:proofErr w:type="spellEnd"/>
      <w:r>
        <w:t xml:space="preserve">, et </w:t>
      </w:r>
      <w:proofErr w:type="spellStart"/>
      <w:r>
        <w:t>d'autres</w:t>
      </w:r>
      <w:proofErr w:type="spellEnd"/>
      <w:r>
        <w:t xml:space="preserve"> </w:t>
      </w:r>
      <w:proofErr w:type="spellStart"/>
      <w:r>
        <w:t>où</w:t>
      </w:r>
      <w:proofErr w:type="spellEnd"/>
      <w:r>
        <w:t xml:space="preserve"> vous </w:t>
      </w:r>
      <w:proofErr w:type="spellStart"/>
      <w:r>
        <w:t>êtes</w:t>
      </w:r>
      <w:proofErr w:type="spellEnd"/>
      <w:r>
        <w:t xml:space="preserve"> </w:t>
      </w:r>
      <w:proofErr w:type="spellStart"/>
      <w:r>
        <w:t>strictement</w:t>
      </w:r>
      <w:proofErr w:type="spellEnd"/>
      <w:r>
        <w:t xml:space="preserve"> </w:t>
      </w:r>
      <w:proofErr w:type="spellStart"/>
      <w:proofErr w:type="gramStart"/>
      <w:r>
        <w:t>disciplinés</w:t>
      </w:r>
      <w:proofErr w:type="spellEnd"/>
      <w:r>
        <w:t xml:space="preserve"> ?</w:t>
      </w:r>
      <w:proofErr w:type="gramEnd"/>
      <w:r>
        <w:t xml:space="preserve"> Est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multiples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vraiment</w:t>
      </w:r>
      <w:proofErr w:type="spellEnd"/>
      <w:r>
        <w:t xml:space="preserve"> tires vers le </w:t>
      </w:r>
      <w:proofErr w:type="gramStart"/>
      <w:r>
        <w:t>haut ?</w:t>
      </w:r>
      <w:proofErr w:type="gramEnd"/>
    </w:p>
    <w:p w14:paraId="612870A7" w14:textId="43B9B549" w:rsidR="001448BF" w:rsidRDefault="001448BF">
      <w:r>
        <w:t xml:space="preserve">Comment est </w:t>
      </w:r>
      <w:proofErr w:type="spellStart"/>
      <w:r>
        <w:t>structurée</w:t>
      </w:r>
      <w:proofErr w:type="spellEnd"/>
      <w:r>
        <w:t xml:space="preserve"> </w:t>
      </w:r>
      <w:proofErr w:type="spellStart"/>
      <w:r>
        <w:t>l'équipe</w:t>
      </w:r>
      <w:proofErr w:type="spellEnd"/>
      <w:r>
        <w:t xml:space="preserve"> M&amp;A </w:t>
      </w:r>
      <w:proofErr w:type="spellStart"/>
      <w:r>
        <w:t>groupe</w:t>
      </w:r>
      <w:proofErr w:type="spellEnd"/>
      <w:r>
        <w:t xml:space="preserve">, et </w:t>
      </w:r>
      <w:proofErr w:type="spellStart"/>
      <w:r>
        <w:t>quel</w:t>
      </w:r>
      <w:proofErr w:type="spellEnd"/>
      <w:r>
        <w:t xml:space="preserve"> est le </w:t>
      </w:r>
      <w:proofErr w:type="spellStart"/>
      <w:r>
        <w:t>périmètre</w:t>
      </w:r>
      <w:proofErr w:type="spellEnd"/>
      <w:r>
        <w:t xml:space="preserve"> </w:t>
      </w:r>
      <w:proofErr w:type="spellStart"/>
      <w:r>
        <w:t>réel</w:t>
      </w:r>
      <w:proofErr w:type="spellEnd"/>
      <w:r>
        <w:t xml:space="preserve"> de </w:t>
      </w:r>
      <w:proofErr w:type="spellStart"/>
      <w:proofErr w:type="gramStart"/>
      <w:r>
        <w:t>l'analyste</w:t>
      </w:r>
      <w:proofErr w:type="spellEnd"/>
      <w:r>
        <w:t xml:space="preserve"> :</w:t>
      </w:r>
      <w:proofErr w:type="gramEnd"/>
      <w:r>
        <w:t xml:space="preserve"> sourcing, </w:t>
      </w:r>
      <w:proofErr w:type="spellStart"/>
      <w:r>
        <w:t>exécution</w:t>
      </w:r>
      <w:proofErr w:type="spellEnd"/>
      <w:r>
        <w:t xml:space="preserve">, ou </w:t>
      </w:r>
      <w:proofErr w:type="spellStart"/>
      <w:r>
        <w:t>aussi</w:t>
      </w:r>
      <w:proofErr w:type="spellEnd"/>
      <w:r>
        <w:t xml:space="preserve"> </w:t>
      </w:r>
      <w:proofErr w:type="spellStart"/>
      <w:r>
        <w:t>intégration</w:t>
      </w:r>
      <w:proofErr w:type="spellEnd"/>
      <w:r>
        <w:t xml:space="preserve"> post-</w:t>
      </w:r>
      <w:proofErr w:type="gramStart"/>
      <w:r>
        <w:t>closing ?</w:t>
      </w:r>
      <w:proofErr w:type="gramEnd"/>
    </w:p>
    <w:p w14:paraId="602B7A3D" w14:textId="77849B5E" w:rsidR="001448BF" w:rsidRDefault="001448BF">
      <w:r>
        <w:t xml:space="preserve">Comment </w:t>
      </w:r>
      <w:proofErr w:type="spellStart"/>
      <w:r>
        <w:t>travaillez</w:t>
      </w:r>
      <w:proofErr w:type="spellEnd"/>
      <w:r>
        <w:t xml:space="preserve">-vous avec PAI </w:t>
      </w:r>
      <w:proofErr w:type="gramStart"/>
      <w:r>
        <w:t>Partners ?</w:t>
      </w:r>
      <w:proofErr w:type="gramEnd"/>
      <w:r>
        <w:t xml:space="preserve"> </w:t>
      </w:r>
      <w:proofErr w:type="spellStart"/>
      <w:r>
        <w:t>Ont-ils</w:t>
      </w:r>
      <w:proofErr w:type="spellEnd"/>
      <w:r>
        <w:t xml:space="preserve"> un </w:t>
      </w:r>
      <w:proofErr w:type="spellStart"/>
      <w:r>
        <w:t>rôle</w:t>
      </w:r>
      <w:proofErr w:type="spellEnd"/>
      <w:r>
        <w:t xml:space="preserve"> </w:t>
      </w:r>
      <w:proofErr w:type="spellStart"/>
      <w:r>
        <w:t>actif</w:t>
      </w:r>
      <w:proofErr w:type="spellEnd"/>
      <w:r>
        <w:t xml:space="preserve"> dans la </w:t>
      </w:r>
      <w:proofErr w:type="spellStart"/>
      <w:r>
        <w:t>sélection</w:t>
      </w:r>
      <w:proofErr w:type="spellEnd"/>
      <w:r>
        <w:t xml:space="preserve"> des </w:t>
      </w:r>
      <w:proofErr w:type="spellStart"/>
      <w:r>
        <w:t>cibles</w:t>
      </w:r>
      <w:proofErr w:type="spellEnd"/>
      <w:r>
        <w:t xml:space="preserve"> et la discipline de prix,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restent-ils</w:t>
      </w:r>
      <w:proofErr w:type="spellEnd"/>
      <w:r>
        <w:t xml:space="preserve"> au </w:t>
      </w:r>
      <w:proofErr w:type="spellStart"/>
      <w:r>
        <w:t>niveau</w:t>
      </w:r>
      <w:proofErr w:type="spellEnd"/>
      <w:r>
        <w:t xml:space="preserve"> de la </w:t>
      </w:r>
      <w:proofErr w:type="spellStart"/>
      <w:proofErr w:type="gramStart"/>
      <w:r>
        <w:t>gouvernance</w:t>
      </w:r>
      <w:proofErr w:type="spellEnd"/>
      <w:r>
        <w:t xml:space="preserve"> ?</w:t>
      </w:r>
      <w:proofErr w:type="gramEnd"/>
    </w:p>
    <w:p w14:paraId="5FB41554" w14:textId="1833FA0E" w:rsidR="001448BF" w:rsidRDefault="001448BF">
      <w:r>
        <w:t xml:space="preserve">Le </w:t>
      </w:r>
      <w:proofErr w:type="spellStart"/>
      <w:r>
        <w:t>groupe</w:t>
      </w:r>
      <w:proofErr w:type="spellEnd"/>
      <w:r>
        <w:t xml:space="preserve"> a fait ~30 acquisitions </w:t>
      </w:r>
      <w:proofErr w:type="spellStart"/>
      <w:r>
        <w:t>en</w:t>
      </w:r>
      <w:proofErr w:type="spellEnd"/>
      <w:r>
        <w:t xml:space="preserve"> cinq ans. Quel est </w:t>
      </w:r>
      <w:proofErr w:type="spellStart"/>
      <w:r>
        <w:t>votre</w:t>
      </w:r>
      <w:proofErr w:type="spellEnd"/>
      <w:r>
        <w:t xml:space="preserve"> retour </w:t>
      </w:r>
      <w:proofErr w:type="spellStart"/>
      <w:proofErr w:type="gramStart"/>
      <w:r>
        <w:t>d'expérience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quelles</w:t>
      </w:r>
      <w:proofErr w:type="spellEnd"/>
      <w:r>
        <w:t xml:space="preserve"> </w:t>
      </w:r>
      <w:proofErr w:type="spellStart"/>
      <w:r>
        <w:t>intégrations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le </w:t>
      </w:r>
      <w:proofErr w:type="spellStart"/>
      <w:r>
        <w:t>mieux</w:t>
      </w:r>
      <w:proofErr w:type="spellEnd"/>
      <w:r>
        <w:t xml:space="preserve"> </w:t>
      </w:r>
      <w:proofErr w:type="spellStart"/>
      <w:proofErr w:type="gramStart"/>
      <w:r>
        <w:t>marché</w:t>
      </w:r>
      <w:proofErr w:type="spellEnd"/>
      <w:r>
        <w:t xml:space="preserve"> ?</w:t>
      </w:r>
      <w:proofErr w:type="gramEnd"/>
    </w:p>
    <w:p w14:paraId="0C7B9A54" w14:textId="2BCD76FA" w:rsidR="001448BF" w:rsidRDefault="001448BF">
      <w:r>
        <w:t xml:space="preserve">Comment </w:t>
      </w:r>
      <w:proofErr w:type="spellStart"/>
      <w:r>
        <w:t>mesurez</w:t>
      </w:r>
      <w:proofErr w:type="spellEnd"/>
      <w:r>
        <w:t xml:space="preserve">-vous la performance post-acquisition — </w:t>
      </w:r>
      <w:proofErr w:type="spellStart"/>
      <w:r>
        <w:t>rétention</w:t>
      </w:r>
      <w:proofErr w:type="spellEnd"/>
      <w:r>
        <w:t xml:space="preserve"> des équipes, synergies </w:t>
      </w:r>
      <w:proofErr w:type="spellStart"/>
      <w:r>
        <w:t>commerciales</w:t>
      </w:r>
      <w:proofErr w:type="spellEnd"/>
      <w:r>
        <w:t xml:space="preserve">, </w:t>
      </w:r>
      <w:proofErr w:type="gramStart"/>
      <w:r>
        <w:t>marge ?</w:t>
      </w:r>
      <w:proofErr w:type="gramEnd"/>
      <w:r>
        <w:t xml:space="preserve"> À </w:t>
      </w:r>
      <w:proofErr w:type="spellStart"/>
      <w:r>
        <w:t>quel</w:t>
      </w:r>
      <w:proofErr w:type="spellEnd"/>
      <w:r>
        <w:t xml:space="preserve"> horizon </w:t>
      </w:r>
      <w:proofErr w:type="spellStart"/>
      <w:r>
        <w:t>jugez</w:t>
      </w:r>
      <w:proofErr w:type="spellEnd"/>
      <w:r>
        <w:t xml:space="preserve">-vous </w:t>
      </w:r>
      <w:proofErr w:type="spellStart"/>
      <w:r>
        <w:t>qu'un</w:t>
      </w:r>
      <w:proofErr w:type="spellEnd"/>
      <w:r>
        <w:t xml:space="preserve"> deal est </w:t>
      </w:r>
      <w:proofErr w:type="spellStart"/>
      <w:proofErr w:type="gramStart"/>
      <w:r>
        <w:t>réussi</w:t>
      </w:r>
      <w:proofErr w:type="spellEnd"/>
      <w:r>
        <w:t xml:space="preserve"> ?</w:t>
      </w:r>
      <w:proofErr w:type="gramEnd"/>
      <w:r w:rsidR="00AD1737">
        <w:t xml:space="preserve"> Il faut </w:t>
      </w:r>
      <w:proofErr w:type="spellStart"/>
      <w:r w:rsidR="00AD1737">
        <w:t>avoir</w:t>
      </w:r>
      <w:proofErr w:type="spellEnd"/>
      <w:r w:rsidR="00AD1737">
        <w:t xml:space="preserve"> </w:t>
      </w:r>
      <w:proofErr w:type="spellStart"/>
      <w:r w:rsidR="00AD1737">
        <w:t>surperformer</w:t>
      </w:r>
      <w:proofErr w:type="spellEnd"/>
      <w:r w:rsidR="00AD1737">
        <w:t xml:space="preserve"> au bout de 3ans. Pas </w:t>
      </w:r>
      <w:proofErr w:type="spellStart"/>
      <w:r w:rsidR="00AD1737">
        <w:t>forcément</w:t>
      </w:r>
      <w:proofErr w:type="spellEnd"/>
      <w:r w:rsidR="00AD1737">
        <w:t xml:space="preserve"> de synergies car </w:t>
      </w:r>
      <w:proofErr w:type="spellStart"/>
      <w:r w:rsidR="00AD1737">
        <w:t>ils</w:t>
      </w:r>
      <w:proofErr w:type="spellEnd"/>
      <w:r w:rsidR="00AD1737">
        <w:t xml:space="preserve"> </w:t>
      </w:r>
      <w:proofErr w:type="spellStart"/>
      <w:r w:rsidR="00AD1737">
        <w:t>sont</w:t>
      </w:r>
      <w:proofErr w:type="spellEnd"/>
      <w:r w:rsidR="00AD1737">
        <w:t xml:space="preserve"> </w:t>
      </w:r>
      <w:proofErr w:type="spellStart"/>
      <w:r w:rsidR="00AD1737">
        <w:t>allés</w:t>
      </w:r>
      <w:proofErr w:type="spellEnd"/>
      <w:r w:rsidR="00AD1737">
        <w:t xml:space="preserve"> sur des </w:t>
      </w:r>
      <w:proofErr w:type="spellStart"/>
      <w:r w:rsidR="00AD1737">
        <w:t>périmètres</w:t>
      </w:r>
      <w:proofErr w:type="spellEnd"/>
      <w:r w:rsidR="00AD1737">
        <w:t xml:space="preserve"> </w:t>
      </w:r>
      <w:proofErr w:type="spellStart"/>
      <w:r w:rsidR="00AD1737">
        <w:t>qu'ils</w:t>
      </w:r>
      <w:proofErr w:type="spellEnd"/>
      <w:r w:rsidR="00AD1737">
        <w:t xml:space="preserve"> </w:t>
      </w:r>
      <w:proofErr w:type="spellStart"/>
      <w:r w:rsidR="00AD1737">
        <w:t>n’avaient</w:t>
      </w:r>
      <w:proofErr w:type="spellEnd"/>
      <w:r w:rsidR="00AD1737">
        <w:t xml:space="preserve"> pas avant. </w:t>
      </w:r>
      <w:proofErr w:type="spellStart"/>
      <w:r w:rsidR="00AD1737">
        <w:t>Ils</w:t>
      </w:r>
      <w:proofErr w:type="spellEnd"/>
      <w:r w:rsidR="00AD1737">
        <w:t xml:space="preserve"> </w:t>
      </w:r>
      <w:proofErr w:type="spellStart"/>
      <w:r w:rsidR="00AD1737">
        <w:t>ont</w:t>
      </w:r>
      <w:proofErr w:type="spellEnd"/>
      <w:r w:rsidR="00AD1737">
        <w:t xml:space="preserve"> des revues </w:t>
      </w:r>
      <w:proofErr w:type="spellStart"/>
      <w:r w:rsidR="00AD1737">
        <w:t>trimestrielles</w:t>
      </w:r>
      <w:proofErr w:type="spellEnd"/>
      <w:r w:rsidR="00AD1737">
        <w:t xml:space="preserve"> et </w:t>
      </w:r>
      <w:proofErr w:type="spellStart"/>
      <w:r w:rsidR="00AD1737">
        <w:t>ils</w:t>
      </w:r>
      <w:proofErr w:type="spellEnd"/>
      <w:r w:rsidR="00AD1737">
        <w:t xml:space="preserve"> </w:t>
      </w:r>
      <w:proofErr w:type="spellStart"/>
      <w:r w:rsidR="00AD1737">
        <w:t>ont</w:t>
      </w:r>
      <w:proofErr w:type="spellEnd"/>
      <w:r w:rsidR="00AD1737">
        <w:t xml:space="preserve"> une </w:t>
      </w:r>
      <w:proofErr w:type="spellStart"/>
      <w:r w:rsidR="00AD1737">
        <w:t>repsonsable</w:t>
      </w:r>
      <w:proofErr w:type="spellEnd"/>
      <w:r w:rsidR="00AD1737">
        <w:t xml:space="preserve"> </w:t>
      </w:r>
      <w:proofErr w:type="spellStart"/>
      <w:r w:rsidR="00AD1737">
        <w:t>d’iuntégration</w:t>
      </w:r>
      <w:proofErr w:type="spellEnd"/>
      <w:r w:rsidR="00AD1737">
        <w:t xml:space="preserve"> qui manage des équipes de </w:t>
      </w:r>
      <w:proofErr w:type="spellStart"/>
      <w:r w:rsidR="00AD1737">
        <w:t>personnes</w:t>
      </w:r>
      <w:proofErr w:type="spellEnd"/>
      <w:r w:rsidR="00AD1737">
        <w:t xml:space="preserve"> qui </w:t>
      </w:r>
      <w:proofErr w:type="spellStart"/>
      <w:r w:rsidR="00AD1737">
        <w:t>passent</w:t>
      </w:r>
      <w:proofErr w:type="spellEnd"/>
      <w:r w:rsidR="00AD1737">
        <w:t xml:space="preserve"> 1 </w:t>
      </w:r>
      <w:proofErr w:type="gramStart"/>
      <w:r w:rsidR="00AD1737">
        <w:t>an</w:t>
      </w:r>
      <w:proofErr w:type="gramEnd"/>
      <w:r w:rsidR="00AD1737">
        <w:t xml:space="preserve"> dans les sociétés </w:t>
      </w:r>
      <w:proofErr w:type="spellStart"/>
      <w:r w:rsidR="00AD1737">
        <w:t>rachetées</w:t>
      </w:r>
      <w:proofErr w:type="spellEnd"/>
      <w:r w:rsidR="00AD1737">
        <w:t xml:space="preserve"> et </w:t>
      </w:r>
      <w:proofErr w:type="spellStart"/>
      <w:r w:rsidR="00AD1737">
        <w:t>mesurent</w:t>
      </w:r>
      <w:proofErr w:type="spellEnd"/>
      <w:r w:rsidR="00AD1737">
        <w:t xml:space="preserve"> les </w:t>
      </w:r>
      <w:proofErr w:type="spellStart"/>
      <w:r w:rsidR="00AD1737">
        <w:t>éléments</w:t>
      </w:r>
      <w:proofErr w:type="spellEnd"/>
      <w:r w:rsidR="00AD1737">
        <w:t xml:space="preserve"> </w:t>
      </w:r>
      <w:proofErr w:type="spellStart"/>
      <w:r w:rsidR="00AD1737">
        <w:t>d’intégration</w:t>
      </w:r>
      <w:proofErr w:type="spellEnd"/>
      <w:r w:rsidR="00AD1737">
        <w:t xml:space="preserve">. La </w:t>
      </w:r>
      <w:proofErr w:type="spellStart"/>
      <w:r w:rsidR="00AD1737">
        <w:t>mesure</w:t>
      </w:r>
      <w:proofErr w:type="spellEnd"/>
      <w:r w:rsidR="00AD1737">
        <w:t xml:space="preserve"> se fait à travers </w:t>
      </w:r>
      <w:proofErr w:type="spellStart"/>
      <w:r w:rsidR="00AD1737">
        <w:t>comptes</w:t>
      </w:r>
      <w:proofErr w:type="spellEnd"/>
      <w:r w:rsidR="00AD1737">
        <w:t xml:space="preserve"> </w:t>
      </w:r>
      <w:proofErr w:type="spellStart"/>
      <w:r w:rsidR="00AD1737">
        <w:t>consos</w:t>
      </w:r>
      <w:proofErr w:type="spellEnd"/>
      <w:r w:rsidR="00AD1737">
        <w:t xml:space="preserve">, business review </w:t>
      </w:r>
      <w:proofErr w:type="spellStart"/>
      <w:r w:rsidR="00AD1737">
        <w:t>trimestriels</w:t>
      </w:r>
      <w:proofErr w:type="spellEnd"/>
      <w:r w:rsidR="00AD1737">
        <w:t xml:space="preserve"> </w:t>
      </w:r>
      <w:proofErr w:type="spellStart"/>
      <w:r w:rsidR="00AD1737">
        <w:t>etc</w:t>
      </w:r>
      <w:proofErr w:type="spellEnd"/>
      <w:r w:rsidR="00AD1737">
        <w:t xml:space="preserve"> et </w:t>
      </w:r>
      <w:proofErr w:type="spellStart"/>
      <w:r w:rsidR="00AD1737">
        <w:t>ils</w:t>
      </w:r>
      <w:proofErr w:type="spellEnd"/>
      <w:r w:rsidR="00AD1737">
        <w:t xml:space="preserve"> </w:t>
      </w:r>
      <w:proofErr w:type="spellStart"/>
      <w:r w:rsidR="00AD1737">
        <w:t>estiment</w:t>
      </w:r>
      <w:proofErr w:type="spellEnd"/>
      <w:r w:rsidR="00AD1737">
        <w:t xml:space="preserve"> </w:t>
      </w:r>
      <w:proofErr w:type="spellStart"/>
      <w:r w:rsidR="00AD1737">
        <w:t>qu’après</w:t>
      </w:r>
      <w:proofErr w:type="spellEnd"/>
      <w:r w:rsidR="00AD1737">
        <w:t xml:space="preserve"> 3 </w:t>
      </w:r>
      <w:proofErr w:type="spellStart"/>
      <w:r w:rsidR="00AD1737">
        <w:t>ans</w:t>
      </w:r>
      <w:proofErr w:type="spellEnd"/>
      <w:r w:rsidR="00AD1737">
        <w:t xml:space="preserve"> </w:t>
      </w:r>
      <w:proofErr w:type="spellStart"/>
      <w:r w:rsidR="00AD1737">
        <w:t>c’est</w:t>
      </w:r>
      <w:proofErr w:type="spellEnd"/>
      <w:r w:rsidR="00AD1737">
        <w:t xml:space="preserve"> </w:t>
      </w:r>
      <w:proofErr w:type="spellStart"/>
      <w:r w:rsidR="00AD1737">
        <w:t>censé</w:t>
      </w:r>
      <w:proofErr w:type="spellEnd"/>
      <w:r w:rsidR="00AD1737">
        <w:t xml:space="preserve"> </w:t>
      </w:r>
      <w:proofErr w:type="spellStart"/>
      <w:r w:rsidR="00AD1737">
        <w:t>roule</w:t>
      </w:r>
      <w:proofErr w:type="spellEnd"/>
      <w:r w:rsidR="00AD1737">
        <w:t xml:space="preserve"> et </w:t>
      </w:r>
      <w:proofErr w:type="spellStart"/>
      <w:r w:rsidR="00AD1737">
        <w:t>ils</w:t>
      </w:r>
      <w:proofErr w:type="spellEnd"/>
      <w:r w:rsidR="00AD1737">
        <w:t xml:space="preserve"> </w:t>
      </w:r>
      <w:proofErr w:type="spellStart"/>
      <w:r w:rsidR="00AD1737">
        <w:t>mesurent</w:t>
      </w:r>
      <w:proofErr w:type="spellEnd"/>
      <w:r w:rsidR="00AD1737">
        <w:t xml:space="preserve"> surtout </w:t>
      </w:r>
      <w:proofErr w:type="spellStart"/>
      <w:r w:rsidR="00AD1737">
        <w:t>en</w:t>
      </w:r>
      <w:proofErr w:type="spellEnd"/>
      <w:r w:rsidR="00AD1737">
        <w:t xml:space="preserve"> </w:t>
      </w:r>
      <w:proofErr w:type="spellStart"/>
      <w:r w:rsidR="00AD1737">
        <w:t>voyant</w:t>
      </w:r>
      <w:proofErr w:type="spellEnd"/>
      <w:r w:rsidR="00AD1737">
        <w:t xml:space="preserve"> </w:t>
      </w:r>
      <w:proofErr w:type="spellStart"/>
      <w:r w:rsidR="00AD1737">
        <w:t>si</w:t>
      </w:r>
      <w:proofErr w:type="spellEnd"/>
      <w:r w:rsidR="00AD1737">
        <w:t xml:space="preserve"> les </w:t>
      </w:r>
      <w:proofErr w:type="spellStart"/>
      <w:r w:rsidR="00AD1737">
        <w:t>dirigeants</w:t>
      </w:r>
      <w:proofErr w:type="spellEnd"/>
      <w:r w:rsidR="00AD1737">
        <w:t xml:space="preserve"> </w:t>
      </w:r>
      <w:proofErr w:type="spellStart"/>
      <w:r w:rsidR="00AD1737">
        <w:t>restent</w:t>
      </w:r>
      <w:proofErr w:type="spellEnd"/>
      <w:r w:rsidR="00AD1737">
        <w:t xml:space="preserve"> </w:t>
      </w:r>
      <w:proofErr w:type="spellStart"/>
      <w:r w:rsidR="00AD1737">
        <w:t>ou</w:t>
      </w:r>
      <w:proofErr w:type="spellEnd"/>
      <w:r w:rsidR="00AD1737">
        <w:t xml:space="preserve"> </w:t>
      </w:r>
      <w:proofErr w:type="spellStart"/>
      <w:r w:rsidR="00AD1737">
        <w:t>partent</w:t>
      </w:r>
      <w:proofErr w:type="spellEnd"/>
      <w:r w:rsidR="00AD1737">
        <w:t xml:space="preserve">. </w:t>
      </w:r>
    </w:p>
    <w:p w14:paraId="18E16019" w14:textId="6FC7D3D1" w:rsidR="00DD3899" w:rsidRPr="00DD3899" w:rsidRDefault="00DD3899">
      <w:pPr>
        <w:rPr>
          <w:b/>
          <w:bCs/>
          <w:u w:val="single"/>
        </w:rPr>
      </w:pPr>
      <w:r w:rsidRPr="00DD3899">
        <w:rPr>
          <w:b/>
          <w:bCs/>
          <w:u w:val="single"/>
        </w:rPr>
        <w:t xml:space="preserve">On me </w:t>
      </w:r>
      <w:proofErr w:type="spellStart"/>
      <w:r w:rsidRPr="00DD3899">
        <w:rPr>
          <w:b/>
          <w:bCs/>
          <w:u w:val="single"/>
        </w:rPr>
        <w:t>présente</w:t>
      </w:r>
      <w:proofErr w:type="spellEnd"/>
      <w:r w:rsidRPr="00DD3899">
        <w:rPr>
          <w:b/>
          <w:bCs/>
          <w:u w:val="single"/>
        </w:rPr>
        <w:t xml:space="preserve"> une </w:t>
      </w:r>
      <w:proofErr w:type="spellStart"/>
      <w:r w:rsidRPr="00DD3899">
        <w:rPr>
          <w:b/>
          <w:bCs/>
          <w:u w:val="single"/>
        </w:rPr>
        <w:t>cible</w:t>
      </w:r>
      <w:proofErr w:type="spellEnd"/>
      <w:r w:rsidRPr="00DD3899">
        <w:rPr>
          <w:b/>
          <w:bCs/>
          <w:u w:val="single"/>
        </w:rPr>
        <w:t xml:space="preserve">, comment je </w:t>
      </w:r>
      <w:proofErr w:type="spellStart"/>
      <w:proofErr w:type="gramStart"/>
      <w:r w:rsidRPr="00DD3899">
        <w:rPr>
          <w:b/>
          <w:bCs/>
          <w:u w:val="single"/>
        </w:rPr>
        <w:t>l’analyse</w:t>
      </w:r>
      <w:proofErr w:type="spellEnd"/>
      <w:r w:rsidRPr="00DD3899">
        <w:rPr>
          <w:b/>
          <w:bCs/>
          <w:u w:val="single"/>
        </w:rPr>
        <w:t xml:space="preserve"> ?</w:t>
      </w:r>
      <w:proofErr w:type="gramEnd"/>
    </w:p>
    <w:p w14:paraId="44AA4841" w14:textId="0A9C4B2E" w:rsidR="00DD3899" w:rsidRDefault="00DD3899">
      <w:proofErr w:type="spellStart"/>
      <w:r>
        <w:t>déroule</w:t>
      </w:r>
      <w:proofErr w:type="spellEnd"/>
      <w:r>
        <w:t xml:space="preserve"> </w:t>
      </w:r>
      <w:proofErr w:type="spellStart"/>
      <w:r>
        <w:t>alors</w:t>
      </w:r>
      <w:proofErr w:type="spellEnd"/>
      <w:r>
        <w:t xml:space="preserve"> une grille </w:t>
      </w:r>
      <w:proofErr w:type="gramStart"/>
      <w:r>
        <w:t>propre :</w:t>
      </w:r>
      <w:proofErr w:type="gramEnd"/>
      <w:r>
        <w:t xml:space="preserve"> </w:t>
      </w:r>
      <w:proofErr w:type="spellStart"/>
      <w:r>
        <w:t>marché</w:t>
      </w:r>
      <w:proofErr w:type="spellEnd"/>
      <w:r>
        <w:t xml:space="preserve"> et </w:t>
      </w:r>
      <w:proofErr w:type="spellStart"/>
      <w:r>
        <w:t>croissance</w:t>
      </w:r>
      <w:proofErr w:type="spellEnd"/>
      <w:r>
        <w:t xml:space="preserve">, position </w:t>
      </w:r>
      <w:proofErr w:type="spellStart"/>
      <w:r>
        <w:t>concurrentielle</w:t>
      </w:r>
      <w:proofErr w:type="spellEnd"/>
      <w:r>
        <w:t xml:space="preserve">, </w:t>
      </w:r>
      <w:proofErr w:type="spellStart"/>
      <w:r>
        <w:t>accréditations</w:t>
      </w:r>
      <w:proofErr w:type="spellEnd"/>
      <w:r>
        <w:t xml:space="preserve"> et </w:t>
      </w:r>
      <w:proofErr w:type="spellStart"/>
      <w:r>
        <w:t>barrières</w:t>
      </w:r>
      <w:proofErr w:type="spellEnd"/>
      <w:r>
        <w:t xml:space="preserve">, </w:t>
      </w:r>
      <w:proofErr w:type="spellStart"/>
      <w:r>
        <w:t>dépendance</w:t>
      </w:r>
      <w:proofErr w:type="spellEnd"/>
      <w:r>
        <w:t xml:space="preserve"> aux </w:t>
      </w:r>
      <w:proofErr w:type="spellStart"/>
      <w:r>
        <w:t>personnes</w:t>
      </w:r>
      <w:proofErr w:type="spellEnd"/>
      <w:r>
        <w:t xml:space="preserve"> </w:t>
      </w:r>
      <w:proofErr w:type="spellStart"/>
      <w:r>
        <w:t>clés</w:t>
      </w:r>
      <w:proofErr w:type="spellEnd"/>
      <w:r>
        <w:t xml:space="preserve">, </w:t>
      </w:r>
      <w:proofErr w:type="spellStart"/>
      <w:r>
        <w:t>qualité</w:t>
      </w:r>
      <w:proofErr w:type="spellEnd"/>
      <w:r>
        <w:t xml:space="preserve"> des </w:t>
      </w:r>
      <w:proofErr w:type="spellStart"/>
      <w:r>
        <w:t>revenus</w:t>
      </w:r>
      <w:proofErr w:type="spellEnd"/>
      <w:r>
        <w:t xml:space="preserve"> (</w:t>
      </w:r>
      <w:proofErr w:type="spellStart"/>
      <w:r>
        <w:t>récurrence</w:t>
      </w:r>
      <w:proofErr w:type="spellEnd"/>
      <w:r>
        <w:t xml:space="preserve">, concentration clients), financials,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logique</w:t>
      </w:r>
      <w:proofErr w:type="spellEnd"/>
      <w:r>
        <w:t xml:space="preserve"> </w:t>
      </w:r>
      <w:proofErr w:type="spellStart"/>
      <w:r>
        <w:t>stratégique</w:t>
      </w:r>
      <w:proofErr w:type="spellEnd"/>
      <w:r>
        <w:t xml:space="preserve"> et synergies pour </w:t>
      </w:r>
      <w:proofErr w:type="spellStart"/>
      <w:r>
        <w:t>Apave</w:t>
      </w:r>
      <w:proofErr w:type="spellEnd"/>
      <w:r>
        <w:t>.</w:t>
      </w:r>
    </w:p>
    <w:p w14:paraId="6790959F" w14:textId="04E8773A" w:rsidR="001448BF" w:rsidRDefault="00DD3899">
      <w:r>
        <w:lastRenderedPageBreak/>
        <w:t xml:space="preserve">Un dernier </w:t>
      </w:r>
      <w:proofErr w:type="gramStart"/>
      <w:r>
        <w:t>point :</w:t>
      </w:r>
      <w:proofErr w:type="gramEnd"/>
      <w:r>
        <w:t xml:space="preserve"> </w:t>
      </w:r>
      <w:proofErr w:type="spellStart"/>
      <w:r>
        <w:t>en</w:t>
      </w:r>
      <w:proofErr w:type="spellEnd"/>
      <w:r>
        <w:t xml:space="preserve"> M&amp;A corporate, on adore demander "</w:t>
      </w:r>
      <w:proofErr w:type="spellStart"/>
      <w:r>
        <w:t>qu'est-ce</w:t>
      </w:r>
      <w:proofErr w:type="spellEnd"/>
      <w:r>
        <w:t xml:space="preserve"> qui fait </w:t>
      </w:r>
      <w:proofErr w:type="spellStart"/>
      <w:r>
        <w:t>échouer</w:t>
      </w:r>
      <w:proofErr w:type="spellEnd"/>
      <w:r>
        <w:t xml:space="preserve"> une acquisition </w:t>
      </w:r>
      <w:proofErr w:type="spellStart"/>
      <w:r>
        <w:t>selon</w:t>
      </w:r>
      <w:proofErr w:type="spellEnd"/>
      <w:r>
        <w:t xml:space="preserve"> </w:t>
      </w:r>
      <w:proofErr w:type="spellStart"/>
      <w:proofErr w:type="gramStart"/>
      <w:r>
        <w:t>toi</w:t>
      </w:r>
      <w:proofErr w:type="spellEnd"/>
      <w:r>
        <w:t xml:space="preserve"> ?</w:t>
      </w:r>
      <w:proofErr w:type="gramEnd"/>
      <w:r>
        <w:t xml:space="preserve">". Une bonne </w:t>
      </w:r>
      <w:proofErr w:type="spellStart"/>
      <w:r>
        <w:t>réponse</w:t>
      </w:r>
      <w:proofErr w:type="spellEnd"/>
      <w:r>
        <w:t xml:space="preserve"> ne parle </w:t>
      </w:r>
      <w:proofErr w:type="gramStart"/>
      <w:r>
        <w:t>pas</w:t>
      </w:r>
      <w:proofErr w:type="gramEnd"/>
      <w:r>
        <w:t xml:space="preserve"> </w:t>
      </w:r>
      <w:proofErr w:type="spellStart"/>
      <w:r>
        <w:t>que</w:t>
      </w:r>
      <w:proofErr w:type="spellEnd"/>
      <w:r>
        <w:t xml:space="preserve"> de prix — </w:t>
      </w:r>
      <w:proofErr w:type="spellStart"/>
      <w:r>
        <w:t>elle</w:t>
      </w:r>
      <w:proofErr w:type="spellEnd"/>
      <w:r>
        <w:t xml:space="preserve"> parle </w:t>
      </w:r>
      <w:proofErr w:type="spellStart"/>
      <w:r>
        <w:t>d'intégration</w:t>
      </w:r>
      <w:proofErr w:type="spellEnd"/>
      <w:r>
        <w:t xml:space="preserve"> </w:t>
      </w:r>
      <w:proofErr w:type="spellStart"/>
      <w:r>
        <w:t>ratée</w:t>
      </w:r>
      <w:proofErr w:type="spellEnd"/>
      <w:r>
        <w:t xml:space="preserve">, de </w:t>
      </w:r>
      <w:proofErr w:type="spellStart"/>
      <w:r>
        <w:t>départ</w:t>
      </w:r>
      <w:proofErr w:type="spellEnd"/>
      <w:r>
        <w:t xml:space="preserve"> des </w:t>
      </w:r>
      <w:proofErr w:type="spellStart"/>
      <w:r>
        <w:t>personnes</w:t>
      </w:r>
      <w:proofErr w:type="spellEnd"/>
      <w:r>
        <w:t xml:space="preserve"> </w:t>
      </w:r>
      <w:proofErr w:type="spellStart"/>
      <w:r>
        <w:t>clés</w:t>
      </w:r>
      <w:proofErr w:type="spellEnd"/>
      <w:r>
        <w:t xml:space="preserve">, de synergies </w:t>
      </w:r>
      <w:proofErr w:type="spellStart"/>
      <w:r>
        <w:t>surestimées</w:t>
      </w:r>
      <w:proofErr w:type="spellEnd"/>
      <w:r>
        <w:t xml:space="preserve">, de choc </w:t>
      </w:r>
      <w:proofErr w:type="spellStart"/>
      <w:r>
        <w:t>culturel</w:t>
      </w:r>
      <w:proofErr w:type="spellEnd"/>
      <w:r>
        <w:t xml:space="preserve">. Vu </w:t>
      </w:r>
      <w:proofErr w:type="spellStart"/>
      <w:r>
        <w:t>leurs</w:t>
      </w:r>
      <w:proofErr w:type="spellEnd"/>
      <w:r>
        <w:t xml:space="preserve"> ~30 acquisitions </w:t>
      </w:r>
      <w:proofErr w:type="spellStart"/>
      <w:r>
        <w:t>en</w:t>
      </w:r>
      <w:proofErr w:type="spellEnd"/>
      <w:r>
        <w:t xml:space="preserve"> cinq </w:t>
      </w:r>
      <w:proofErr w:type="spellStart"/>
      <w:r>
        <w:t>ans</w:t>
      </w:r>
      <w:proofErr w:type="spellEnd"/>
      <w:r>
        <w:t xml:space="preserve">, </w:t>
      </w:r>
      <w:proofErr w:type="spellStart"/>
      <w:r>
        <w:t>c'est</w:t>
      </w:r>
      <w:proofErr w:type="spellEnd"/>
      <w:r>
        <w:t xml:space="preserve"> un </w:t>
      </w:r>
      <w:proofErr w:type="spellStart"/>
      <w:r>
        <w:t>sujet</w:t>
      </w:r>
      <w:proofErr w:type="spellEnd"/>
      <w:r>
        <w:t xml:space="preserve"> </w:t>
      </w:r>
      <w:proofErr w:type="spellStart"/>
      <w:r>
        <w:t>qu'ils</w:t>
      </w:r>
      <w:proofErr w:type="spellEnd"/>
      <w:r>
        <w:t xml:space="preserve"> </w:t>
      </w:r>
      <w:proofErr w:type="spellStart"/>
      <w:r>
        <w:t>vivent</w:t>
      </w:r>
      <w:proofErr w:type="spellEnd"/>
      <w:r>
        <w:t xml:space="preserve"> au </w:t>
      </w:r>
      <w:proofErr w:type="spellStart"/>
      <w:r>
        <w:t>quotidien</w:t>
      </w:r>
      <w:proofErr w:type="spellEnd"/>
      <w:r>
        <w:t>.</w:t>
      </w:r>
    </w:p>
    <w:p w14:paraId="1C4D9415" w14:textId="77777777" w:rsidR="00661058" w:rsidRDefault="00661058"/>
    <w:p w14:paraId="3510882A" w14:textId="0EED0379" w:rsidR="00661058" w:rsidRDefault="00023E89">
      <w:r w:rsidRPr="00682A46">
        <w:rPr>
          <w:b/>
          <w:bCs/>
          <w:u w:val="single"/>
        </w:rPr>
        <w:t>Anglais</w:t>
      </w:r>
    </w:p>
    <w:p w14:paraId="574E9C71" w14:textId="79D729FB" w:rsidR="00023E89" w:rsidRDefault="00023E89">
      <w:proofErr w:type="spellStart"/>
      <w:r>
        <w:t>Présentation</w:t>
      </w:r>
      <w:proofErr w:type="spellEnd"/>
      <w:r>
        <w:t xml:space="preserve"> </w:t>
      </w:r>
    </w:p>
    <w:p w14:paraId="58251AA7" w14:textId="77777777" w:rsidR="00682A46" w:rsidRPr="00682A46" w:rsidRDefault="00682A46" w:rsidP="00682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</w:pPr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I </w:t>
      </w:r>
      <w:proofErr w:type="spellStart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graduated</w:t>
      </w:r>
      <w:proofErr w:type="spellEnd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 </w:t>
      </w:r>
      <w:proofErr w:type="spellStart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from</w:t>
      </w:r>
      <w:proofErr w:type="spellEnd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 ESSCA in 2023. At ESSCA, I </w:t>
      </w:r>
      <w:proofErr w:type="spellStart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had</w:t>
      </w:r>
      <w:proofErr w:type="spellEnd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 the </w:t>
      </w:r>
      <w:proofErr w:type="spellStart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opportunity</w:t>
      </w:r>
      <w:proofErr w:type="spellEnd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 to </w:t>
      </w:r>
      <w:proofErr w:type="spellStart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complete</w:t>
      </w:r>
      <w:proofErr w:type="spellEnd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 </w:t>
      </w:r>
      <w:proofErr w:type="spellStart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several</w:t>
      </w:r>
      <w:proofErr w:type="spellEnd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 long-</w:t>
      </w:r>
      <w:proofErr w:type="spellStart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term</w:t>
      </w:r>
      <w:proofErr w:type="spellEnd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 </w:t>
      </w:r>
      <w:proofErr w:type="spellStart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internships</w:t>
      </w:r>
      <w:proofErr w:type="spellEnd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, </w:t>
      </w:r>
      <w:proofErr w:type="spellStart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including</w:t>
      </w:r>
      <w:proofErr w:type="spellEnd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 one as </w:t>
      </w:r>
      <w:proofErr w:type="gramStart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a</w:t>
      </w:r>
      <w:proofErr w:type="gramEnd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 trading </w:t>
      </w:r>
      <w:proofErr w:type="spellStart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floor</w:t>
      </w:r>
      <w:proofErr w:type="spellEnd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 </w:t>
      </w:r>
      <w:proofErr w:type="spellStart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clerk</w:t>
      </w:r>
      <w:proofErr w:type="spellEnd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 in Luxembourg and an audit </w:t>
      </w:r>
      <w:proofErr w:type="spellStart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internship</w:t>
      </w:r>
      <w:proofErr w:type="spellEnd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 at Mazars, </w:t>
      </w:r>
      <w:proofErr w:type="spellStart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also</w:t>
      </w:r>
      <w:proofErr w:type="spellEnd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 in Luxembourg. I </w:t>
      </w:r>
      <w:proofErr w:type="spellStart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then</w:t>
      </w:r>
      <w:proofErr w:type="spellEnd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 </w:t>
      </w:r>
      <w:proofErr w:type="spellStart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completed</w:t>
      </w:r>
      <w:proofErr w:type="spellEnd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 </w:t>
      </w:r>
      <w:proofErr w:type="spellStart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my</w:t>
      </w:r>
      <w:proofErr w:type="spellEnd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 first </w:t>
      </w:r>
      <w:proofErr w:type="spellStart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year</w:t>
      </w:r>
      <w:proofErr w:type="spellEnd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 of </w:t>
      </w:r>
      <w:proofErr w:type="spellStart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my</w:t>
      </w:r>
      <w:proofErr w:type="spellEnd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 </w:t>
      </w:r>
      <w:proofErr w:type="spellStart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master’s</w:t>
      </w:r>
      <w:proofErr w:type="spellEnd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 </w:t>
      </w:r>
      <w:proofErr w:type="spellStart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degree</w:t>
      </w:r>
      <w:proofErr w:type="spellEnd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 in Germany and </w:t>
      </w:r>
      <w:proofErr w:type="spellStart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my</w:t>
      </w:r>
      <w:proofErr w:type="spellEnd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 first M&amp;A </w:t>
      </w:r>
      <w:proofErr w:type="spellStart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internship</w:t>
      </w:r>
      <w:proofErr w:type="spellEnd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 at </w:t>
      </w:r>
      <w:proofErr w:type="spellStart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Priscus</w:t>
      </w:r>
      <w:proofErr w:type="spellEnd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 Finance, </w:t>
      </w:r>
      <w:proofErr w:type="spellStart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which</w:t>
      </w:r>
      <w:proofErr w:type="spellEnd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 </w:t>
      </w:r>
      <w:proofErr w:type="spellStart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was</w:t>
      </w:r>
      <w:proofErr w:type="spellEnd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 a </w:t>
      </w:r>
      <w:proofErr w:type="spellStart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generalist</w:t>
      </w:r>
      <w:proofErr w:type="spellEnd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 boutique </w:t>
      </w:r>
      <w:proofErr w:type="spellStart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firm</w:t>
      </w:r>
      <w:proofErr w:type="spellEnd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. I </w:t>
      </w:r>
      <w:proofErr w:type="spellStart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then</w:t>
      </w:r>
      <w:proofErr w:type="spellEnd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 </w:t>
      </w:r>
      <w:proofErr w:type="spellStart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worked</w:t>
      </w:r>
      <w:proofErr w:type="spellEnd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 at </w:t>
      </w:r>
      <w:proofErr w:type="spellStart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other</w:t>
      </w:r>
      <w:proofErr w:type="spellEnd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 M&amp;A boutique </w:t>
      </w:r>
      <w:proofErr w:type="spellStart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firms</w:t>
      </w:r>
      <w:proofErr w:type="spellEnd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 </w:t>
      </w:r>
      <w:proofErr w:type="spellStart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such</w:t>
      </w:r>
      <w:proofErr w:type="spellEnd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 as Atout Capital, Pax, and </w:t>
      </w:r>
      <w:proofErr w:type="spellStart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Cairus</w:t>
      </w:r>
      <w:proofErr w:type="spellEnd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, </w:t>
      </w:r>
      <w:proofErr w:type="spellStart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which</w:t>
      </w:r>
      <w:proofErr w:type="spellEnd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 I </w:t>
      </w:r>
      <w:proofErr w:type="spellStart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joined</w:t>
      </w:r>
      <w:proofErr w:type="spellEnd"/>
      <w:r w:rsidRPr="00682A46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 in May 2024. </w:t>
      </w:r>
    </w:p>
    <w:p w14:paraId="168B898C" w14:textId="7501ABF0" w:rsidR="00023E89" w:rsidRDefault="00A6302A" w:rsidP="00682A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Anecdote</w:t>
      </w:r>
    </w:p>
    <w:p w14:paraId="3F4FB16B" w14:textId="77777777" w:rsidR="00A6302A" w:rsidRDefault="00A6302A" w:rsidP="00A6302A">
      <w:pPr>
        <w:pStyle w:val="NormalWeb"/>
        <w:rPr>
          <w:color w:val="000000"/>
        </w:rPr>
      </w:pPr>
      <w:proofErr w:type="spellStart"/>
      <w:r>
        <w:rPr>
          <w:color w:val="000000"/>
        </w:rPr>
        <w:t>Until</w:t>
      </w:r>
      <w:proofErr w:type="spellEnd"/>
      <w:r>
        <w:rPr>
          <w:color w:val="000000"/>
        </w:rPr>
        <w:t xml:space="preserve"> I </w:t>
      </w:r>
      <w:proofErr w:type="spellStart"/>
      <w:r>
        <w:rPr>
          <w:color w:val="000000"/>
        </w:rPr>
        <w:t>was</w:t>
      </w:r>
      <w:proofErr w:type="spellEnd"/>
      <w:r>
        <w:rPr>
          <w:color w:val="000000"/>
        </w:rPr>
        <w:t xml:space="preserve"> 18, I </w:t>
      </w:r>
      <w:proofErr w:type="spellStart"/>
      <w:r>
        <w:rPr>
          <w:color w:val="000000"/>
        </w:rPr>
        <w:t>was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fortunate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enough</w:t>
      </w:r>
      <w:proofErr w:type="spellEnd"/>
      <w:r>
        <w:rPr>
          <w:color w:val="000000"/>
        </w:rPr>
        <w:t xml:space="preserve"> to </w:t>
      </w:r>
      <w:proofErr w:type="spellStart"/>
      <w:r>
        <w:rPr>
          <w:color w:val="000000"/>
        </w:rPr>
        <w:t>compete</w:t>
      </w:r>
      <w:proofErr w:type="spellEnd"/>
      <w:r>
        <w:rPr>
          <w:color w:val="000000"/>
        </w:rPr>
        <w:t xml:space="preserve"> at a high </w:t>
      </w:r>
      <w:proofErr w:type="spellStart"/>
      <w:r>
        <w:rPr>
          <w:color w:val="000000"/>
        </w:rPr>
        <w:t>level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two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equestrian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disciplines: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eventing</w:t>
      </w:r>
      <w:proofErr w:type="spellEnd"/>
      <w:r>
        <w:rPr>
          <w:color w:val="000000"/>
        </w:rPr>
        <w:t xml:space="preserve"> and dressage. I </w:t>
      </w:r>
      <w:proofErr w:type="spellStart"/>
      <w:r>
        <w:rPr>
          <w:color w:val="000000"/>
        </w:rPr>
        <w:t>was</w:t>
      </w:r>
      <w:proofErr w:type="spellEnd"/>
      <w:r>
        <w:rPr>
          <w:color w:val="000000"/>
        </w:rPr>
        <w:t xml:space="preserve"> able to </w:t>
      </w:r>
      <w:proofErr w:type="spellStart"/>
      <w:r>
        <w:rPr>
          <w:color w:val="000000"/>
        </w:rPr>
        <w:t>participate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three</w:t>
      </w:r>
      <w:proofErr w:type="spellEnd"/>
      <w:r>
        <w:rPr>
          <w:color w:val="000000"/>
        </w:rPr>
        <w:t xml:space="preserve"> French </w:t>
      </w:r>
      <w:proofErr w:type="spellStart"/>
      <w:r>
        <w:rPr>
          <w:color w:val="000000"/>
        </w:rPr>
        <w:t>championships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several</w:t>
      </w:r>
      <w:proofErr w:type="spellEnd"/>
      <w:r>
        <w:rPr>
          <w:color w:val="000000"/>
        </w:rPr>
        <w:t xml:space="preserve"> national </w:t>
      </w:r>
      <w:proofErr w:type="spellStart"/>
      <w:r>
        <w:rPr>
          <w:color w:val="000000"/>
        </w:rPr>
        <w:t>competitions</w:t>
      </w:r>
      <w:proofErr w:type="spellEnd"/>
      <w:r>
        <w:rPr>
          <w:color w:val="000000"/>
        </w:rPr>
        <w:t xml:space="preserve">. It </w:t>
      </w:r>
      <w:proofErr w:type="spellStart"/>
      <w:r>
        <w:rPr>
          <w:color w:val="000000"/>
        </w:rPr>
        <w:t>was</w:t>
      </w:r>
      <w:proofErr w:type="spellEnd"/>
      <w:r>
        <w:rPr>
          <w:color w:val="000000"/>
        </w:rPr>
        <w:t xml:space="preserve"> an </w:t>
      </w:r>
      <w:proofErr w:type="spellStart"/>
      <w:r>
        <w:rPr>
          <w:color w:val="000000"/>
        </w:rPr>
        <w:t>experience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taught</w:t>
      </w:r>
      <w:proofErr w:type="spellEnd"/>
      <w:r>
        <w:rPr>
          <w:color w:val="000000"/>
        </w:rPr>
        <w:t xml:space="preserve"> me a </w:t>
      </w:r>
      <w:proofErr w:type="spellStart"/>
      <w:r>
        <w:rPr>
          <w:color w:val="000000"/>
        </w:rPr>
        <w:t>great</w:t>
      </w:r>
      <w:proofErr w:type="spellEnd"/>
      <w:r>
        <w:rPr>
          <w:color w:val="000000"/>
        </w:rPr>
        <w:t xml:space="preserve"> deal, </w:t>
      </w:r>
      <w:proofErr w:type="spellStart"/>
      <w:r>
        <w:rPr>
          <w:color w:val="000000"/>
        </w:rPr>
        <w:t>particularly</w:t>
      </w:r>
      <w:proofErr w:type="spellEnd"/>
      <w:r>
        <w:rPr>
          <w:color w:val="000000"/>
        </w:rPr>
        <w:t xml:space="preserve"> about </w:t>
      </w:r>
      <w:proofErr w:type="spellStart"/>
      <w:r>
        <w:rPr>
          <w:color w:val="000000"/>
        </w:rPr>
        <w:t>maturity</w:t>
      </w:r>
      <w:proofErr w:type="spellEnd"/>
      <w:r>
        <w:rPr>
          <w:color w:val="000000"/>
        </w:rPr>
        <w:t xml:space="preserve">, patience, and </w:t>
      </w:r>
      <w:proofErr w:type="spellStart"/>
      <w:r>
        <w:rPr>
          <w:color w:val="000000"/>
        </w:rPr>
        <w:t>humility</w:t>
      </w:r>
      <w:proofErr w:type="spellEnd"/>
      <w:r>
        <w:rPr>
          <w:color w:val="000000"/>
        </w:rPr>
        <w:t>.</w:t>
      </w:r>
    </w:p>
    <w:p w14:paraId="3B72BA84" w14:textId="37D2D7C4" w:rsidR="003D77AE" w:rsidRDefault="003D77AE" w:rsidP="00A6302A">
      <w:pPr>
        <w:pStyle w:val="NormalWeb"/>
        <w:rPr>
          <w:color w:val="000000"/>
        </w:rPr>
      </w:pPr>
      <w:proofErr w:type="spellStart"/>
      <w:r>
        <w:rPr>
          <w:color w:val="000000"/>
        </w:rPr>
        <w:t>Fizzy</w:t>
      </w:r>
      <w:proofErr w:type="spellEnd"/>
    </w:p>
    <w:p w14:paraId="259AB62A" w14:textId="77777777" w:rsidR="003D77AE" w:rsidRDefault="003D77AE" w:rsidP="003D77AE">
      <w:pPr>
        <w:pStyle w:val="NormalWeb"/>
        <w:rPr>
          <w:color w:val="000000"/>
        </w:rPr>
      </w:pPr>
      <w:r>
        <w:rPr>
          <w:color w:val="000000"/>
        </w:rPr>
        <w:t xml:space="preserve">I </w:t>
      </w:r>
      <w:proofErr w:type="spellStart"/>
      <w:r>
        <w:rPr>
          <w:color w:val="000000"/>
        </w:rPr>
        <w:t>closed</w:t>
      </w:r>
      <w:proofErr w:type="spellEnd"/>
      <w:r>
        <w:rPr>
          <w:color w:val="000000"/>
        </w:rPr>
        <w:t xml:space="preserve"> a deal in the </w:t>
      </w:r>
      <w:proofErr w:type="spellStart"/>
      <w:r>
        <w:rPr>
          <w:color w:val="000000"/>
        </w:rPr>
        <w:t>food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beverage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industry</w:t>
      </w:r>
      <w:proofErr w:type="spellEnd"/>
      <w:r>
        <w:rPr>
          <w:color w:val="000000"/>
        </w:rPr>
        <w:t>—</w:t>
      </w:r>
      <w:proofErr w:type="spellStart"/>
      <w:r>
        <w:rPr>
          <w:color w:val="000000"/>
        </w:rPr>
        <w:t>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involved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candy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wholesaler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invented</w:t>
      </w:r>
      <w:proofErr w:type="spellEnd"/>
      <w:r>
        <w:rPr>
          <w:color w:val="000000"/>
        </w:rPr>
        <w:t xml:space="preserve"> the concept of </w:t>
      </w:r>
      <w:proofErr w:type="spellStart"/>
      <w:r>
        <w:rPr>
          <w:color w:val="000000"/>
        </w:rPr>
        <w:t>candy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toys</w:t>
      </w:r>
      <w:proofErr w:type="spellEnd"/>
      <w:r>
        <w:rPr>
          <w:color w:val="000000"/>
        </w:rPr>
        <w:t xml:space="preserve">. The deal </w:t>
      </w:r>
      <w:proofErr w:type="spellStart"/>
      <w:r>
        <w:rPr>
          <w:color w:val="000000"/>
        </w:rPr>
        <w:t>was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pretty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complicated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because</w:t>
      </w:r>
      <w:proofErr w:type="spellEnd"/>
      <w:r>
        <w:rPr>
          <w:color w:val="000000"/>
        </w:rPr>
        <w:t xml:space="preserve"> the clients </w:t>
      </w:r>
      <w:proofErr w:type="spellStart"/>
      <w:r>
        <w:rPr>
          <w:color w:val="000000"/>
        </w:rPr>
        <w:t>weren’t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very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cooperative</w:t>
      </w:r>
      <w:proofErr w:type="spellEnd"/>
      <w:r>
        <w:rPr>
          <w:color w:val="000000"/>
        </w:rPr>
        <w:t>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always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wanted</w:t>
      </w:r>
      <w:proofErr w:type="spellEnd"/>
      <w:r>
        <w:rPr>
          <w:color w:val="000000"/>
        </w:rPr>
        <w:t xml:space="preserve"> to </w:t>
      </w:r>
      <w:proofErr w:type="spellStart"/>
      <w:r>
        <w:rPr>
          <w:color w:val="000000"/>
        </w:rPr>
        <w:t>negotiate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further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had</w:t>
      </w:r>
      <w:proofErr w:type="spellEnd"/>
      <w:r>
        <w:rPr>
          <w:color w:val="000000"/>
        </w:rPr>
        <w:t xml:space="preserve"> a hard time </w:t>
      </w:r>
      <w:proofErr w:type="spellStart"/>
      <w:r>
        <w:rPr>
          <w:color w:val="000000"/>
        </w:rPr>
        <w:t>trusting</w:t>
      </w:r>
      <w:proofErr w:type="spellEnd"/>
      <w:r>
        <w:rPr>
          <w:color w:val="000000"/>
        </w:rPr>
        <w:t xml:space="preserve"> us, and </w:t>
      </w:r>
      <w:proofErr w:type="spellStart"/>
      <w:r>
        <w:rPr>
          <w:color w:val="000000"/>
        </w:rPr>
        <w:t>couldn’t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agree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themselves</w:t>
      </w:r>
      <w:proofErr w:type="spellEnd"/>
      <w:r>
        <w:rPr>
          <w:color w:val="000000"/>
        </w:rPr>
        <w:t>...</w:t>
      </w:r>
    </w:p>
    <w:p w14:paraId="6BE4D11D" w14:textId="77777777" w:rsidR="00A6302A" w:rsidRPr="00682A46" w:rsidRDefault="00A6302A" w:rsidP="00682A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</w:p>
    <w:sectPr w:rsidR="00A6302A" w:rsidRPr="00682A46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6641874">
    <w:abstractNumId w:val="8"/>
  </w:num>
  <w:num w:numId="2" w16cid:durableId="840581226">
    <w:abstractNumId w:val="6"/>
  </w:num>
  <w:num w:numId="3" w16cid:durableId="1323005987">
    <w:abstractNumId w:val="5"/>
  </w:num>
  <w:num w:numId="4" w16cid:durableId="1840926245">
    <w:abstractNumId w:val="4"/>
  </w:num>
  <w:num w:numId="5" w16cid:durableId="2042970950">
    <w:abstractNumId w:val="7"/>
  </w:num>
  <w:num w:numId="6" w16cid:durableId="1042944577">
    <w:abstractNumId w:val="3"/>
  </w:num>
  <w:num w:numId="7" w16cid:durableId="1119758353">
    <w:abstractNumId w:val="2"/>
  </w:num>
  <w:num w:numId="8" w16cid:durableId="2077894919">
    <w:abstractNumId w:val="1"/>
  </w:num>
  <w:num w:numId="9" w16cid:durableId="241909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E89"/>
    <w:rsid w:val="00034616"/>
    <w:rsid w:val="0006063C"/>
    <w:rsid w:val="001448BF"/>
    <w:rsid w:val="0015074B"/>
    <w:rsid w:val="001F0212"/>
    <w:rsid w:val="0029639D"/>
    <w:rsid w:val="00326F90"/>
    <w:rsid w:val="00376A57"/>
    <w:rsid w:val="003D77AE"/>
    <w:rsid w:val="00432D63"/>
    <w:rsid w:val="004A425C"/>
    <w:rsid w:val="00661058"/>
    <w:rsid w:val="00682A46"/>
    <w:rsid w:val="009D3425"/>
    <w:rsid w:val="00A14B0A"/>
    <w:rsid w:val="00A6302A"/>
    <w:rsid w:val="00AA1D8D"/>
    <w:rsid w:val="00AD1737"/>
    <w:rsid w:val="00AE41C1"/>
    <w:rsid w:val="00B47730"/>
    <w:rsid w:val="00CB0664"/>
    <w:rsid w:val="00D8127D"/>
    <w:rsid w:val="00DD3899"/>
    <w:rsid w:val="00E04E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47B66C"/>
  <w14:defaultImageDpi w14:val="300"/>
  <w15:docId w15:val="{660C3E36-94C3-E742-956F-C63352014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82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apple-converted-space">
    <w:name w:val="apple-converted-space"/>
    <w:basedOn w:val="Policepardfaut"/>
    <w:rsid w:val="00682A46"/>
  </w:style>
  <w:style w:type="character" w:styleId="Lienhypertexte">
    <w:name w:val="Hyperlink"/>
    <w:basedOn w:val="Policepardfaut"/>
    <w:uiPriority w:val="99"/>
    <w:semiHidden/>
    <w:unhideWhenUsed/>
    <w:rsid w:val="00682A4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12</Pages>
  <Words>3728</Words>
  <Characters>20505</Characters>
  <Application>Microsoft Office Word</Application>
  <DocSecurity>0</DocSecurity>
  <Lines>170</Lines>
  <Paragraphs>48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Sarah DE MUIZON</cp:lastModifiedBy>
  <cp:revision>4</cp:revision>
  <dcterms:created xsi:type="dcterms:W3CDTF">2013-12-23T23:15:00Z</dcterms:created>
  <dcterms:modified xsi:type="dcterms:W3CDTF">2026-07-07T21:51:00Z</dcterms:modified>
  <cp:category/>
</cp:coreProperties>
</file>