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Естэлл,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guest, созданного в прошлых лабораторных работах, определяю расширенные атрибуты файлa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048000" cy="542925"/>
            <wp:effectExtent b="0" l="0" r="0" t="0"/>
            <wp:docPr descr="Определение атрибутов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атрибутов</w:t>
      </w:r>
    </w:p>
    <w:p>
      <w:pPr>
        <w:numPr>
          <w:ilvl w:val="0"/>
          <w:numId w:val="1002"/>
        </w:numPr>
        <w:pStyle w:val="Compact"/>
      </w:pPr>
      <w:r>
        <w:t xml:space="preserve">Изменяю права доступа для файла home/guest/dir1/file1 с помощью chmod 600 (рис. 2).</w:t>
      </w:r>
    </w:p>
    <w:p>
      <w:pPr>
        <w:pStyle w:val="CaptionedFigure"/>
      </w:pPr>
      <w:r>
        <w:drawing>
          <wp:inline>
            <wp:extent cx="3048000" cy="428625"/>
            <wp:effectExtent b="0" l="0" r="0" t="0"/>
            <wp:docPr descr="Изменение прав доступа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прав доступа</w:t>
      </w:r>
    </w:p>
    <w:p>
      <w:pPr>
        <w:numPr>
          <w:ilvl w:val="0"/>
          <w:numId w:val="1003"/>
        </w:numPr>
        <w:pStyle w:val="Compact"/>
      </w:pPr>
      <w:r>
        <w:t xml:space="preserve">Пробую установить на файл /home/guest/dir1/file1 расширенный атрибут a от имени пользователя guest, в ответ получаю отказ от выполнения операции (рис. 3).</w:t>
      </w:r>
    </w:p>
    <w:p>
      <w:pPr>
        <w:pStyle w:val="CaptionedFigure"/>
      </w:pPr>
      <w:r>
        <w:drawing>
          <wp:inline>
            <wp:extent cx="3733800" cy="492051"/>
            <wp:effectExtent b="0" l="0" r="0" t="0"/>
            <wp:docPr descr="Попытка установки рассширенных атрибутов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Попытка установки рассширенных атрибутов</w:t>
      </w:r>
    </w:p>
    <w:p>
      <w:pPr>
        <w:numPr>
          <w:ilvl w:val="0"/>
          <w:numId w:val="1004"/>
        </w:numPr>
        <w:pStyle w:val="Compact"/>
      </w:pPr>
      <w:r>
        <w:t xml:space="preserve">Устанавливаю расширенные права уже от имени суперпользователя, теперь нет отказа от выполнения операции (рис. 4).</w:t>
      </w:r>
    </w:p>
    <w:p>
      <w:pPr>
        <w:pStyle w:val="CaptionedFigure"/>
      </w:pPr>
      <w:r>
        <w:drawing>
          <wp:inline>
            <wp:extent cx="3733800" cy="301998"/>
            <wp:effectExtent b="0" l="0" r="0" t="0"/>
            <wp:docPr descr="Установка расширенных атрибутов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расширенных атрибутов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проверяю правильность установки атрибута (рис. 5).</w:t>
      </w:r>
    </w:p>
    <w:p>
      <w:pPr>
        <w:pStyle w:val="CaptionedFigure"/>
      </w:pPr>
      <w:r>
        <w:drawing>
          <wp:inline>
            <wp:extent cx="3733800" cy="615982"/>
            <wp:effectExtent b="0" l="0" r="0" t="0"/>
            <wp:docPr descr="Проверка атрибутов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атрибутов</w:t>
      </w:r>
    </w:p>
    <w:p>
      <w:pPr>
        <w:numPr>
          <w:ilvl w:val="0"/>
          <w:numId w:val="1006"/>
        </w:numPr>
        <w:pStyle w:val="Compact"/>
      </w:pPr>
      <w:r>
        <w:t xml:space="preserve">Снимаю расширенные атрибуты с файла (рис. 10).</w:t>
      </w:r>
    </w:p>
    <w:p>
      <w:pPr>
        <w:pStyle w:val="CaptionedFigure"/>
      </w:pPr>
      <w:r>
        <w:drawing>
          <wp:inline>
            <wp:extent cx="3733800" cy="364758"/>
            <wp:effectExtent b="0" l="0" r="0" t="0"/>
            <wp:docPr descr="Снятие расширенных атрибутов" title="" id="37" name="Picture"/>
            <a:graphic>
              <a:graphicData uri="http://schemas.openxmlformats.org/drawingml/2006/picture">
                <pic:pic>
                  <pic:nvPicPr>
                    <pic:cNvPr descr="image/10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Снятие расширенных атрибутов</w:t>
      </w:r>
    </w:p>
    <w:p>
      <w:pPr>
        <w:numPr>
          <w:ilvl w:val="0"/>
          <w:numId w:val="1007"/>
        </w:numPr>
        <w:pStyle w:val="Compact"/>
      </w:pPr>
      <w:r>
        <w:t xml:space="preserve">Проверяю ранее не удавшиеся действия: чтение, переименование, изменение прав доступа. Теперь все из этого выполняется (рис. 11).</w:t>
      </w:r>
    </w:p>
    <w:p>
      <w:pPr>
        <w:pStyle w:val="CaptionedFigure"/>
      </w:pPr>
      <w:r>
        <w:drawing>
          <wp:inline>
            <wp:extent cx="3733800" cy="931232"/>
            <wp:effectExtent b="0" l="0" r="0" t="0"/>
            <wp:docPr descr="Проверка выполнения действий" title="" id="40" name="Picture"/>
            <a:graphic>
              <a:graphicData uri="http://schemas.openxmlformats.org/drawingml/2006/picture">
                <pic:pic>
                  <pic:nvPicPr>
                    <pic:cNvPr descr="image/11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выполнения действий</w:t>
      </w:r>
    </w:p>
    <w:p>
      <w:pPr>
        <w:numPr>
          <w:ilvl w:val="0"/>
          <w:numId w:val="1008"/>
        </w:numPr>
        <w:pStyle w:val="Compact"/>
      </w:pPr>
      <w:r>
        <w:t xml:space="preserve">Пытаюсь добавить расширенный атрибут i от имени пользователя guest, как и раньше, получаю отказ (рис. 12).</w:t>
      </w:r>
    </w:p>
    <w:p>
      <w:pPr>
        <w:pStyle w:val="CaptionedFigure"/>
      </w:pPr>
      <w:r>
        <w:drawing>
          <wp:inline>
            <wp:extent cx="3733800" cy="394252"/>
            <wp:effectExtent b="0" l="0" r="0" t="0"/>
            <wp:docPr descr="Попытка добавить расширенный атрибут" title="" id="43" name="Picture"/>
            <a:graphic>
              <a:graphicData uri="http://schemas.openxmlformats.org/drawingml/2006/picture">
                <pic:pic>
                  <pic:nvPicPr>
                    <pic:cNvPr descr="image/12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Попытка добавить расширенный атрибут</w:t>
      </w:r>
    </w:p>
    <w:p>
      <w:pPr>
        <w:numPr>
          <w:ilvl w:val="0"/>
          <w:numId w:val="1009"/>
        </w:numPr>
        <w:pStyle w:val="Compact"/>
      </w:pPr>
      <w:r>
        <w:t xml:space="preserve">Добавляю расширенный атрибут i от имени суперпользователя, теперь все выполнено верно (рис. 13).</w:t>
      </w:r>
    </w:p>
    <w:p>
      <w:pPr>
        <w:pStyle w:val="CaptionedFigure"/>
      </w:pPr>
      <w:r>
        <w:drawing>
          <wp:inline>
            <wp:extent cx="3733800" cy="677615"/>
            <wp:effectExtent b="0" l="0" r="0" t="0"/>
            <wp:docPr descr="Добавление расширенного атрибута" title="" id="46" name="Picture"/>
            <a:graphic>
              <a:graphicData uri="http://schemas.openxmlformats.org/drawingml/2006/picture">
                <pic:pic>
                  <pic:nvPicPr>
                    <pic:cNvPr descr="image/13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расширенного атрибута</w:t>
      </w:r>
    </w:p>
    <w:p>
      <w:pPr>
        <w:numPr>
          <w:ilvl w:val="0"/>
          <w:numId w:val="1010"/>
        </w:numPr>
        <w:pStyle w:val="Compact"/>
      </w:pPr>
      <w:r>
        <w:t xml:space="preserve">Пытаюсь записать в файл, дозаписать, переименовать или удалить, ничего из этого сделать нельзя (рис. 14).</w:t>
      </w:r>
    </w:p>
    <w:p>
      <w:pPr>
        <w:pStyle w:val="CaptionedFigure"/>
      </w:pPr>
      <w:r>
        <w:drawing>
          <wp:inline>
            <wp:extent cx="3733800" cy="1081755"/>
            <wp:effectExtent b="0" l="0" r="0" t="0"/>
            <wp:docPr descr="Проверка выполнения действий" title="" id="49" name="Picture"/>
            <a:graphic>
              <a:graphicData uri="http://schemas.openxmlformats.org/drawingml/2006/picture">
                <pic:pic>
                  <pic:nvPicPr>
                    <pic:cNvPr descr="image/14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выполнения действий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11"/>
        </w:numPr>
        <w:pStyle w:val="Compact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 доступа. Имели возможность связать теорию дискреционного разделения</w:t>
      </w:r>
      <w:r>
        <w:t xml:space="preserve"> </w:t>
      </w:r>
      <w:r>
        <w:t xml:space="preserve">доступа (дискреционная политика безопасности) с её реализацией на практике в ОС Linux. Опробовали действие на практике расширенных атрибутов «а» и «i»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Разанацуа Сара Естэлл, НКАбд-02-23</dc:creator>
  <dc:language>ru-RU</dc:language>
  <cp:keywords/>
  <dcterms:created xsi:type="dcterms:W3CDTF">2025-04-05T10:45:38Z</dcterms:created>
  <dcterms:modified xsi:type="dcterms:W3CDTF">2025-04-05T10:45:38Z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