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C2E3" w14:textId="4C2C1AAC" w:rsidR="000D478E" w:rsidRDefault="000D478E">
      <w:pPr>
        <w:pBdr>
          <w:bottom w:val="single" w:sz="6" w:space="1" w:color="auto"/>
        </w:pBdr>
        <w:rPr>
          <w:lang w:val="nl-NL"/>
        </w:rPr>
      </w:pPr>
    </w:p>
    <w:p w14:paraId="27FA8A1B" w14:textId="11FB15FC" w:rsidR="00E27473" w:rsidRDefault="00E27473" w:rsidP="00E274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7473">
        <w:rPr>
          <w:rFonts w:ascii="Times New Roman" w:hAnsi="Times New Roman" w:cs="Times New Roman"/>
          <w:b/>
          <w:bCs/>
          <w:sz w:val="28"/>
          <w:szCs w:val="28"/>
        </w:rPr>
        <w:t>Universidad de las Fuerzas Armadas ESPE</w:t>
      </w:r>
    </w:p>
    <w:p w14:paraId="205E3F1D" w14:textId="189D73BF" w:rsidR="00E27473" w:rsidRPr="00E27473" w:rsidRDefault="00E27473" w:rsidP="00E27473">
      <w:pPr>
        <w:rPr>
          <w:rFonts w:cs="Times New Roman"/>
          <w:i/>
          <w:iCs/>
        </w:rPr>
      </w:pPr>
      <w:r w:rsidRPr="00E27473">
        <w:rPr>
          <w:rFonts w:ascii="Times New Roman" w:hAnsi="Times New Roman" w:cs="Times New Roman"/>
          <w:b/>
          <w:bCs/>
        </w:rPr>
        <w:t>Departamento</w:t>
      </w:r>
      <w:r>
        <w:rPr>
          <w:rFonts w:ascii="Times New Roman" w:hAnsi="Times New Roman" w:cs="Times New Roman"/>
          <w:b/>
          <w:bCs/>
        </w:rPr>
        <w:t xml:space="preserve">: </w:t>
      </w:r>
      <w:r w:rsidRPr="00E27473">
        <w:rPr>
          <w:rFonts w:cs="Times New Roman"/>
          <w:i/>
          <w:iCs/>
        </w:rPr>
        <w:t>Ciencias de la computación.</w:t>
      </w:r>
    </w:p>
    <w:p w14:paraId="36422BAD" w14:textId="7F4E91F5" w:rsidR="00E27473" w:rsidRPr="00E27473" w:rsidRDefault="00E27473" w:rsidP="00E27473">
      <w:pPr>
        <w:rPr>
          <w:rFonts w:cs="Times New Roman"/>
          <w:i/>
          <w:iCs/>
        </w:rPr>
      </w:pPr>
      <w:r w:rsidRPr="00E27473">
        <w:rPr>
          <w:rFonts w:ascii="Times New Roman" w:hAnsi="Times New Roman" w:cs="Times New Roman"/>
          <w:b/>
          <w:bCs/>
        </w:rPr>
        <w:t>Carrera:</w:t>
      </w:r>
      <w:r w:rsidRPr="00E27473">
        <w:rPr>
          <w:rFonts w:cs="Times New Roman"/>
          <w:i/>
          <w:iCs/>
        </w:rPr>
        <w:t xml:space="preserve"> Ingeniería en Electrónica y Automatización.</w:t>
      </w:r>
    </w:p>
    <w:p w14:paraId="7AC729B0" w14:textId="765D9B6B" w:rsidR="00E27473" w:rsidRPr="00E27473" w:rsidRDefault="00E27473" w:rsidP="00E27473">
      <w:pPr>
        <w:rPr>
          <w:rFonts w:cs="Times New Roman"/>
          <w:i/>
          <w:iCs/>
        </w:rPr>
      </w:pPr>
      <w:r w:rsidRPr="00E27473">
        <w:rPr>
          <w:rFonts w:ascii="Times New Roman" w:hAnsi="Times New Roman" w:cs="Times New Roman"/>
          <w:b/>
          <w:bCs/>
        </w:rPr>
        <w:t>Taller académico N</w:t>
      </w:r>
      <w:r w:rsidRPr="00E27473">
        <w:rPr>
          <w:rFonts w:ascii="Calibri" w:hAnsi="Calibri" w:cs="Calibri"/>
          <w:b/>
          <w:bCs/>
        </w:rPr>
        <w:t>°</w:t>
      </w:r>
      <w:r w:rsidRPr="00E2747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E27473">
        <w:rPr>
          <w:rFonts w:cs="Times New Roman"/>
          <w:i/>
          <w:iCs/>
        </w:rPr>
        <w:t>.</w:t>
      </w:r>
    </w:p>
    <w:p w14:paraId="4A4CE842" w14:textId="2E28D0AA" w:rsidR="00E27473" w:rsidRDefault="00E27473" w:rsidP="00E27473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2A615632" w14:textId="73A4E7A9" w:rsidR="00E27473" w:rsidRPr="00E27473" w:rsidRDefault="00E27473" w:rsidP="00E2747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E27473">
        <w:rPr>
          <w:rFonts w:ascii="Times New Roman" w:hAnsi="Times New Roman" w:cs="Times New Roman"/>
          <w:b/>
          <w:bCs/>
        </w:rPr>
        <w:t>nformación General</w:t>
      </w:r>
    </w:p>
    <w:p w14:paraId="73348B83" w14:textId="77777777" w:rsidR="00E27473" w:rsidRPr="00E27473" w:rsidRDefault="00E27473" w:rsidP="00E27473">
      <w:pPr>
        <w:pStyle w:val="Prrafodelista"/>
        <w:numPr>
          <w:ilvl w:val="0"/>
          <w:numId w:val="2"/>
        </w:numPr>
        <w:ind w:left="993" w:hanging="283"/>
        <w:jc w:val="both"/>
        <w:rPr>
          <w:rFonts w:ascii="Times New Roman" w:hAnsi="Times New Roman" w:cs="Times New Roman"/>
          <w:b/>
          <w:bCs/>
        </w:rPr>
      </w:pPr>
      <w:r w:rsidRPr="00E27473">
        <w:rPr>
          <w:rFonts w:ascii="Times New Roman" w:hAnsi="Times New Roman" w:cs="Times New Roman"/>
          <w:b/>
          <w:bCs/>
        </w:rPr>
        <w:t>Asignatura:</w:t>
      </w:r>
      <w:r>
        <w:rPr>
          <w:rFonts w:ascii="Times New Roman" w:hAnsi="Times New Roman" w:cs="Times New Roman"/>
          <w:b/>
          <w:bCs/>
        </w:rPr>
        <w:t xml:space="preserve"> </w:t>
      </w:r>
      <w:r w:rsidRPr="00E27473">
        <w:rPr>
          <w:rFonts w:cs="Times New Roman"/>
          <w:i/>
          <w:iCs/>
        </w:rPr>
        <w:t>Fundamentos de Programación.</w:t>
      </w:r>
    </w:p>
    <w:p w14:paraId="41D90824" w14:textId="38B86AFC" w:rsidR="00E27473" w:rsidRPr="00E27473" w:rsidRDefault="00E27473" w:rsidP="00E27473">
      <w:pPr>
        <w:pStyle w:val="Prrafodelista"/>
        <w:numPr>
          <w:ilvl w:val="0"/>
          <w:numId w:val="2"/>
        </w:numPr>
        <w:ind w:left="993" w:hanging="283"/>
        <w:jc w:val="both"/>
        <w:rPr>
          <w:rFonts w:ascii="Times New Roman" w:hAnsi="Times New Roman" w:cs="Times New Roman"/>
          <w:b/>
          <w:bCs/>
        </w:rPr>
      </w:pPr>
      <w:r w:rsidRPr="00E27473">
        <w:rPr>
          <w:rFonts w:ascii="Times New Roman" w:hAnsi="Times New Roman" w:cs="Times New Roman"/>
          <w:b/>
          <w:bCs/>
        </w:rPr>
        <w:t>Nombres de los Estudiantes: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E27473">
        <w:rPr>
          <w:rFonts w:cs="Times New Roman"/>
          <w:i/>
          <w:iCs/>
        </w:rPr>
        <w:t xml:space="preserve">Astudillo Adriana, Muñoz Sarahi, Nero Alan </w:t>
      </w:r>
    </w:p>
    <w:p w14:paraId="3E1A281E" w14:textId="77777777" w:rsidR="00E27473" w:rsidRPr="00E27473" w:rsidRDefault="00E27473" w:rsidP="00E27473">
      <w:pPr>
        <w:pStyle w:val="Prrafodelista"/>
        <w:numPr>
          <w:ilvl w:val="0"/>
          <w:numId w:val="2"/>
        </w:numPr>
        <w:ind w:left="993" w:hanging="283"/>
        <w:jc w:val="both"/>
        <w:rPr>
          <w:rFonts w:ascii="Times New Roman" w:hAnsi="Times New Roman" w:cs="Times New Roman"/>
          <w:b/>
          <w:bCs/>
        </w:rPr>
      </w:pPr>
      <w:r w:rsidRPr="00E27473">
        <w:rPr>
          <w:rFonts w:ascii="Times New Roman" w:hAnsi="Times New Roman" w:cs="Times New Roman"/>
          <w:b/>
          <w:bCs/>
        </w:rPr>
        <w:t>NRC:</w:t>
      </w:r>
      <w:r>
        <w:rPr>
          <w:rFonts w:ascii="Times New Roman" w:hAnsi="Times New Roman" w:cs="Times New Roman"/>
          <w:b/>
          <w:bCs/>
        </w:rPr>
        <w:t xml:space="preserve"> </w:t>
      </w:r>
      <w:r w:rsidRPr="00E27473">
        <w:rPr>
          <w:rFonts w:cs="Times New Roman"/>
          <w:i/>
          <w:iCs/>
        </w:rPr>
        <w:t>20823</w:t>
      </w:r>
    </w:p>
    <w:p w14:paraId="3FE9C6D0" w14:textId="3FF2262C" w:rsidR="00E27473" w:rsidRPr="00E27473" w:rsidRDefault="00E27473" w:rsidP="00E27473">
      <w:pPr>
        <w:pStyle w:val="Prrafodelista"/>
        <w:numPr>
          <w:ilvl w:val="0"/>
          <w:numId w:val="2"/>
        </w:numPr>
        <w:ind w:left="993" w:hanging="28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Fecha de realización</w:t>
      </w:r>
      <w:r w:rsidRPr="00E2747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61C6527" w14:textId="77777777" w:rsidR="00E27473" w:rsidRDefault="00E27473" w:rsidP="00E27473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4F8CDA5A" w14:textId="289B6C4A" w:rsidR="001E47BF" w:rsidRDefault="00206E56" w:rsidP="001E47BF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Documentación</w:t>
      </w:r>
    </w:p>
    <w:p w14:paraId="6D9624B4" w14:textId="77777777" w:rsidR="00206E56" w:rsidRPr="001E47BF" w:rsidRDefault="00206E56" w:rsidP="001E47BF">
      <w:pPr>
        <w:pStyle w:val="Prrafodelista"/>
        <w:rPr>
          <w:rFonts w:ascii="Times New Roman" w:hAnsi="Times New Roman" w:cs="Times New Roman"/>
          <w:b/>
          <w:bCs/>
        </w:rPr>
      </w:pPr>
    </w:p>
    <w:p w14:paraId="01F749EB" w14:textId="26D4DF72" w:rsidR="00E27473" w:rsidRDefault="00E27473" w:rsidP="00E2747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27473">
        <w:rPr>
          <w:rFonts w:ascii="Times New Roman" w:hAnsi="Times New Roman" w:cs="Times New Roman"/>
          <w:i/>
          <w:iCs/>
        </w:rPr>
        <w:t>REQUISITOS FUNCIONALES DEL PROGRAMA</w:t>
      </w:r>
      <w:r>
        <w:rPr>
          <w:rFonts w:ascii="Times New Roman" w:hAnsi="Times New Roman" w:cs="Times New Roman"/>
          <w:b/>
          <w:bCs/>
        </w:rPr>
        <w:t>:</w:t>
      </w:r>
    </w:p>
    <w:p w14:paraId="6CEC75E8" w14:textId="0E7B783D" w:rsidR="00E27473" w:rsidRPr="00E27473" w:rsidRDefault="00E27473" w:rsidP="00E27473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i/>
          <w:iCs/>
        </w:rPr>
      </w:pPr>
      <w:r w:rsidRPr="00E27473">
        <w:rPr>
          <w:rFonts w:ascii="Times New Roman" w:hAnsi="Times New Roman" w:cs="Times New Roman"/>
          <w:i/>
          <w:iCs/>
        </w:rPr>
        <w:t>RF1:</w:t>
      </w:r>
      <w:r w:rsidR="00206E56">
        <w:rPr>
          <w:rFonts w:ascii="Times New Roman" w:hAnsi="Times New Roman" w:cs="Times New Roman"/>
          <w:i/>
          <w:iCs/>
        </w:rPr>
        <w:t xml:space="preserve"> El programa debe permitir hacer el ingreso de datos necesarios para crear un producto nuevo, validar que el id sea único y confirmar que el producto se agregó exitosamente.</w:t>
      </w:r>
    </w:p>
    <w:p w14:paraId="765F7049" w14:textId="18C62C4B" w:rsidR="00E27473" w:rsidRPr="00E27473" w:rsidRDefault="00E27473" w:rsidP="00E27473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i/>
          <w:iCs/>
        </w:rPr>
      </w:pPr>
      <w:r w:rsidRPr="00E27473">
        <w:rPr>
          <w:rFonts w:ascii="Times New Roman" w:hAnsi="Times New Roman" w:cs="Times New Roman"/>
          <w:i/>
          <w:iCs/>
        </w:rPr>
        <w:t>RF</w:t>
      </w:r>
      <w:r w:rsidR="00206E56" w:rsidRPr="00E27473">
        <w:rPr>
          <w:rFonts w:ascii="Times New Roman" w:hAnsi="Times New Roman" w:cs="Times New Roman"/>
          <w:i/>
          <w:iCs/>
        </w:rPr>
        <w:t>2:</w:t>
      </w:r>
      <w:r w:rsidR="00206E56">
        <w:rPr>
          <w:rFonts w:ascii="Times New Roman" w:hAnsi="Times New Roman" w:cs="Times New Roman"/>
          <w:i/>
          <w:iCs/>
        </w:rPr>
        <w:t xml:space="preserve"> El programa deberá poder buscar los productos por ID o nombre y mostrar los detalles de cada producto.</w:t>
      </w:r>
    </w:p>
    <w:p w14:paraId="390A4539" w14:textId="521D3CED" w:rsidR="00E27473" w:rsidRPr="00E27473" w:rsidRDefault="00E27473" w:rsidP="00E27473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i/>
          <w:iCs/>
        </w:rPr>
      </w:pPr>
      <w:r w:rsidRPr="00E27473">
        <w:rPr>
          <w:rFonts w:ascii="Times New Roman" w:hAnsi="Times New Roman" w:cs="Times New Roman"/>
          <w:i/>
          <w:iCs/>
        </w:rPr>
        <w:t>RF3:</w:t>
      </w:r>
      <w:r w:rsidR="005A2177">
        <w:rPr>
          <w:rFonts w:ascii="Times New Roman" w:hAnsi="Times New Roman" w:cs="Times New Roman"/>
          <w:i/>
          <w:iCs/>
        </w:rPr>
        <w:t xml:space="preserve"> </w:t>
      </w:r>
      <w:r w:rsidR="00206E56">
        <w:rPr>
          <w:rFonts w:ascii="Times New Roman" w:hAnsi="Times New Roman" w:cs="Times New Roman"/>
          <w:i/>
          <w:iCs/>
        </w:rPr>
        <w:t xml:space="preserve">El programa deberá </w:t>
      </w:r>
      <w:r w:rsidR="005A2177">
        <w:rPr>
          <w:rFonts w:ascii="Times New Roman" w:hAnsi="Times New Roman" w:cs="Times New Roman"/>
          <w:i/>
          <w:iCs/>
        </w:rPr>
        <w:t>permitir actualizar los datos y validar los ingresos para la actualización.</w:t>
      </w:r>
    </w:p>
    <w:p w14:paraId="7C97AAFA" w14:textId="794CF9C8" w:rsidR="00E27473" w:rsidRPr="00E27473" w:rsidRDefault="00E27473" w:rsidP="00E27473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i/>
          <w:iCs/>
        </w:rPr>
      </w:pPr>
      <w:r w:rsidRPr="00E27473">
        <w:rPr>
          <w:rFonts w:ascii="Times New Roman" w:hAnsi="Times New Roman" w:cs="Times New Roman"/>
          <w:i/>
          <w:iCs/>
        </w:rPr>
        <w:t>RF4:</w:t>
      </w:r>
      <w:r w:rsidR="005A2177">
        <w:rPr>
          <w:rFonts w:ascii="Times New Roman" w:hAnsi="Times New Roman" w:cs="Times New Roman"/>
          <w:i/>
          <w:iCs/>
        </w:rPr>
        <w:t xml:space="preserve"> El programa debe permitir eliminar un producto del inventario por su ID y confirmar la eliminación.</w:t>
      </w:r>
    </w:p>
    <w:sectPr w:rsidR="00E27473" w:rsidRPr="00E27473" w:rsidSect="00B60D72">
      <w:headerReference w:type="defaul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CF29D" w14:textId="77777777" w:rsidR="00D731A4" w:rsidRDefault="00D731A4" w:rsidP="00E27473">
      <w:pPr>
        <w:spacing w:after="0" w:line="240" w:lineRule="auto"/>
      </w:pPr>
      <w:r>
        <w:separator/>
      </w:r>
    </w:p>
  </w:endnote>
  <w:endnote w:type="continuationSeparator" w:id="0">
    <w:p w14:paraId="578DA488" w14:textId="77777777" w:rsidR="00D731A4" w:rsidRDefault="00D731A4" w:rsidP="00E2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BE97" w14:textId="77777777" w:rsidR="00D731A4" w:rsidRDefault="00D731A4" w:rsidP="00E27473">
      <w:pPr>
        <w:spacing w:after="0" w:line="240" w:lineRule="auto"/>
      </w:pPr>
      <w:r>
        <w:separator/>
      </w:r>
    </w:p>
  </w:footnote>
  <w:footnote w:type="continuationSeparator" w:id="0">
    <w:p w14:paraId="152A3950" w14:textId="77777777" w:rsidR="00D731A4" w:rsidRDefault="00D731A4" w:rsidP="00E2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CAA91" w14:textId="05566829" w:rsidR="00E27473" w:rsidRDefault="00E27473">
    <w:pPr>
      <w:pStyle w:val="Encabezado"/>
    </w:pPr>
    <w:r>
      <w:rPr>
        <w:noProof/>
        <w:color w:val="000000"/>
      </w:rPr>
      <w:ptab w:relativeTo="margin" w:alignment="center" w:leader="none"/>
    </w:r>
    <w:r>
      <w:rPr>
        <w:noProof/>
        <w:color w:val="000000"/>
      </w:rPr>
      <w:drawing>
        <wp:inline distT="0" distB="0" distL="0" distR="0" wp14:anchorId="63590F9C" wp14:editId="6AB8B5AD">
          <wp:extent cx="4049637" cy="949550"/>
          <wp:effectExtent l="0" t="0" r="0" b="0"/>
          <wp:docPr id="16633825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49637" cy="94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E324B"/>
    <w:multiLevelType w:val="hybridMultilevel"/>
    <w:tmpl w:val="5F4C73B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3825E7"/>
    <w:multiLevelType w:val="hybridMultilevel"/>
    <w:tmpl w:val="8C9809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62E07"/>
    <w:multiLevelType w:val="hybridMultilevel"/>
    <w:tmpl w:val="4164F8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73"/>
    <w:rsid w:val="000D478E"/>
    <w:rsid w:val="001061C6"/>
    <w:rsid w:val="001E47BF"/>
    <w:rsid w:val="00206E56"/>
    <w:rsid w:val="003326DC"/>
    <w:rsid w:val="005639C8"/>
    <w:rsid w:val="005A2177"/>
    <w:rsid w:val="00603B27"/>
    <w:rsid w:val="006319BC"/>
    <w:rsid w:val="0072765A"/>
    <w:rsid w:val="00801D5D"/>
    <w:rsid w:val="00AD32C0"/>
    <w:rsid w:val="00B21720"/>
    <w:rsid w:val="00B60D72"/>
    <w:rsid w:val="00D731A4"/>
    <w:rsid w:val="00DE6E79"/>
    <w:rsid w:val="00E27473"/>
    <w:rsid w:val="00EF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020740"/>
  <w15:chartTrackingRefBased/>
  <w15:docId w15:val="{9C509CE6-F364-4B56-948C-AF49AC0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E6E7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E6E7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E2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47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74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7473"/>
  </w:style>
  <w:style w:type="paragraph" w:styleId="Piedepgina">
    <w:name w:val="footer"/>
    <w:basedOn w:val="Normal"/>
    <w:link w:val="PiedepginaCar"/>
    <w:uiPriority w:val="99"/>
    <w:unhideWhenUsed/>
    <w:rsid w:val="00E274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7473"/>
  </w:style>
  <w:style w:type="table" w:styleId="Tablaconcuadrcula">
    <w:name w:val="Table Grid"/>
    <w:basedOn w:val="Tablanormal"/>
    <w:uiPriority w:val="39"/>
    <w:rsid w:val="00E27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Àiton Steven</dc:creator>
  <cp:keywords/>
  <dc:description/>
  <cp:lastModifiedBy>G303</cp:lastModifiedBy>
  <cp:revision>2</cp:revision>
  <dcterms:created xsi:type="dcterms:W3CDTF">2025-07-16T13:48:00Z</dcterms:created>
  <dcterms:modified xsi:type="dcterms:W3CDTF">2025-07-16T13:48:00Z</dcterms:modified>
</cp:coreProperties>
</file>